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2100" w14:textId="77777777" w:rsidR="00EE485B" w:rsidRDefault="00EE485B">
      <w:pPr>
        <w:pStyle w:val="Affiliation"/>
        <w:ind w:left="5040" w:hanging="5040"/>
        <w:rPr>
          <w:color w:val="000000"/>
        </w:rPr>
      </w:pPr>
      <w:r>
        <w:rPr>
          <w:color w:val="000000"/>
          <w:sz w:val="28"/>
        </w:rPr>
        <w:t>A</w:t>
      </w:r>
      <w:r>
        <w:rPr>
          <w:color w:val="000000"/>
        </w:rPr>
        <w:t>PRIL</w:t>
      </w:r>
      <w:r>
        <w:rPr>
          <w:color w:val="000000"/>
          <w:sz w:val="28"/>
        </w:rPr>
        <w:t xml:space="preserve"> N. F</w:t>
      </w:r>
      <w:r>
        <w:rPr>
          <w:color w:val="000000"/>
        </w:rPr>
        <w:t>RENCH</w:t>
      </w:r>
    </w:p>
    <w:p w14:paraId="0793D844" w14:textId="77777777" w:rsidR="00EE485B" w:rsidRDefault="00D466A8">
      <w:pPr>
        <w:pStyle w:val="Default"/>
      </w:pPr>
      <w:r>
        <w:t>Senior Academic Coordinator, General Chemistry Lab Supervisor</w:t>
      </w:r>
    </w:p>
    <w:p w14:paraId="4DDC6552" w14:textId="77777777" w:rsidR="00EE485B" w:rsidRDefault="00EE485B">
      <w:pPr>
        <w:pStyle w:val="Default"/>
      </w:pPr>
      <w:r>
        <w:t xml:space="preserve">Department of </w:t>
      </w:r>
      <w:r w:rsidR="00D466A8">
        <w:t>Chemistry</w:t>
      </w:r>
      <w:r>
        <w:tab/>
      </w:r>
      <w:r>
        <w:tab/>
      </w:r>
    </w:p>
    <w:p w14:paraId="1B27D29C" w14:textId="77777777" w:rsidR="00EE485B" w:rsidRDefault="00D466A8">
      <w:pPr>
        <w:pStyle w:val="Default"/>
      </w:pPr>
      <w:r>
        <w:t>U</w:t>
      </w:r>
      <w:r w:rsidR="00EE485B">
        <w:t>niversity</w:t>
      </w:r>
      <w:r>
        <w:t xml:space="preserve"> of Kentucky</w:t>
      </w:r>
      <w:r>
        <w:tab/>
      </w:r>
      <w:r>
        <w:tab/>
      </w:r>
      <w:r>
        <w:tab/>
      </w:r>
      <w:r>
        <w:tab/>
      </w:r>
      <w:r>
        <w:tab/>
        <w:t>Office phone: (859)</w:t>
      </w:r>
      <w:r w:rsidR="00271C10">
        <w:t xml:space="preserve"> </w:t>
      </w:r>
      <w:r>
        <w:t>257-3789</w:t>
      </w:r>
    </w:p>
    <w:p w14:paraId="61C759A6" w14:textId="77777777" w:rsidR="00EE485B" w:rsidRDefault="00D466A8">
      <w:pPr>
        <w:pStyle w:val="Default"/>
      </w:pPr>
      <w:r>
        <w:t>505 Rose Avenue</w:t>
      </w:r>
      <w:r w:rsidR="00EE485B">
        <w:tab/>
      </w:r>
      <w:r w:rsidR="00EE485B">
        <w:tab/>
      </w:r>
      <w:r w:rsidR="00EE485B">
        <w:tab/>
      </w:r>
      <w:r w:rsidR="00EE485B">
        <w:tab/>
      </w:r>
      <w:r w:rsidR="00EE485B">
        <w:tab/>
      </w:r>
      <w:r w:rsidR="00EE485B">
        <w:tab/>
        <w:t>Cell phone: (918) 557-6243</w:t>
      </w:r>
    </w:p>
    <w:p w14:paraId="37C7313D" w14:textId="77777777" w:rsidR="00EE485B" w:rsidRDefault="00D466A8">
      <w:pPr>
        <w:pStyle w:val="Default"/>
      </w:pPr>
      <w:r>
        <w:t>Lexington, KY 40506</w:t>
      </w:r>
      <w:r>
        <w:tab/>
      </w:r>
      <w:r>
        <w:tab/>
      </w:r>
      <w:r w:rsidR="00EE485B">
        <w:t xml:space="preserve"> </w:t>
      </w:r>
      <w:r w:rsidR="00EE485B">
        <w:tab/>
      </w:r>
      <w:r w:rsidR="00EE485B">
        <w:tab/>
      </w:r>
      <w:r w:rsidR="00EE485B">
        <w:tab/>
      </w:r>
      <w:r w:rsidR="00EE485B">
        <w:tab/>
      </w:r>
      <w:hyperlink r:id="rId7" w:history="1">
        <w:r w:rsidRPr="002B39A1">
          <w:rPr>
            <w:rStyle w:val="Hyperlink"/>
          </w:rPr>
          <w:t>april.french@uky.edu</w:t>
        </w:r>
      </w:hyperlink>
    </w:p>
    <w:p w14:paraId="6FB8B544" w14:textId="77777777" w:rsidR="00EE485B" w:rsidRDefault="002D5DFF">
      <w:pPr>
        <w:pStyle w:val="Defaul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BD763" wp14:editId="24C2BD3E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486400" cy="0"/>
                <wp:effectExtent l="19050" t="19050" r="19050" b="1905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0806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6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" strokeweight="3pt">
                <v:stroke linestyle="thinThin"/>
                <w10:wrap type="square"/>
              </v:line>
            </w:pict>
          </mc:Fallback>
        </mc:AlternateContent>
      </w:r>
    </w:p>
    <w:p w14:paraId="1C0EF62E" w14:textId="77777777" w:rsidR="00EE485B" w:rsidRDefault="00EE485B">
      <w:pPr>
        <w:pStyle w:val="Default"/>
        <w:ind w:left="360" w:hanging="360"/>
      </w:pPr>
      <w:r>
        <w:rPr>
          <w:sz w:val="28"/>
        </w:rPr>
        <w:t>A</w:t>
      </w:r>
      <w:r>
        <w:t xml:space="preserve">REA OF </w:t>
      </w:r>
      <w:r>
        <w:rPr>
          <w:sz w:val="28"/>
        </w:rPr>
        <w:t>S</w:t>
      </w:r>
      <w:r>
        <w:t xml:space="preserve">PECIALIZATION:  </w:t>
      </w:r>
      <w:r w:rsidR="00EE5AF2">
        <w:t xml:space="preserve">Organic Chemistry, Chemical Education, </w:t>
      </w:r>
      <w:r>
        <w:t>and</w:t>
      </w:r>
      <w:r w:rsidR="00EE5AF2">
        <w:t xml:space="preserve"> Psychology and Research in Education</w:t>
      </w:r>
    </w:p>
    <w:p w14:paraId="0506FB96" w14:textId="77777777" w:rsidR="00EE5AF2" w:rsidRDefault="00EE5AF2">
      <w:pPr>
        <w:pStyle w:val="Default"/>
        <w:ind w:left="360" w:hanging="360"/>
      </w:pPr>
    </w:p>
    <w:p w14:paraId="77EE57CB" w14:textId="77777777" w:rsidR="00EE485B" w:rsidRDefault="00EE485B">
      <w:pPr>
        <w:pStyle w:val="Default"/>
        <w:ind w:left="360" w:hanging="360"/>
      </w:pPr>
      <w:r>
        <w:t xml:space="preserve">ACADEMIC INTERESTS:  </w:t>
      </w:r>
      <w:r w:rsidR="00973870">
        <w:t xml:space="preserve">Communicating Science to the Public, </w:t>
      </w:r>
      <w:r w:rsidR="00D45F09">
        <w:t xml:space="preserve">General Chemistry labs, Technology in the Classroom and Lab, Hybrid Course Design, Transformative Learning, </w:t>
      </w:r>
      <w:r w:rsidR="00876E2B">
        <w:t xml:space="preserve">lab design, lab safety, </w:t>
      </w:r>
      <w:r>
        <w:t>Informal science education, informal chemical education, public outreach, K-12 science education, POGIL, symbolic interaction</w:t>
      </w:r>
      <w:r w:rsidR="00EE5AF2">
        <w:t>,</w:t>
      </w:r>
      <w:r>
        <w:t xml:space="preserve"> general and organic chemistry, </w:t>
      </w:r>
      <w:r w:rsidR="0057576B">
        <w:t xml:space="preserve">qualitative analysis, </w:t>
      </w:r>
      <w:r>
        <w:t xml:space="preserve">wiki use, collaborative </w:t>
      </w:r>
      <w:proofErr w:type="gramStart"/>
      <w:r>
        <w:t>learning</w:t>
      </w:r>
      <w:proofErr w:type="gramEnd"/>
    </w:p>
    <w:p w14:paraId="0DAB10B1" w14:textId="77777777" w:rsidR="00EE485B" w:rsidRDefault="00EE485B">
      <w:pPr>
        <w:pStyle w:val="Default"/>
      </w:pPr>
    </w:p>
    <w:p w14:paraId="76AC1935" w14:textId="77777777" w:rsidR="00EE485B" w:rsidRDefault="00EE485B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t>EDUCATION, degrees</w:t>
      </w:r>
    </w:p>
    <w:p w14:paraId="43500E53" w14:textId="77777777" w:rsidR="00EE485B" w:rsidRDefault="00EE485B">
      <w:pPr>
        <w:pStyle w:val="Default"/>
        <w:ind w:left="1440" w:hanging="1440"/>
      </w:pPr>
      <w:r>
        <w:t xml:space="preserve">2002 </w:t>
      </w:r>
      <w:r w:rsidR="008F1D89">
        <w:t>-</w:t>
      </w:r>
      <w:r>
        <w:t xml:space="preserve"> 2007 </w:t>
      </w:r>
      <w:r>
        <w:tab/>
        <w:t>Doctor of Philosophy, Chemistry with an emphasis in Chemical Education and Organic, University of Kansas, Lawrence, KS.</w:t>
      </w:r>
    </w:p>
    <w:p w14:paraId="71425A98" w14:textId="77777777" w:rsidR="00EE485B" w:rsidRDefault="00EE485B">
      <w:pPr>
        <w:pStyle w:val="Default"/>
        <w:numPr>
          <w:ilvl w:val="0"/>
          <w:numId w:val="4"/>
        </w:numPr>
        <w:rPr>
          <w:i/>
        </w:rPr>
      </w:pPr>
      <w:r>
        <w:t xml:space="preserve">Dissertation title:  </w:t>
      </w:r>
      <w:r>
        <w:rPr>
          <w:i/>
        </w:rPr>
        <w:t>Informal Sc</w:t>
      </w:r>
      <w:r w:rsidR="00B85051">
        <w:rPr>
          <w:i/>
        </w:rPr>
        <w:t xml:space="preserve">ience Education at Science City, </w:t>
      </w:r>
      <w:r w:rsidR="00B85051">
        <w:t>supervised by Dr. Joseph Heppert</w:t>
      </w:r>
    </w:p>
    <w:p w14:paraId="199A6E42" w14:textId="77777777" w:rsidR="00EE485B" w:rsidRDefault="00EE485B">
      <w:pPr>
        <w:pStyle w:val="Default"/>
        <w:numPr>
          <w:ilvl w:val="0"/>
          <w:numId w:val="4"/>
        </w:numPr>
      </w:pPr>
      <w:r>
        <w:t>Research skills in statistical analysis.</w:t>
      </w:r>
    </w:p>
    <w:p w14:paraId="5484A953" w14:textId="77777777" w:rsidR="00EE485B" w:rsidRDefault="00EE485B">
      <w:pPr>
        <w:pStyle w:val="Default"/>
        <w:ind w:left="1800"/>
      </w:pPr>
    </w:p>
    <w:p w14:paraId="0060BCB5" w14:textId="77777777" w:rsidR="00EE485B" w:rsidRDefault="00EE485B">
      <w:pPr>
        <w:pStyle w:val="Default"/>
        <w:ind w:left="1440" w:hanging="1440"/>
      </w:pPr>
      <w:r>
        <w:t xml:space="preserve">1998 </w:t>
      </w:r>
      <w:r w:rsidR="008F1D89">
        <w:t>-</w:t>
      </w:r>
      <w:r>
        <w:t xml:space="preserve"> 2002 </w:t>
      </w:r>
      <w:r>
        <w:tab/>
        <w:t xml:space="preserve">Bachelor of Science in Chemistry, minor in Communication, University of Tulsa, Tulsa, OK. Research:  Isolation and characterization of natural products from </w:t>
      </w:r>
      <w:r>
        <w:rPr>
          <w:i/>
          <w:iCs/>
        </w:rPr>
        <w:t>Dalea purpurea</w:t>
      </w:r>
      <w:r>
        <w:t xml:space="preserve">, supervised by Dr. Gil </w:t>
      </w:r>
      <w:proofErr w:type="spellStart"/>
      <w:r>
        <w:t>Belofsky</w:t>
      </w:r>
      <w:proofErr w:type="spellEnd"/>
      <w:r>
        <w:t>.</w:t>
      </w:r>
    </w:p>
    <w:p w14:paraId="1A342048" w14:textId="77777777" w:rsidR="001019E0" w:rsidRDefault="001019E0">
      <w:pPr>
        <w:pStyle w:val="Default"/>
        <w:numPr>
          <w:ilvl w:val="0"/>
          <w:numId w:val="1"/>
        </w:numPr>
      </w:pPr>
      <w:r>
        <w:t xml:space="preserve">Graduated </w:t>
      </w:r>
      <w:r w:rsidRPr="001019E0">
        <w:rPr>
          <w:i/>
        </w:rPr>
        <w:t>Cum Laude</w:t>
      </w:r>
    </w:p>
    <w:p w14:paraId="5CC72A4B" w14:textId="77777777" w:rsidR="00EE485B" w:rsidRDefault="00EE485B">
      <w:pPr>
        <w:pStyle w:val="Default"/>
        <w:numPr>
          <w:ilvl w:val="0"/>
          <w:numId w:val="1"/>
        </w:numPr>
      </w:pPr>
      <w:r>
        <w:t>Member of Scroll and Lantern Honor Societies, 1999-2001.</w:t>
      </w:r>
    </w:p>
    <w:p w14:paraId="5FAE7A09" w14:textId="77777777" w:rsidR="00EE485B" w:rsidRDefault="00EE485B">
      <w:pPr>
        <w:pStyle w:val="Default"/>
        <w:numPr>
          <w:ilvl w:val="0"/>
          <w:numId w:val="1"/>
        </w:numPr>
      </w:pPr>
      <w:r>
        <w:t>Member of the President’s Honor Roll, 2001-2002.</w:t>
      </w:r>
    </w:p>
    <w:p w14:paraId="438C81D0" w14:textId="77777777" w:rsidR="00EE485B" w:rsidRDefault="00EE485B">
      <w:pPr>
        <w:pStyle w:val="Default"/>
        <w:numPr>
          <w:ilvl w:val="0"/>
          <w:numId w:val="1"/>
        </w:numPr>
      </w:pPr>
      <w:r>
        <w:t>Recipient of the Ralph L. Kaufmann Award for Outstanding Academic Achievement in Chemistry, 2002.</w:t>
      </w:r>
    </w:p>
    <w:p w14:paraId="005CDA8A" w14:textId="77777777" w:rsidR="00EE485B" w:rsidRDefault="00EE485B">
      <w:pPr>
        <w:pStyle w:val="Default"/>
        <w:ind w:left="1440"/>
        <w:rPr>
          <w:bCs/>
          <w:sz w:val="28"/>
        </w:rPr>
      </w:pPr>
    </w:p>
    <w:p w14:paraId="053888AC" w14:textId="77777777" w:rsidR="00EE485B" w:rsidRDefault="00EE485B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t>EXPERIENCE</w:t>
      </w:r>
    </w:p>
    <w:p w14:paraId="64DFEC3A" w14:textId="77777777" w:rsidR="00C42AC5" w:rsidRDefault="008A6557" w:rsidP="00A55127">
      <w:pPr>
        <w:pStyle w:val="Default"/>
        <w:ind w:left="1440" w:hanging="1440"/>
      </w:pPr>
      <w:r>
        <w:t xml:space="preserve">2011 </w:t>
      </w:r>
      <w:r w:rsidR="008F1D89">
        <w:t>-</w:t>
      </w:r>
      <w:r>
        <w:t xml:space="preserve"> present </w:t>
      </w:r>
      <w:r w:rsidR="00C42AC5">
        <w:t>Academic Coordinator,</w:t>
      </w:r>
      <w:r>
        <w:t xml:space="preserve"> Senior.</w:t>
      </w:r>
      <w:r w:rsidR="00C42AC5">
        <w:t xml:space="preserve"> General Chemistry Lab Supervisor, University of Kentucky.</w:t>
      </w:r>
    </w:p>
    <w:p w14:paraId="7D7648B1" w14:textId="0DAD82D6" w:rsidR="008A6557" w:rsidRDefault="008A6557" w:rsidP="008A6557">
      <w:pPr>
        <w:pStyle w:val="Default"/>
        <w:numPr>
          <w:ilvl w:val="0"/>
          <w:numId w:val="38"/>
        </w:numPr>
      </w:pPr>
      <w:r>
        <w:t>Adjunct Assistant Professor 2016-</w:t>
      </w:r>
      <w:r w:rsidR="00843ADD">
        <w:t>current</w:t>
      </w:r>
    </w:p>
    <w:p w14:paraId="3DCF9D45" w14:textId="77777777" w:rsidR="008A6557" w:rsidRDefault="008A6557" w:rsidP="008A6557">
      <w:pPr>
        <w:pStyle w:val="Default"/>
        <w:numPr>
          <w:ilvl w:val="0"/>
          <w:numId w:val="38"/>
        </w:numPr>
      </w:pPr>
      <w:r>
        <w:t>Part-time Instructor 2013-2016</w:t>
      </w:r>
    </w:p>
    <w:p w14:paraId="60D13A5A" w14:textId="77777777" w:rsidR="008A6557" w:rsidRDefault="008A6557" w:rsidP="008A6557">
      <w:pPr>
        <w:pStyle w:val="Default"/>
        <w:numPr>
          <w:ilvl w:val="0"/>
          <w:numId w:val="38"/>
        </w:numPr>
      </w:pPr>
      <w:r>
        <w:t>Adjunct Instructor 2011-2013</w:t>
      </w:r>
    </w:p>
    <w:p w14:paraId="34F7A690" w14:textId="04DDC637" w:rsidR="00590A98" w:rsidRDefault="00590A98" w:rsidP="00590A98">
      <w:pPr>
        <w:pStyle w:val="Default"/>
      </w:pPr>
      <w:r>
        <w:t>2023</w:t>
      </w:r>
      <w:r>
        <w:t xml:space="preserve"> - present</w:t>
      </w:r>
      <w:r>
        <w:tab/>
        <w:t>Peer Consultant</w:t>
      </w:r>
      <w:r>
        <w:t>,</w:t>
      </w:r>
      <w:r>
        <w:t xml:space="preserve"> Mac</w:t>
      </w:r>
      <w:r w:rsidR="00FF283D">
        <w:t>m</w:t>
      </w:r>
      <w:r>
        <w:t>illan Learning</w:t>
      </w:r>
    </w:p>
    <w:p w14:paraId="5EEC9407" w14:textId="57552014" w:rsidR="00590A98" w:rsidRDefault="00590A98" w:rsidP="00590A98">
      <w:pPr>
        <w:pStyle w:val="Default"/>
      </w:pPr>
      <w:r>
        <w:t>20</w:t>
      </w:r>
      <w:r w:rsidR="00040688">
        <w:t>19 - 2022</w:t>
      </w:r>
      <w:r>
        <w:tab/>
      </w:r>
      <w:r w:rsidR="00040688">
        <w:t xml:space="preserve">Faculty </w:t>
      </w:r>
      <w:r>
        <w:t>Learning Advocate</w:t>
      </w:r>
      <w:r>
        <w:t>,</w:t>
      </w:r>
      <w:r>
        <w:t xml:space="preserve"> Mac</w:t>
      </w:r>
      <w:r w:rsidR="00FF283D">
        <w:t>m</w:t>
      </w:r>
      <w:r>
        <w:t>illan Learning</w:t>
      </w:r>
    </w:p>
    <w:p w14:paraId="6145417D" w14:textId="798F6C38" w:rsidR="00FC5A0B" w:rsidRDefault="00FC5A0B" w:rsidP="00590A98">
      <w:pPr>
        <w:pStyle w:val="Default"/>
      </w:pPr>
      <w:r>
        <w:t xml:space="preserve">2019 </w:t>
      </w:r>
      <w:r w:rsidR="00FF283D">
        <w:t>–</w:t>
      </w:r>
      <w:r>
        <w:t xml:space="preserve"> 202</w:t>
      </w:r>
      <w:r w:rsidR="00FF283D">
        <w:t>0</w:t>
      </w:r>
      <w:r w:rsidR="00FF283D">
        <w:tab/>
        <w:t>Freelancer – Macmillan Learning</w:t>
      </w:r>
    </w:p>
    <w:p w14:paraId="55B88A2D" w14:textId="44893615" w:rsidR="00667732" w:rsidRDefault="00FA459E" w:rsidP="00A55127">
      <w:pPr>
        <w:pStyle w:val="Default"/>
        <w:ind w:left="1440" w:hanging="1440"/>
      </w:pPr>
      <w:r>
        <w:t xml:space="preserve">2007 </w:t>
      </w:r>
      <w:r w:rsidR="008F1D89">
        <w:t>-</w:t>
      </w:r>
      <w:r>
        <w:t xml:space="preserve"> 2011</w:t>
      </w:r>
      <w:r w:rsidR="00667732">
        <w:tab/>
        <w:t>Assistant Professor of Chemistry, Northwestern State University.</w:t>
      </w:r>
    </w:p>
    <w:p w14:paraId="7235F951" w14:textId="77777777" w:rsidR="007F3CC5" w:rsidRDefault="007F3CC5" w:rsidP="007F3CC5">
      <w:pPr>
        <w:pStyle w:val="Default"/>
        <w:ind w:left="1440" w:hanging="1440"/>
      </w:pPr>
      <w:r>
        <w:t>SU 2007</w:t>
      </w:r>
      <w:r>
        <w:tab/>
        <w:t>Lecturer, University of Kansas. Organic Chemistry II Lab. Lecture (CHEM 627).</w:t>
      </w:r>
    </w:p>
    <w:p w14:paraId="1BAA823A" w14:textId="77777777" w:rsidR="007F3CC5" w:rsidRDefault="007F3CC5" w:rsidP="007F3CC5">
      <w:pPr>
        <w:pStyle w:val="Default"/>
        <w:ind w:left="1440" w:hanging="1440"/>
      </w:pPr>
      <w:r>
        <w:t>SU 2006</w:t>
      </w:r>
      <w:r>
        <w:tab/>
        <w:t>Lecturer, University of Kansas. General Chemistry II (CHEM 188).</w:t>
      </w:r>
    </w:p>
    <w:p w14:paraId="7752B0D3" w14:textId="77777777" w:rsidR="007F3CC5" w:rsidRDefault="007F3CC5" w:rsidP="007F3CC5">
      <w:pPr>
        <w:pStyle w:val="Default"/>
        <w:ind w:left="1440" w:hanging="1440"/>
      </w:pPr>
      <w:r>
        <w:lastRenderedPageBreak/>
        <w:t>SU 2005</w:t>
      </w:r>
      <w:r>
        <w:tab/>
        <w:t>Lecturer, University of Kansas.  College Chemistry (CHEM 124/125).</w:t>
      </w:r>
    </w:p>
    <w:p w14:paraId="3A5692FA" w14:textId="77777777" w:rsidR="00EE485B" w:rsidRDefault="00EE485B" w:rsidP="007F3CC5">
      <w:pPr>
        <w:pStyle w:val="Default"/>
        <w:ind w:left="1440" w:hanging="1440"/>
      </w:pPr>
      <w:r>
        <w:t xml:space="preserve">2003 </w:t>
      </w:r>
      <w:r w:rsidR="008F1D89">
        <w:t>-</w:t>
      </w:r>
      <w:r>
        <w:t xml:space="preserve"> </w:t>
      </w:r>
      <w:r w:rsidR="007F3CC5">
        <w:t>2007</w:t>
      </w:r>
      <w:r w:rsidR="007F3CC5">
        <w:tab/>
        <w:t xml:space="preserve">Graduate Research Assistant, </w:t>
      </w:r>
      <w:r>
        <w:t xml:space="preserve">Dr. Joseph Heppert, </w:t>
      </w:r>
      <w:r w:rsidR="007F3CC5">
        <w:t xml:space="preserve">Center for Environmentally Beneficial Catalysis (CEBC), </w:t>
      </w:r>
      <w:r>
        <w:t>University of Kansas.</w:t>
      </w:r>
    </w:p>
    <w:p w14:paraId="26515245" w14:textId="77777777" w:rsidR="00EE485B" w:rsidRDefault="00EE485B">
      <w:pPr>
        <w:pStyle w:val="Default"/>
        <w:numPr>
          <w:ilvl w:val="0"/>
          <w:numId w:val="3"/>
        </w:numPr>
        <w:tabs>
          <w:tab w:val="clear" w:pos="1080"/>
        </w:tabs>
        <w:ind w:left="1800"/>
      </w:pPr>
      <w:r>
        <w:t>Planned and implemented research at Science City on visitor perception of learning and attitude toward science.</w:t>
      </w:r>
    </w:p>
    <w:p w14:paraId="18CDE58E" w14:textId="77777777" w:rsidR="00EE485B" w:rsidRDefault="00EE485B">
      <w:pPr>
        <w:pStyle w:val="Default"/>
        <w:numPr>
          <w:ilvl w:val="0"/>
          <w:numId w:val="3"/>
        </w:numPr>
        <w:ind w:left="1800"/>
      </w:pPr>
      <w:r>
        <w:t>Designed web-based tutorial to help graduate students design curricular units on their research.</w:t>
      </w:r>
    </w:p>
    <w:p w14:paraId="2DEC2CD0" w14:textId="77777777" w:rsidR="00EE485B" w:rsidRDefault="00EE485B" w:rsidP="00EE5AF2">
      <w:pPr>
        <w:pStyle w:val="Default"/>
        <w:numPr>
          <w:ilvl w:val="0"/>
          <w:numId w:val="3"/>
        </w:numPr>
        <w:ind w:left="1800"/>
      </w:pPr>
      <w:r>
        <w:t>Assessed effectiveness of inquiry-based high school unit on biodiesel.</w:t>
      </w:r>
    </w:p>
    <w:p w14:paraId="587FF231" w14:textId="77777777" w:rsidR="00EE485B" w:rsidRDefault="00EE485B">
      <w:pPr>
        <w:pStyle w:val="Default"/>
        <w:ind w:left="1440" w:hanging="1440"/>
      </w:pPr>
      <w:r>
        <w:t xml:space="preserve">2002 </w:t>
      </w:r>
      <w:r w:rsidR="008F1D89">
        <w:t>-</w:t>
      </w:r>
      <w:r>
        <w:t xml:space="preserve"> 2004</w:t>
      </w:r>
      <w:r>
        <w:tab/>
        <w:t>Graduate Teaching Assistant, University of Kansas.  Organic Chemistry Lab.,</w:t>
      </w:r>
    </w:p>
    <w:p w14:paraId="3F7B1858" w14:textId="77777777" w:rsidR="00EE485B" w:rsidRDefault="00EE485B">
      <w:pPr>
        <w:pStyle w:val="Default"/>
        <w:ind w:left="1440"/>
      </w:pPr>
      <w:r>
        <w:t>General Chemistry Lab and Lecture, College Chemistry Lecture.</w:t>
      </w:r>
    </w:p>
    <w:p w14:paraId="7061B9F0" w14:textId="77777777" w:rsidR="00EE485B" w:rsidRDefault="00EE485B">
      <w:pPr>
        <w:pStyle w:val="Default"/>
      </w:pPr>
      <w:r>
        <w:t xml:space="preserve">2000 </w:t>
      </w:r>
      <w:r w:rsidR="008F1D89">
        <w:t>-</w:t>
      </w:r>
      <w:r>
        <w:t xml:space="preserve"> 2002 </w:t>
      </w:r>
      <w:r>
        <w:tab/>
        <w:t xml:space="preserve">Undergraduate Research Assistant, Dr. Gil </w:t>
      </w:r>
      <w:proofErr w:type="spellStart"/>
      <w:r>
        <w:t>Belofsky</w:t>
      </w:r>
      <w:proofErr w:type="spellEnd"/>
      <w:r>
        <w:t>, University of Tulsa.</w:t>
      </w:r>
    </w:p>
    <w:p w14:paraId="70272173" w14:textId="77777777" w:rsidR="00EE485B" w:rsidRDefault="00EE485B">
      <w:pPr>
        <w:pStyle w:val="Default"/>
        <w:numPr>
          <w:ilvl w:val="0"/>
          <w:numId w:val="2"/>
        </w:numPr>
      </w:pPr>
      <w:r>
        <w:t xml:space="preserve">Isolated and purified substances in </w:t>
      </w:r>
      <w:r>
        <w:rPr>
          <w:i/>
          <w:iCs/>
        </w:rPr>
        <w:t>Dalea purpurea</w:t>
      </w:r>
      <w:r>
        <w:t xml:space="preserve"> that has opiate activity.</w:t>
      </w:r>
    </w:p>
    <w:p w14:paraId="283B1CF5" w14:textId="77777777" w:rsidR="00EE485B" w:rsidRDefault="00EE485B">
      <w:pPr>
        <w:pStyle w:val="Default"/>
      </w:pPr>
      <w:r>
        <w:t>2001</w:t>
      </w:r>
      <w:r>
        <w:tab/>
      </w:r>
      <w:r>
        <w:tab/>
        <w:t>Intern – Greater Tulsa Reporter Newspapers</w:t>
      </w:r>
    </w:p>
    <w:p w14:paraId="7ED2B74B" w14:textId="77777777" w:rsidR="00EE485B" w:rsidRDefault="00EE485B">
      <w:pPr>
        <w:pStyle w:val="Default"/>
        <w:numPr>
          <w:ilvl w:val="0"/>
          <w:numId w:val="2"/>
        </w:numPr>
      </w:pPr>
      <w:r>
        <w:t>Performed tasks as a writer, photographer, editor, layout designer, and secretary.</w:t>
      </w:r>
    </w:p>
    <w:p w14:paraId="74CEC5B5" w14:textId="77777777" w:rsidR="00EE485B" w:rsidRDefault="00EE485B">
      <w:pPr>
        <w:pStyle w:val="Default"/>
      </w:pPr>
      <w:r>
        <w:t>2000</w:t>
      </w:r>
      <w:r>
        <w:tab/>
      </w:r>
      <w:r>
        <w:tab/>
        <w:t xml:space="preserve">Web Designer – University of Tulsa Department of Chemistry and </w:t>
      </w:r>
      <w:r>
        <w:br/>
      </w:r>
      <w:r>
        <w:tab/>
      </w:r>
      <w:r>
        <w:tab/>
        <w:t>Biochemistry.</w:t>
      </w:r>
    </w:p>
    <w:p w14:paraId="3B83AE8F" w14:textId="77777777" w:rsidR="00EE485B" w:rsidRDefault="00EE485B">
      <w:pPr>
        <w:pStyle w:val="Default"/>
        <w:numPr>
          <w:ilvl w:val="0"/>
          <w:numId w:val="2"/>
        </w:numPr>
      </w:pPr>
      <w:r>
        <w:t>Redesigned the Department website, including making updates and addition of photographs, research information, and a student section.</w:t>
      </w:r>
    </w:p>
    <w:p w14:paraId="45CC7CE4" w14:textId="77777777" w:rsidR="00AA488D" w:rsidRDefault="00AA488D" w:rsidP="00AA488D">
      <w:pPr>
        <w:pStyle w:val="Default"/>
        <w:rPr>
          <w:bCs/>
          <w:sz w:val="28"/>
        </w:rPr>
      </w:pPr>
    </w:p>
    <w:p w14:paraId="50E0019B" w14:textId="77777777" w:rsidR="00AA488D" w:rsidRDefault="00AA488D" w:rsidP="00AA488D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t>SUPERVISION and COORDINATION</w:t>
      </w:r>
    </w:p>
    <w:p w14:paraId="3CAA7BCA" w14:textId="77777777" w:rsidR="00AA488D" w:rsidRDefault="00AA488D" w:rsidP="00AA488D">
      <w:pPr>
        <w:pStyle w:val="Default"/>
        <w:ind w:left="1440" w:hanging="1440"/>
      </w:pPr>
      <w:r>
        <w:t>2011</w:t>
      </w:r>
      <w:r w:rsidR="008F1D89">
        <w:t xml:space="preserve"> -</w:t>
      </w:r>
      <w:r>
        <w:t xml:space="preserve"> present</w:t>
      </w:r>
      <w:r>
        <w:tab/>
        <w:t>General Chemistry Lab Supervisor, Senior Academic Coordinator</w:t>
      </w:r>
    </w:p>
    <w:p w14:paraId="735BBE1C" w14:textId="77777777" w:rsidR="00AA488D" w:rsidRDefault="00AA488D" w:rsidP="00AA488D">
      <w:pPr>
        <w:pStyle w:val="Default"/>
        <w:numPr>
          <w:ilvl w:val="0"/>
          <w:numId w:val="32"/>
        </w:numPr>
      </w:pPr>
      <w:r>
        <w:t>Supervising and coordinating graduate and undergraduate TA’s for approximately 80 sections of General Chemistry I and II laboratories, including TA training, lab development and maintenance.</w:t>
      </w:r>
    </w:p>
    <w:p w14:paraId="21992E30" w14:textId="77777777" w:rsidR="00AA488D" w:rsidRDefault="00AA488D" w:rsidP="00AA488D">
      <w:pPr>
        <w:pStyle w:val="Default"/>
        <w:numPr>
          <w:ilvl w:val="0"/>
          <w:numId w:val="32"/>
        </w:numPr>
      </w:pPr>
      <w:r>
        <w:t xml:space="preserve">Recruit, interview, and train non-chemistry graduate students and undergraduate students to teach in the </w:t>
      </w:r>
      <w:proofErr w:type="gramStart"/>
      <w:r>
        <w:t>lab</w:t>
      </w:r>
      <w:proofErr w:type="gramEnd"/>
    </w:p>
    <w:p w14:paraId="0C8D9E37" w14:textId="77777777" w:rsidR="008F1D89" w:rsidRDefault="008F1D89" w:rsidP="00AA488D">
      <w:pPr>
        <w:pStyle w:val="Default"/>
        <w:numPr>
          <w:ilvl w:val="0"/>
          <w:numId w:val="32"/>
        </w:numPr>
      </w:pPr>
      <w:r>
        <w:t>Supervise Instructional Laboratory Coordinator to ensure lab are properly stocked with supplies and chemicals to meet students</w:t>
      </w:r>
      <w:r w:rsidR="00D32AF4">
        <w:t>’</w:t>
      </w:r>
      <w:r>
        <w:t xml:space="preserve"> </w:t>
      </w:r>
      <w:proofErr w:type="gramStart"/>
      <w:r>
        <w:t>needs</w:t>
      </w:r>
      <w:proofErr w:type="gramEnd"/>
    </w:p>
    <w:p w14:paraId="2FFB4EFE" w14:textId="77777777" w:rsidR="00AA488D" w:rsidRDefault="00AA488D" w:rsidP="00AA488D">
      <w:pPr>
        <w:pStyle w:val="Default"/>
        <w:numPr>
          <w:ilvl w:val="0"/>
          <w:numId w:val="32"/>
        </w:numPr>
      </w:pPr>
      <w:r>
        <w:t>Staff</w:t>
      </w:r>
      <w:r w:rsidR="00704DEC">
        <w:t>ed</w:t>
      </w:r>
      <w:r>
        <w:t xml:space="preserve"> the General Chemistry Learning Center</w:t>
      </w:r>
      <w:r w:rsidR="00704DEC">
        <w:t xml:space="preserve"> 2011 to 2013</w:t>
      </w:r>
    </w:p>
    <w:p w14:paraId="5B20A60F" w14:textId="77777777" w:rsidR="00C13FA6" w:rsidRDefault="00C13FA6" w:rsidP="00C13FA6">
      <w:pPr>
        <w:pStyle w:val="Default"/>
        <w:ind w:left="1440" w:hanging="1440"/>
      </w:pPr>
      <w:r>
        <w:t>2018–current</w:t>
      </w:r>
      <w:r>
        <w:tab/>
        <w:t>Coordinator, ChemCamp, sponsored by the UK College of Education</w:t>
      </w:r>
    </w:p>
    <w:p w14:paraId="0E8F72E8" w14:textId="77777777" w:rsidR="00C13FA6" w:rsidRDefault="00C13FA6" w:rsidP="00C13FA6">
      <w:pPr>
        <w:pStyle w:val="Default"/>
        <w:numPr>
          <w:ilvl w:val="0"/>
          <w:numId w:val="39"/>
        </w:numPr>
      </w:pPr>
      <w:r>
        <w:t>Design camp activities</w:t>
      </w:r>
    </w:p>
    <w:p w14:paraId="3037DF83" w14:textId="77777777" w:rsidR="00C13FA6" w:rsidRDefault="00C13FA6" w:rsidP="00C13FA6">
      <w:pPr>
        <w:pStyle w:val="Default"/>
        <w:numPr>
          <w:ilvl w:val="0"/>
          <w:numId w:val="39"/>
        </w:numPr>
      </w:pPr>
      <w:r>
        <w:t>Coordinate ordering and use of supplies</w:t>
      </w:r>
    </w:p>
    <w:p w14:paraId="6A866507" w14:textId="77777777" w:rsidR="00C13FA6" w:rsidRDefault="00C13FA6" w:rsidP="00C13FA6">
      <w:pPr>
        <w:pStyle w:val="Default"/>
        <w:numPr>
          <w:ilvl w:val="0"/>
          <w:numId w:val="39"/>
        </w:numPr>
      </w:pPr>
      <w:r>
        <w:t>Coordinate use of chemistry lab facilities</w:t>
      </w:r>
    </w:p>
    <w:p w14:paraId="40DE9F79" w14:textId="77777777" w:rsidR="00C13FA6" w:rsidRDefault="00C13FA6" w:rsidP="00C13FA6">
      <w:pPr>
        <w:pStyle w:val="Default"/>
        <w:numPr>
          <w:ilvl w:val="0"/>
          <w:numId w:val="39"/>
        </w:numPr>
      </w:pPr>
      <w:r>
        <w:t xml:space="preserve">Identify camp </w:t>
      </w:r>
      <w:proofErr w:type="gramStart"/>
      <w:r>
        <w:t>TAs</w:t>
      </w:r>
      <w:proofErr w:type="gramEnd"/>
    </w:p>
    <w:p w14:paraId="571223CA" w14:textId="48828864" w:rsidR="00AA488D" w:rsidRDefault="00AA488D" w:rsidP="00AA488D">
      <w:pPr>
        <w:pStyle w:val="Default"/>
      </w:pPr>
      <w:r>
        <w:t>2011</w:t>
      </w:r>
      <w:r w:rsidR="008F1D89">
        <w:t xml:space="preserve"> </w:t>
      </w:r>
      <w:r>
        <w:t>-</w:t>
      </w:r>
      <w:r w:rsidR="008F1D89">
        <w:t xml:space="preserve"> </w:t>
      </w:r>
      <w:r>
        <w:t>2012</w:t>
      </w:r>
      <w:r>
        <w:tab/>
        <w:t xml:space="preserve">Senior Academic Coordinator – </w:t>
      </w:r>
      <w:proofErr w:type="spellStart"/>
      <w:r>
        <w:t>ChemExcel</w:t>
      </w:r>
      <w:proofErr w:type="spellEnd"/>
      <w:r>
        <w:t xml:space="preserve"> Program</w:t>
      </w:r>
    </w:p>
    <w:p w14:paraId="6DF3DB17" w14:textId="77777777" w:rsidR="00AA488D" w:rsidRDefault="00AA488D" w:rsidP="00AA488D">
      <w:pPr>
        <w:pStyle w:val="Default"/>
        <w:numPr>
          <w:ilvl w:val="0"/>
          <w:numId w:val="32"/>
        </w:numPr>
      </w:pPr>
      <w:r>
        <w:t xml:space="preserve">Coordinates approximately 30 undergraduate peer leaders in the </w:t>
      </w:r>
      <w:proofErr w:type="spellStart"/>
      <w:r>
        <w:t>ChemExcel</w:t>
      </w:r>
      <w:proofErr w:type="spellEnd"/>
      <w:r>
        <w:t xml:space="preserve"> program </w:t>
      </w:r>
    </w:p>
    <w:p w14:paraId="3F28F1F9" w14:textId="77777777" w:rsidR="00AA488D" w:rsidRDefault="00AA488D" w:rsidP="00AA488D">
      <w:pPr>
        <w:pStyle w:val="Default"/>
        <w:numPr>
          <w:ilvl w:val="0"/>
          <w:numId w:val="32"/>
        </w:numPr>
      </w:pPr>
      <w:r>
        <w:t>Program designed to have talented undergraduates assisting general chemistry students in small groups for addition practice in general chemistry.</w:t>
      </w:r>
    </w:p>
    <w:p w14:paraId="20D7B799" w14:textId="77777777" w:rsidR="00AA488D" w:rsidRDefault="00AA488D" w:rsidP="00AA488D">
      <w:pPr>
        <w:pStyle w:val="Default"/>
        <w:ind w:left="1440" w:hanging="1440"/>
      </w:pPr>
      <w:r>
        <w:t xml:space="preserve">2010 </w:t>
      </w:r>
      <w:r w:rsidR="008F1D89">
        <w:t>-</w:t>
      </w:r>
      <w:r>
        <w:t xml:space="preserve"> 2011</w:t>
      </w:r>
      <w:r>
        <w:tab/>
        <w:t>Supervising three undergraduate research students in chemical education.</w:t>
      </w:r>
    </w:p>
    <w:p w14:paraId="0EAB2FC4" w14:textId="77777777" w:rsidR="00AA488D" w:rsidRDefault="00AA488D" w:rsidP="00AA488D">
      <w:pPr>
        <w:pStyle w:val="Default"/>
        <w:ind w:left="1440" w:hanging="1440"/>
      </w:pPr>
      <w:r>
        <w:t>2010</w:t>
      </w:r>
      <w:r>
        <w:tab/>
        <w:t>Supervised student workers in the cleaning and organization of laboratory drawers in the GOB, general, organic, and inorganic/analytical laboratories.</w:t>
      </w:r>
    </w:p>
    <w:p w14:paraId="58543B1B" w14:textId="77777777" w:rsidR="00AA488D" w:rsidRDefault="00AA488D" w:rsidP="00AA488D">
      <w:pPr>
        <w:pStyle w:val="Default"/>
        <w:ind w:left="1440" w:hanging="1440"/>
      </w:pPr>
      <w:r>
        <w:lastRenderedPageBreak/>
        <w:t>2010</w:t>
      </w:r>
      <w:r>
        <w:tab/>
        <w:t xml:space="preserve">Coordinated the installation of a new water distillation system for the chemistry </w:t>
      </w:r>
      <w:proofErr w:type="gramStart"/>
      <w:r>
        <w:t>building</w:t>
      </w:r>
      <w:proofErr w:type="gramEnd"/>
    </w:p>
    <w:p w14:paraId="61B5DD4D" w14:textId="77777777" w:rsidR="00E14A9A" w:rsidRDefault="00E14A9A" w:rsidP="00E14A9A">
      <w:pPr>
        <w:pStyle w:val="Default"/>
        <w:ind w:left="1440" w:hanging="1440"/>
      </w:pPr>
      <w:r>
        <w:t>SU 2009</w:t>
      </w:r>
      <w:r>
        <w:tab/>
        <w:t xml:space="preserve">Cyber Forensics Camp Instructor for GC/MS, sponsored by Cyber Innovations, Inc. in Shreveport. </w:t>
      </w:r>
    </w:p>
    <w:p w14:paraId="18F7C23E" w14:textId="77777777" w:rsidR="00E14A9A" w:rsidRDefault="00E14A9A" w:rsidP="00E14A9A">
      <w:pPr>
        <w:pStyle w:val="Default"/>
        <w:ind w:left="1440" w:hanging="1440"/>
      </w:pPr>
      <w:r>
        <w:t>SU 2009</w:t>
      </w:r>
      <w:r>
        <w:tab/>
        <w:t>ADVANCE Program for Young Scholars Chemistry Instructor, part of the Duke University’s Talent Identification Program (TIP), Northwestern State University</w:t>
      </w:r>
    </w:p>
    <w:p w14:paraId="326C70E6" w14:textId="24D0A2BD" w:rsidR="00AA488D" w:rsidRDefault="00AA488D" w:rsidP="00AA488D">
      <w:pPr>
        <w:pStyle w:val="Default"/>
      </w:pPr>
      <w:r>
        <w:t>2007</w:t>
      </w:r>
      <w:r>
        <w:tab/>
      </w:r>
      <w:r>
        <w:tab/>
        <w:t xml:space="preserve">College Chemistry lecture super-TA, University of Kansas. </w:t>
      </w:r>
    </w:p>
    <w:p w14:paraId="0533E539" w14:textId="77777777" w:rsidR="00AA488D" w:rsidRDefault="00AA488D" w:rsidP="00AA488D">
      <w:pPr>
        <w:pStyle w:val="Default"/>
        <w:numPr>
          <w:ilvl w:val="0"/>
          <w:numId w:val="14"/>
        </w:numPr>
      </w:pPr>
      <w:r>
        <w:t>Coordinated grading of homework among laboratory TA’s, scheduled early exams, and led discussion sections.</w:t>
      </w:r>
    </w:p>
    <w:p w14:paraId="32ED81FE" w14:textId="77777777" w:rsidR="00AA488D" w:rsidRDefault="00AA488D" w:rsidP="00AA488D">
      <w:pPr>
        <w:pStyle w:val="Default"/>
        <w:ind w:left="1440" w:hanging="1440"/>
      </w:pPr>
      <w:r>
        <w:t xml:space="preserve">2005 </w:t>
      </w:r>
      <w:r w:rsidR="008F1D89">
        <w:t>-</w:t>
      </w:r>
      <w:r>
        <w:t xml:space="preserve"> 2007</w:t>
      </w:r>
      <w:r>
        <w:tab/>
        <w:t>Coordinated the Chemical Education Colloquium by scheduling research related topics and facilitating discussion among participants.</w:t>
      </w:r>
    </w:p>
    <w:p w14:paraId="5CA0AF49" w14:textId="77777777" w:rsidR="00AA488D" w:rsidRDefault="00AA488D" w:rsidP="00AA488D">
      <w:pPr>
        <w:pStyle w:val="Default"/>
      </w:pPr>
      <w:r>
        <w:t xml:space="preserve">2004 </w:t>
      </w:r>
      <w:r w:rsidR="008F1D89">
        <w:t>-</w:t>
      </w:r>
      <w:r>
        <w:t xml:space="preserve"> 2005 </w:t>
      </w:r>
      <w:r>
        <w:tab/>
        <w:t xml:space="preserve">Outreach for CEBC, University of Kansas.  </w:t>
      </w:r>
    </w:p>
    <w:p w14:paraId="1B715E56" w14:textId="77777777" w:rsidR="00AA488D" w:rsidRDefault="00AA488D" w:rsidP="00AA488D">
      <w:pPr>
        <w:pStyle w:val="Default"/>
        <w:numPr>
          <w:ilvl w:val="0"/>
          <w:numId w:val="2"/>
        </w:numPr>
      </w:pPr>
      <w:r>
        <w:t>National Chemistry Week demonstrations at Science City on catalysis, chemical reactions, environmental chemistry, Fall 2004.</w:t>
      </w:r>
    </w:p>
    <w:p w14:paraId="673CC269" w14:textId="77777777" w:rsidR="00AA488D" w:rsidRDefault="00AA488D" w:rsidP="00AA488D">
      <w:pPr>
        <w:pStyle w:val="Default"/>
        <w:numPr>
          <w:ilvl w:val="0"/>
          <w:numId w:val="2"/>
        </w:numPr>
      </w:pPr>
      <w:r>
        <w:t>Engineering Expo at KU, covering the theme Studios: Behind the Scenes, Spring 2005. Designed displays and coordinated demonstrations related to chemical engineering, catalysis, and the use of carbon dioxide in green chemistry.  Viewed by approximately 200 students.</w:t>
      </w:r>
    </w:p>
    <w:p w14:paraId="20FB26B0" w14:textId="77777777" w:rsidR="00AA488D" w:rsidRDefault="00AA488D" w:rsidP="00AA488D">
      <w:pPr>
        <w:pStyle w:val="Default"/>
        <w:numPr>
          <w:ilvl w:val="0"/>
          <w:numId w:val="2"/>
        </w:numPr>
      </w:pPr>
      <w:proofErr w:type="gramStart"/>
      <w:r>
        <w:t>TRIO Talent Search at KU,</w:t>
      </w:r>
      <w:proofErr w:type="gramEnd"/>
      <w:r>
        <w:t xml:space="preserve"> coordinated volunteers and laboratory activities for 7</w:t>
      </w:r>
      <w:r>
        <w:rPr>
          <w:vertAlign w:val="superscript"/>
        </w:rPr>
        <w:t>th</w:t>
      </w:r>
      <w:r>
        <w:t xml:space="preserve"> graders.</w:t>
      </w:r>
    </w:p>
    <w:p w14:paraId="5E080108" w14:textId="77777777" w:rsidR="00AA488D" w:rsidRDefault="00AA488D" w:rsidP="00AA488D">
      <w:pPr>
        <w:pStyle w:val="Default"/>
        <w:ind w:left="1440" w:hanging="1440"/>
      </w:pPr>
      <w:r>
        <w:t>2003, Fall</w:t>
      </w:r>
      <w:r>
        <w:tab/>
        <w:t>General Chemistry lecture super-T.A., University of Kansas.  Coordinated discussion sections and supervised course exams.</w:t>
      </w:r>
    </w:p>
    <w:p w14:paraId="741C7A9A" w14:textId="77777777" w:rsidR="00EE485B" w:rsidRDefault="00EE485B">
      <w:pPr>
        <w:pStyle w:val="Default"/>
      </w:pPr>
    </w:p>
    <w:p w14:paraId="039858F7" w14:textId="77777777" w:rsidR="00EE485B" w:rsidRDefault="00EE485B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t>COURSES TAUGHT</w:t>
      </w:r>
    </w:p>
    <w:p w14:paraId="4083C8A5" w14:textId="4BFCB345" w:rsidR="007518AF" w:rsidRDefault="007518AF" w:rsidP="00656535">
      <w:pPr>
        <w:pStyle w:val="Default"/>
        <w:ind w:left="720" w:hanging="720"/>
      </w:pPr>
      <w:r>
        <w:t>University of Kentucky</w:t>
      </w:r>
    </w:p>
    <w:p w14:paraId="38762FD0" w14:textId="40FA88CB" w:rsidR="007518AF" w:rsidRDefault="007505B1" w:rsidP="007518AF">
      <w:pPr>
        <w:pStyle w:val="Default"/>
        <w:ind w:left="1080" w:hanging="720"/>
      </w:pPr>
      <w:r>
        <w:t xml:space="preserve">Seminar in Chemistry Instruction </w:t>
      </w:r>
      <w:r w:rsidR="007518AF">
        <w:t>(CHE 772). Guest Lecturer</w:t>
      </w:r>
      <w:r>
        <w:t>.</w:t>
      </w:r>
    </w:p>
    <w:p w14:paraId="0A491767" w14:textId="38F2B2EA" w:rsidR="00D53029" w:rsidRDefault="00B8386F" w:rsidP="00D53029">
      <w:pPr>
        <w:pStyle w:val="Default"/>
        <w:numPr>
          <w:ilvl w:val="0"/>
          <w:numId w:val="45"/>
        </w:numPr>
      </w:pPr>
      <w:r>
        <w:t xml:space="preserve">Co-teaches three lectures/discussions on </w:t>
      </w:r>
      <w:r w:rsidR="00D53029">
        <w:t xml:space="preserve">the importance of consistency and fairness using real-life scenarios from the teaching </w:t>
      </w:r>
      <w:proofErr w:type="gramStart"/>
      <w:r w:rsidR="00D53029">
        <w:t>labs</w:t>
      </w:r>
      <w:proofErr w:type="gramEnd"/>
    </w:p>
    <w:p w14:paraId="0699A851" w14:textId="46623478" w:rsidR="00932B95" w:rsidRDefault="00932B95" w:rsidP="00656535">
      <w:pPr>
        <w:pStyle w:val="Default"/>
        <w:ind w:left="720" w:hanging="720"/>
      </w:pPr>
      <w:r>
        <w:t>Northwestern State University</w:t>
      </w:r>
    </w:p>
    <w:p w14:paraId="4FDAE1D3" w14:textId="77777777" w:rsidR="00932B95" w:rsidRDefault="00EE485B" w:rsidP="00656535">
      <w:pPr>
        <w:pStyle w:val="Default"/>
        <w:tabs>
          <w:tab w:val="num" w:pos="1800"/>
        </w:tabs>
        <w:ind w:left="1080" w:hanging="720"/>
      </w:pPr>
      <w:r>
        <w:t xml:space="preserve">Basic Concepts of Physical Science (SCI 1010). </w:t>
      </w:r>
      <w:r w:rsidR="00EF5349">
        <w:t>General science for all majors.</w:t>
      </w:r>
    </w:p>
    <w:p w14:paraId="1B16308C" w14:textId="77777777" w:rsidR="00EE485B" w:rsidRDefault="00EE485B" w:rsidP="00BA4D9F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t xml:space="preserve">Implemented use of POGIL materials and in-class labs to emphasize inquiry </w:t>
      </w:r>
      <w:proofErr w:type="gramStart"/>
      <w:r>
        <w:t>learning</w:t>
      </w:r>
      <w:proofErr w:type="gramEnd"/>
    </w:p>
    <w:p w14:paraId="3D513CFB" w14:textId="77777777" w:rsidR="00EF5349" w:rsidRDefault="00EF5349" w:rsidP="00BA4D9F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t xml:space="preserve">Implemented the use of PRS </w:t>
      </w:r>
      <w:proofErr w:type="spellStart"/>
      <w:r>
        <w:t>Interwrite</w:t>
      </w:r>
      <w:proofErr w:type="spellEnd"/>
      <w:r>
        <w:t xml:space="preserve"> clickers to get students involved in </w:t>
      </w:r>
      <w:proofErr w:type="gramStart"/>
      <w:r>
        <w:t>lecture</w:t>
      </w:r>
      <w:proofErr w:type="gramEnd"/>
    </w:p>
    <w:p w14:paraId="709D4604" w14:textId="77777777" w:rsidR="007C103D" w:rsidRDefault="000C0997" w:rsidP="00656535">
      <w:pPr>
        <w:pStyle w:val="Default"/>
        <w:ind w:left="1080" w:hanging="720"/>
      </w:pPr>
      <w:r>
        <w:t xml:space="preserve">Internet-based </w:t>
      </w:r>
      <w:r w:rsidR="007C103D">
        <w:t xml:space="preserve">Basic Concepts of Physical Science (SCI 1010-I). </w:t>
      </w:r>
    </w:p>
    <w:p w14:paraId="5C9409AD" w14:textId="77777777" w:rsidR="00EF5349" w:rsidRDefault="006E6B33" w:rsidP="00656535">
      <w:pPr>
        <w:pStyle w:val="Default"/>
        <w:numPr>
          <w:ilvl w:val="0"/>
          <w:numId w:val="26"/>
        </w:numPr>
        <w:ind w:left="1080"/>
      </w:pPr>
      <w:r>
        <w:t>Led discussions on topics of physical science.</w:t>
      </w:r>
    </w:p>
    <w:p w14:paraId="3644265D" w14:textId="77777777" w:rsidR="00EE485B" w:rsidRDefault="00EE485B" w:rsidP="00656535">
      <w:pPr>
        <w:pStyle w:val="Default"/>
        <w:tabs>
          <w:tab w:val="num" w:pos="1800"/>
        </w:tabs>
        <w:ind w:left="1080" w:hanging="720"/>
      </w:pPr>
      <w:r>
        <w:t xml:space="preserve">Chemistry &amp; Physics Orientation (CHEM 1010, PHYS 1010). Provided opportunities for incoming freshman majors to interact with current </w:t>
      </w:r>
      <w:proofErr w:type="gramStart"/>
      <w:r>
        <w:t>majors</w:t>
      </w:r>
      <w:proofErr w:type="gramEnd"/>
    </w:p>
    <w:p w14:paraId="6F808291" w14:textId="77777777" w:rsidR="00EE485B" w:rsidRDefault="00EE485B" w:rsidP="00BA4D9F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t xml:space="preserve">Provided students with an introduction to services on campus, including library tour, and academic support </w:t>
      </w:r>
      <w:proofErr w:type="gramStart"/>
      <w:r>
        <w:t>services</w:t>
      </w:r>
      <w:proofErr w:type="gramEnd"/>
    </w:p>
    <w:p w14:paraId="301DEB24" w14:textId="77777777" w:rsidR="00EE485B" w:rsidRPr="00BA196E" w:rsidRDefault="00EE485B" w:rsidP="00BA4D9F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 w:rsidRPr="00BA196E">
        <w:t>Instructed students on the university’s plagiarism policy and introduced students to the American Chemical Society’s Style Manual.</w:t>
      </w:r>
    </w:p>
    <w:p w14:paraId="06D27E4D" w14:textId="77777777" w:rsidR="00EE485B" w:rsidRDefault="00EE485B" w:rsidP="00656535">
      <w:pPr>
        <w:pStyle w:val="Default"/>
        <w:ind w:left="1080" w:hanging="720"/>
      </w:pPr>
      <w:r>
        <w:t xml:space="preserve">Introductory Chemistry (CHEM 1070). </w:t>
      </w:r>
      <w:r w:rsidR="00371CCB">
        <w:t>Pre-nursing/rad. tech. 1</w:t>
      </w:r>
      <w:r w:rsidR="00371CCB" w:rsidRPr="00371CCB">
        <w:rPr>
          <w:vertAlign w:val="superscript"/>
        </w:rPr>
        <w:t>st</w:t>
      </w:r>
      <w:r w:rsidR="00371CCB">
        <w:t xml:space="preserve"> semester of 2 semester GOB course: general chemistry.</w:t>
      </w:r>
    </w:p>
    <w:p w14:paraId="5444089E" w14:textId="78CE37C8" w:rsidR="00EE485B" w:rsidRDefault="00EE485B" w:rsidP="00BA4D9F">
      <w:pPr>
        <w:pStyle w:val="Default"/>
        <w:numPr>
          <w:ilvl w:val="0"/>
          <w:numId w:val="23"/>
        </w:numPr>
        <w:tabs>
          <w:tab w:val="clear" w:pos="1800"/>
        </w:tabs>
        <w:ind w:left="1080"/>
      </w:pPr>
      <w:r>
        <w:lastRenderedPageBreak/>
        <w:t xml:space="preserve">Developed </w:t>
      </w:r>
      <w:r w:rsidR="008F78E5">
        <w:t>PowerPoint</w:t>
      </w:r>
      <w:r>
        <w:t xml:space="preserve"> material that incorporated student participation </w:t>
      </w:r>
      <w:r w:rsidR="008F1D89">
        <w:t>using in-</w:t>
      </w:r>
      <w:r>
        <w:t xml:space="preserve">class </w:t>
      </w:r>
      <w:proofErr w:type="gramStart"/>
      <w:r>
        <w:t>examples</w:t>
      </w:r>
      <w:proofErr w:type="gramEnd"/>
    </w:p>
    <w:p w14:paraId="510B7B86" w14:textId="77777777" w:rsidR="00EE485B" w:rsidRDefault="00EE485B" w:rsidP="00BA4D9F">
      <w:pPr>
        <w:pStyle w:val="Default"/>
        <w:numPr>
          <w:ilvl w:val="0"/>
          <w:numId w:val="23"/>
        </w:numPr>
        <w:tabs>
          <w:tab w:val="clear" w:pos="1800"/>
        </w:tabs>
        <w:ind w:left="1080"/>
      </w:pPr>
      <w:r>
        <w:t xml:space="preserve">Implemented the use of the POGIL instructional material and group </w:t>
      </w:r>
      <w:proofErr w:type="gramStart"/>
      <w:r>
        <w:t>activities</w:t>
      </w:r>
      <w:proofErr w:type="gramEnd"/>
    </w:p>
    <w:p w14:paraId="408EB39F" w14:textId="77777777" w:rsidR="00EF5349" w:rsidRDefault="000C0997" w:rsidP="00656535">
      <w:pPr>
        <w:pStyle w:val="Default"/>
        <w:ind w:left="1080" w:hanging="720"/>
      </w:pPr>
      <w:r>
        <w:t xml:space="preserve">Internet-based </w:t>
      </w:r>
      <w:r w:rsidR="007C103D">
        <w:t xml:space="preserve">Introductory Chemistry (CHEM 1070-I). </w:t>
      </w:r>
    </w:p>
    <w:p w14:paraId="3D8DC2D6" w14:textId="77777777" w:rsidR="006E6B33" w:rsidRDefault="006E6B33" w:rsidP="00656535">
      <w:pPr>
        <w:pStyle w:val="Default"/>
        <w:numPr>
          <w:ilvl w:val="0"/>
          <w:numId w:val="28"/>
        </w:numPr>
        <w:ind w:left="1080"/>
      </w:pPr>
      <w:r>
        <w:t xml:space="preserve">Redesigned course to prove easy access to weekly </w:t>
      </w:r>
      <w:proofErr w:type="gramStart"/>
      <w:r>
        <w:t>assignments</w:t>
      </w:r>
      <w:proofErr w:type="gramEnd"/>
    </w:p>
    <w:p w14:paraId="0278710D" w14:textId="77777777" w:rsidR="006E6B33" w:rsidRDefault="006E6B33" w:rsidP="00656535">
      <w:pPr>
        <w:pStyle w:val="Default"/>
        <w:numPr>
          <w:ilvl w:val="0"/>
          <w:numId w:val="28"/>
        </w:numPr>
        <w:ind w:left="1080"/>
      </w:pPr>
      <w:r>
        <w:t xml:space="preserve">Switched monthly exams off Blackboard and onto </w:t>
      </w:r>
      <w:proofErr w:type="spellStart"/>
      <w:r>
        <w:t>MasteringCHEMISTRY</w:t>
      </w:r>
      <w:proofErr w:type="spellEnd"/>
    </w:p>
    <w:p w14:paraId="6195A303" w14:textId="77777777" w:rsidR="00EE485B" w:rsidRDefault="00EE485B" w:rsidP="00656535">
      <w:pPr>
        <w:pStyle w:val="Default"/>
        <w:ind w:left="1080" w:hanging="720"/>
      </w:pPr>
      <w:r>
        <w:t xml:space="preserve">Introduction to Biochemistry (CHEM 1080). </w:t>
      </w:r>
      <w:r w:rsidR="00371CCB">
        <w:t>Pre-nursing/rad. tech. 2</w:t>
      </w:r>
      <w:r w:rsidR="00371CCB" w:rsidRPr="00371CCB">
        <w:rPr>
          <w:vertAlign w:val="superscript"/>
        </w:rPr>
        <w:t>nd</w:t>
      </w:r>
      <w:r w:rsidR="00371CCB">
        <w:t xml:space="preserve"> semester of 2 semester GOB course. - organic/biochemistry.</w:t>
      </w:r>
    </w:p>
    <w:p w14:paraId="449B9923" w14:textId="77777777" w:rsidR="00EE485B" w:rsidRDefault="00EE485B" w:rsidP="00BA4D9F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t xml:space="preserve">Developed </w:t>
      </w:r>
      <w:proofErr w:type="spellStart"/>
      <w:r>
        <w:t>Powerpoint</w:t>
      </w:r>
      <w:proofErr w:type="spellEnd"/>
      <w:r>
        <w:t xml:space="preserve"> material showing chemical reactions important to biological processes. </w:t>
      </w:r>
    </w:p>
    <w:p w14:paraId="204EA58A" w14:textId="77777777" w:rsidR="00EE485B" w:rsidRDefault="00EE485B" w:rsidP="00A25A9E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t xml:space="preserve">Included imbedded questions for students to attempt during class to obtain immediate feedback of their understanding and feedback from the </w:t>
      </w:r>
      <w:proofErr w:type="gramStart"/>
      <w:r>
        <w:t>instructor</w:t>
      </w:r>
      <w:proofErr w:type="gramEnd"/>
    </w:p>
    <w:p w14:paraId="0431601A" w14:textId="77777777" w:rsidR="008F3AEB" w:rsidRDefault="008F3AEB" w:rsidP="00656535">
      <w:pPr>
        <w:pStyle w:val="Default"/>
        <w:ind w:left="1080" w:hanging="720"/>
      </w:pPr>
      <w:r>
        <w:t>Introduction to Chemistry Laboratory (CHEM 1091).</w:t>
      </w:r>
      <w:r w:rsidR="00371CCB">
        <w:t xml:space="preserve"> GOB/pre-nursing laboratory</w:t>
      </w:r>
    </w:p>
    <w:p w14:paraId="75406510" w14:textId="77777777" w:rsidR="0057576B" w:rsidRDefault="00B85051" w:rsidP="00656535">
      <w:pPr>
        <w:pStyle w:val="Default"/>
        <w:numPr>
          <w:ilvl w:val="0"/>
          <w:numId w:val="24"/>
        </w:numPr>
        <w:ind w:left="1080"/>
      </w:pPr>
      <w:r>
        <w:t xml:space="preserve">Taught basic laboratory skills to pre-nursing students, including making measurements, error analysis, and simple molecule </w:t>
      </w:r>
      <w:proofErr w:type="gramStart"/>
      <w:r>
        <w:t>synthesis</w:t>
      </w:r>
      <w:proofErr w:type="gramEnd"/>
    </w:p>
    <w:p w14:paraId="427209AE" w14:textId="77777777" w:rsidR="00731116" w:rsidRDefault="00731116" w:rsidP="00656535">
      <w:pPr>
        <w:pStyle w:val="Default"/>
        <w:ind w:left="1080" w:hanging="720"/>
      </w:pPr>
      <w:r>
        <w:t>Practicum for Chemistry Teaching (CHEM 2200)</w:t>
      </w:r>
    </w:p>
    <w:p w14:paraId="2BEA1D39" w14:textId="77777777" w:rsidR="00731116" w:rsidRDefault="00584A88" w:rsidP="00731116">
      <w:pPr>
        <w:pStyle w:val="Default"/>
        <w:numPr>
          <w:ilvl w:val="0"/>
          <w:numId w:val="24"/>
        </w:numPr>
        <w:ind w:left="1080"/>
      </w:pPr>
      <w:r>
        <w:t>Supervised teaching experiences for chemistry majors.</w:t>
      </w:r>
    </w:p>
    <w:p w14:paraId="4F6FD259" w14:textId="77777777" w:rsidR="00584A88" w:rsidRDefault="00584A88" w:rsidP="00584A88">
      <w:pPr>
        <w:pStyle w:val="Default"/>
        <w:ind w:left="360"/>
      </w:pPr>
      <w:r>
        <w:t>Organic Chemistry I (CHEM 3010)</w:t>
      </w:r>
    </w:p>
    <w:p w14:paraId="0FE5747B" w14:textId="77777777" w:rsidR="00584A88" w:rsidRDefault="00584A88" w:rsidP="00731116">
      <w:pPr>
        <w:pStyle w:val="Default"/>
        <w:numPr>
          <w:ilvl w:val="0"/>
          <w:numId w:val="24"/>
        </w:numPr>
        <w:ind w:left="1080"/>
      </w:pPr>
      <w:r>
        <w:t xml:space="preserve">Taught using the POGIL approach, collaborative </w:t>
      </w:r>
      <w:proofErr w:type="gramStart"/>
      <w:r>
        <w:t>learning</w:t>
      </w:r>
      <w:proofErr w:type="gramEnd"/>
    </w:p>
    <w:p w14:paraId="70B2457B" w14:textId="77777777" w:rsidR="00EF5349" w:rsidRDefault="00EF5349" w:rsidP="00656535">
      <w:pPr>
        <w:pStyle w:val="Default"/>
        <w:ind w:left="1080" w:hanging="720"/>
      </w:pPr>
      <w:r>
        <w:t xml:space="preserve">Organic Chemistry I Lab (CHEM 3011). </w:t>
      </w:r>
    </w:p>
    <w:p w14:paraId="022085BC" w14:textId="77777777" w:rsidR="00EF5349" w:rsidRDefault="00EF5349" w:rsidP="00A25A9E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t xml:space="preserve">Implemented the use of Science Writing Heuristic (SWH) materials in lab to promote </w:t>
      </w:r>
      <w:proofErr w:type="gramStart"/>
      <w:r>
        <w:t>guided-inquiry</w:t>
      </w:r>
      <w:proofErr w:type="gramEnd"/>
      <w:r>
        <w:t xml:space="preserve"> learning</w:t>
      </w:r>
    </w:p>
    <w:p w14:paraId="34B72F20" w14:textId="77777777" w:rsidR="00EF5349" w:rsidRDefault="00EF5349" w:rsidP="00A25A9E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t>Implemented NMR “</w:t>
      </w:r>
      <w:proofErr w:type="gramStart"/>
      <w:r>
        <w:t>dry-lab</w:t>
      </w:r>
      <w:proofErr w:type="gramEnd"/>
      <w:r>
        <w:t xml:space="preserve">” to promote </w:t>
      </w:r>
      <w:r w:rsidR="00CF265A">
        <w:t>student problem solving ability</w:t>
      </w:r>
    </w:p>
    <w:p w14:paraId="7297B072" w14:textId="77777777" w:rsidR="00052E11" w:rsidRDefault="00052E11" w:rsidP="00A25A9E">
      <w:pPr>
        <w:pStyle w:val="Default"/>
        <w:ind w:left="360"/>
      </w:pPr>
      <w:r>
        <w:t>Organic Chemistry II (CHEM 3020)</w:t>
      </w:r>
    </w:p>
    <w:p w14:paraId="405903BE" w14:textId="77777777" w:rsidR="00052E11" w:rsidRDefault="00052E11" w:rsidP="00052E11">
      <w:pPr>
        <w:pStyle w:val="Default"/>
        <w:numPr>
          <w:ilvl w:val="0"/>
          <w:numId w:val="31"/>
        </w:numPr>
      </w:pPr>
      <w:r>
        <w:t xml:space="preserve">Taught using the POGIL approach, collaborative </w:t>
      </w:r>
      <w:proofErr w:type="gramStart"/>
      <w:r>
        <w:t>learning</w:t>
      </w:r>
      <w:proofErr w:type="gramEnd"/>
    </w:p>
    <w:p w14:paraId="31F17374" w14:textId="77777777" w:rsidR="00FF481D" w:rsidRDefault="00EF5349" w:rsidP="00A25A9E">
      <w:pPr>
        <w:pStyle w:val="Default"/>
        <w:ind w:left="360"/>
      </w:pPr>
      <w:r>
        <w:t xml:space="preserve">Organic Chemistry II Lab (CHEM 3021). </w:t>
      </w:r>
    </w:p>
    <w:p w14:paraId="16E70468" w14:textId="77777777" w:rsidR="009710E7" w:rsidRDefault="00CF265A" w:rsidP="00656535">
      <w:pPr>
        <w:pStyle w:val="Default"/>
        <w:numPr>
          <w:ilvl w:val="0"/>
          <w:numId w:val="30"/>
        </w:numPr>
        <w:ind w:left="1080"/>
      </w:pPr>
      <w:r>
        <w:t>Implemented NMR “</w:t>
      </w:r>
      <w:proofErr w:type="gramStart"/>
      <w:r>
        <w:t>dry-lab</w:t>
      </w:r>
      <w:proofErr w:type="gramEnd"/>
      <w:r>
        <w:t>” to promote student problem solving ability</w:t>
      </w:r>
    </w:p>
    <w:p w14:paraId="37A0C666" w14:textId="77777777" w:rsidR="00CF265A" w:rsidRDefault="00CF265A" w:rsidP="00656535">
      <w:pPr>
        <w:pStyle w:val="Default"/>
        <w:numPr>
          <w:ilvl w:val="0"/>
          <w:numId w:val="30"/>
        </w:numPr>
        <w:ind w:left="1080"/>
      </w:pPr>
      <w:r>
        <w:t xml:space="preserve">Incorporated multi-week projects in which </w:t>
      </w:r>
      <w:proofErr w:type="gramStart"/>
      <w:r>
        <w:t>students</w:t>
      </w:r>
      <w:proofErr w:type="gramEnd"/>
      <w:r>
        <w:t xml:space="preserve"> synthesis skills are evaluated</w:t>
      </w:r>
    </w:p>
    <w:p w14:paraId="2DE80EDF" w14:textId="77777777" w:rsidR="00EF5349" w:rsidRDefault="00FF481D" w:rsidP="00A25A9E">
      <w:pPr>
        <w:pStyle w:val="Default"/>
        <w:ind w:left="360"/>
      </w:pPr>
      <w:r>
        <w:t xml:space="preserve">Undergraduate Seminar </w:t>
      </w:r>
      <w:r w:rsidR="00EF5349">
        <w:t>(CHEM 4900)</w:t>
      </w:r>
      <w:r>
        <w:t>.</w:t>
      </w:r>
    </w:p>
    <w:p w14:paraId="3A8F565B" w14:textId="77777777" w:rsidR="00FF481D" w:rsidRDefault="009710E7" w:rsidP="00656535">
      <w:pPr>
        <w:pStyle w:val="Default"/>
        <w:numPr>
          <w:ilvl w:val="0"/>
          <w:numId w:val="29"/>
        </w:numPr>
        <w:ind w:left="1080"/>
      </w:pPr>
      <w:r>
        <w:t xml:space="preserve">Provided students with independent study opportunities in student-selected topics within the divisions of chemistry. Students wrote four papers and presented one talk over their </w:t>
      </w:r>
      <w:proofErr w:type="gramStart"/>
      <w:r>
        <w:t>studies</w:t>
      </w:r>
      <w:proofErr w:type="gramEnd"/>
    </w:p>
    <w:p w14:paraId="27F0B6A1" w14:textId="77777777" w:rsidR="00EF5349" w:rsidRDefault="00FF481D" w:rsidP="00A25A9E">
      <w:pPr>
        <w:pStyle w:val="Default"/>
        <w:ind w:left="360"/>
      </w:pPr>
      <w:r>
        <w:t xml:space="preserve">Research Problems in Chemistry </w:t>
      </w:r>
      <w:r w:rsidR="00EF5349">
        <w:t>(CHEM 4950)</w:t>
      </w:r>
      <w:r>
        <w:t>.</w:t>
      </w:r>
    </w:p>
    <w:p w14:paraId="589B0299" w14:textId="77777777" w:rsidR="009710E7" w:rsidRDefault="009710E7" w:rsidP="00656535">
      <w:pPr>
        <w:pStyle w:val="Default"/>
        <w:numPr>
          <w:ilvl w:val="0"/>
          <w:numId w:val="29"/>
        </w:numPr>
        <w:ind w:left="1080"/>
      </w:pPr>
      <w:r>
        <w:t xml:space="preserve">Coordinated presentations regarding undergraduate student research conducted at NSU. Students present three oral presentations, a poster at the ACS Spring National meeting, and </w:t>
      </w:r>
      <w:r w:rsidR="007250BC">
        <w:t>calumniate</w:t>
      </w:r>
      <w:r>
        <w:t xml:space="preserve"> with a presentation in the university JOVE seminar </w:t>
      </w:r>
      <w:proofErr w:type="gramStart"/>
      <w:r>
        <w:t>series</w:t>
      </w:r>
      <w:proofErr w:type="gramEnd"/>
      <w:r>
        <w:t xml:space="preserve"> </w:t>
      </w:r>
    </w:p>
    <w:p w14:paraId="4DBF85B1" w14:textId="77777777" w:rsidR="00052E11" w:rsidRDefault="00052E11" w:rsidP="00052E11">
      <w:pPr>
        <w:pStyle w:val="Default"/>
        <w:ind w:left="360"/>
      </w:pPr>
      <w:r>
        <w:t>Senior Thesis (CHEM 4980)</w:t>
      </w:r>
    </w:p>
    <w:p w14:paraId="4778B689" w14:textId="77777777" w:rsidR="00052E11" w:rsidRDefault="00052E11" w:rsidP="00052E11">
      <w:pPr>
        <w:pStyle w:val="Default"/>
        <w:numPr>
          <w:ilvl w:val="0"/>
          <w:numId w:val="29"/>
        </w:numPr>
        <w:ind w:left="1080"/>
      </w:pPr>
      <w:r>
        <w:t xml:space="preserve">Supervised the completion of a senior </w:t>
      </w:r>
      <w:proofErr w:type="gramStart"/>
      <w:r>
        <w:t>thesis</w:t>
      </w:r>
      <w:proofErr w:type="gramEnd"/>
    </w:p>
    <w:p w14:paraId="7CFF7A6F" w14:textId="77777777" w:rsidR="00EF5349" w:rsidRDefault="00EF5349" w:rsidP="00656535">
      <w:pPr>
        <w:pStyle w:val="Default"/>
      </w:pPr>
      <w:r>
        <w:t>University of Kansas</w:t>
      </w:r>
    </w:p>
    <w:p w14:paraId="7008FE44" w14:textId="77777777" w:rsidR="00EE485B" w:rsidRDefault="00EE485B" w:rsidP="00BA4D9F">
      <w:pPr>
        <w:pStyle w:val="Default"/>
        <w:ind w:left="1080" w:hanging="720"/>
      </w:pPr>
      <w:r>
        <w:t>College Chemistry (CHEM</w:t>
      </w:r>
      <w:r w:rsidR="00EF5349">
        <w:t xml:space="preserve"> 124/125). </w:t>
      </w:r>
      <w:r w:rsidR="00371CCB">
        <w:t xml:space="preserve"> One Semester GOB</w:t>
      </w:r>
    </w:p>
    <w:p w14:paraId="240F5FFB" w14:textId="77777777" w:rsidR="00EE485B" w:rsidRDefault="00EE485B" w:rsidP="00BA4D9F">
      <w:pPr>
        <w:pStyle w:val="Default"/>
        <w:numPr>
          <w:ilvl w:val="0"/>
          <w:numId w:val="2"/>
        </w:numPr>
        <w:tabs>
          <w:tab w:val="clear" w:pos="1800"/>
        </w:tabs>
        <w:ind w:left="990" w:hanging="270"/>
      </w:pPr>
      <w:r>
        <w:t>Taught lecture course on introductory chemistry concepts with emphasis on overview and appreciation.</w:t>
      </w:r>
    </w:p>
    <w:p w14:paraId="7CE1DB99" w14:textId="77777777" w:rsidR="00EE485B" w:rsidRDefault="00EE485B" w:rsidP="00656535">
      <w:pPr>
        <w:pStyle w:val="Default"/>
        <w:ind w:left="1080" w:hanging="630"/>
      </w:pPr>
      <w:r>
        <w:t xml:space="preserve">General Chemistry II (CHEM 188). </w:t>
      </w:r>
    </w:p>
    <w:p w14:paraId="7FB27E5B" w14:textId="77777777" w:rsidR="00EE485B" w:rsidRDefault="00EE485B" w:rsidP="00BA4D9F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lastRenderedPageBreak/>
        <w:t>Taught lecture course covering topics such as molecular geometry, equilibria, reaction rates, acid/base, and solutions with an emphasis on student participation and multimedia.</w:t>
      </w:r>
    </w:p>
    <w:p w14:paraId="7DA659F9" w14:textId="77777777" w:rsidR="00EE485B" w:rsidRDefault="00EE485B" w:rsidP="00656535">
      <w:pPr>
        <w:pStyle w:val="Default"/>
        <w:ind w:left="1080" w:hanging="630"/>
      </w:pPr>
      <w:r>
        <w:t xml:space="preserve">General Chemistry I Lab (CHEM </w:t>
      </w:r>
      <w:r w:rsidR="00EF5349">
        <w:t>184) T.A.</w:t>
      </w:r>
    </w:p>
    <w:p w14:paraId="71D69B77" w14:textId="77777777" w:rsidR="00EE485B" w:rsidRDefault="00EE485B" w:rsidP="00BA4D9F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t>Taught beginning chemistry concepts, notebook and lab report writing skills, and lab technique.</w:t>
      </w:r>
    </w:p>
    <w:p w14:paraId="511727BB" w14:textId="039EDDB8" w:rsidR="00EE485B" w:rsidRDefault="00EE485B" w:rsidP="00656535">
      <w:pPr>
        <w:pStyle w:val="Default"/>
        <w:ind w:left="1080" w:hanging="630"/>
      </w:pPr>
      <w:r>
        <w:t xml:space="preserve">Organic Chemistry I Lab (CHEM </w:t>
      </w:r>
      <w:r w:rsidR="00EF5349">
        <w:t>625) T.A.</w:t>
      </w:r>
    </w:p>
    <w:p w14:paraId="005C0263" w14:textId="77777777" w:rsidR="00EE485B" w:rsidRDefault="00EE485B" w:rsidP="00BA4D9F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t>Taught beginning organic chemistry techniques to sophomores.</w:t>
      </w:r>
    </w:p>
    <w:p w14:paraId="64D42E16" w14:textId="77777777" w:rsidR="00EE485B" w:rsidRDefault="00EE485B" w:rsidP="00656535">
      <w:pPr>
        <w:pStyle w:val="Default"/>
        <w:ind w:left="1080" w:hanging="630"/>
      </w:pPr>
      <w:r>
        <w:t xml:space="preserve">Organic Chemistry II Laboratory </w:t>
      </w:r>
      <w:r w:rsidR="00EF5349">
        <w:t>(CHEM 627).</w:t>
      </w:r>
    </w:p>
    <w:p w14:paraId="3AF8DC95" w14:textId="77777777" w:rsidR="00EE485B" w:rsidRDefault="00EE485B" w:rsidP="00BA4D9F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t xml:space="preserve">Organized and taught laboratory lecture course intended to prepare students for laboratory session meeting at a separate time. </w:t>
      </w:r>
    </w:p>
    <w:p w14:paraId="78331924" w14:textId="77777777" w:rsidR="00EE485B" w:rsidRDefault="00EE485B" w:rsidP="00BA4D9F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t xml:space="preserve">Focused on understanding and interpreting data from </w:t>
      </w:r>
      <w:r>
        <w:rPr>
          <w:vertAlign w:val="superscript"/>
        </w:rPr>
        <w:t>1</w:t>
      </w:r>
      <w:r>
        <w:t xml:space="preserve">H NMR, </w:t>
      </w:r>
      <w:r>
        <w:rPr>
          <w:vertAlign w:val="superscript"/>
        </w:rPr>
        <w:t>13</w:t>
      </w:r>
      <w:r>
        <w:t xml:space="preserve">C NMR, IR, and MS as well as gaining experience using common organic reactions. </w:t>
      </w:r>
    </w:p>
    <w:p w14:paraId="5B587230" w14:textId="77777777" w:rsidR="00EE485B" w:rsidRDefault="00EE485B" w:rsidP="00BA4D9F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t>Students worked in groups of 4 writing lab reports using Blackboard’s Wiki function.</w:t>
      </w:r>
    </w:p>
    <w:p w14:paraId="6B217BDE" w14:textId="77777777" w:rsidR="00EF5349" w:rsidRDefault="00EF5349" w:rsidP="00656535">
      <w:pPr>
        <w:pStyle w:val="Default"/>
      </w:pPr>
      <w:r>
        <w:t>University of Tulsa</w:t>
      </w:r>
    </w:p>
    <w:p w14:paraId="7E99EB15" w14:textId="77777777" w:rsidR="00EE485B" w:rsidRDefault="00EE485B">
      <w:pPr>
        <w:pStyle w:val="Default"/>
        <w:ind w:firstLine="720"/>
      </w:pPr>
      <w:r>
        <w:t xml:space="preserve">Qualitative Organic Analysis (CHEM </w:t>
      </w:r>
      <w:r w:rsidR="00EF5349">
        <w:t>4013) T.A.</w:t>
      </w:r>
    </w:p>
    <w:p w14:paraId="71DC7325" w14:textId="77777777" w:rsidR="00EE485B" w:rsidRDefault="00EE485B" w:rsidP="00BA4D9F">
      <w:pPr>
        <w:pStyle w:val="Default"/>
        <w:numPr>
          <w:ilvl w:val="0"/>
          <w:numId w:val="2"/>
        </w:numPr>
        <w:tabs>
          <w:tab w:val="clear" w:pos="1800"/>
        </w:tabs>
        <w:ind w:left="1080"/>
      </w:pPr>
      <w:r>
        <w:t>Supervised junior level chemistry students in isolating and characterizing organic compounds using column chromatography, TLC, NMR, and IR.</w:t>
      </w:r>
    </w:p>
    <w:p w14:paraId="313A4FA6" w14:textId="77777777" w:rsidR="00B85051" w:rsidRDefault="00B85051">
      <w:pPr>
        <w:pStyle w:val="Default"/>
      </w:pPr>
    </w:p>
    <w:p w14:paraId="250E5ADD" w14:textId="77777777" w:rsidR="00EE485B" w:rsidRDefault="00EE485B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t>CURRICULUM DEVELOPMENT</w:t>
      </w:r>
    </w:p>
    <w:p w14:paraId="5369FC9F" w14:textId="3740FA82" w:rsidR="00C7758A" w:rsidRDefault="004140CC">
      <w:pPr>
        <w:pStyle w:val="Default"/>
        <w:ind w:left="1440" w:hanging="1440"/>
      </w:pPr>
      <w:r>
        <w:t>2</w:t>
      </w:r>
      <w:r w:rsidR="00C7758A">
        <w:t>023</w:t>
      </w:r>
      <w:r w:rsidR="00C7758A">
        <w:tab/>
      </w:r>
      <w:r>
        <w:t xml:space="preserve">Implemented the use of </w:t>
      </w:r>
      <w:r w:rsidR="001C4295">
        <w:t xml:space="preserve">Achieve </w:t>
      </w:r>
      <w:r>
        <w:t>Smart Worksheets for use in CHE 111 and 113 to replace Chem21Labs.</w:t>
      </w:r>
    </w:p>
    <w:p w14:paraId="18E31796" w14:textId="024CB28A" w:rsidR="004A350E" w:rsidRDefault="004A350E">
      <w:pPr>
        <w:pStyle w:val="Default"/>
        <w:ind w:left="1440" w:hanging="1440"/>
      </w:pPr>
      <w:r>
        <w:t>2021</w:t>
      </w:r>
      <w:r>
        <w:tab/>
        <w:t>In</w:t>
      </w:r>
      <w:r w:rsidR="00441E8A">
        <w:t>tegrated course videos into in-person CHE 111 course</w:t>
      </w:r>
    </w:p>
    <w:p w14:paraId="2929EB0D" w14:textId="0E777C2A" w:rsidR="00224632" w:rsidRDefault="00224632">
      <w:pPr>
        <w:pStyle w:val="Default"/>
        <w:ind w:left="1440" w:hanging="1440"/>
      </w:pPr>
      <w:r>
        <w:t>2020</w:t>
      </w:r>
      <w:r>
        <w:tab/>
        <w:t>Developed hybrid course for CHE 113 to alternate in-person activities with remote video watching of lab experiments.</w:t>
      </w:r>
    </w:p>
    <w:p w14:paraId="294A61AA" w14:textId="03D247F9" w:rsidR="00C16423" w:rsidRDefault="00804181" w:rsidP="00C16423">
      <w:pPr>
        <w:pStyle w:val="Default"/>
        <w:numPr>
          <w:ilvl w:val="0"/>
          <w:numId w:val="2"/>
        </w:numPr>
      </w:pPr>
      <w:r>
        <w:t xml:space="preserve">Created pre-lab video content explaining lab </w:t>
      </w:r>
      <w:proofErr w:type="gramStart"/>
      <w:r>
        <w:t>experiments</w:t>
      </w:r>
      <w:proofErr w:type="gramEnd"/>
    </w:p>
    <w:p w14:paraId="34D0330F" w14:textId="59428DBE" w:rsidR="00C16423" w:rsidRDefault="00C16423" w:rsidP="00C16423">
      <w:pPr>
        <w:pStyle w:val="Default"/>
        <w:numPr>
          <w:ilvl w:val="0"/>
          <w:numId w:val="2"/>
        </w:numPr>
      </w:pPr>
      <w:r>
        <w:t xml:space="preserve">Videoed, recorded, edited videos of select CHE 113 lab </w:t>
      </w:r>
      <w:proofErr w:type="gramStart"/>
      <w:r>
        <w:t>experiments</w:t>
      </w:r>
      <w:proofErr w:type="gramEnd"/>
    </w:p>
    <w:p w14:paraId="51FE5EA5" w14:textId="3CADFE32" w:rsidR="00C16423" w:rsidRDefault="00C16423" w:rsidP="00C16423">
      <w:pPr>
        <w:pStyle w:val="Default"/>
        <w:numPr>
          <w:ilvl w:val="0"/>
          <w:numId w:val="2"/>
        </w:numPr>
      </w:pPr>
      <w:r>
        <w:t xml:space="preserve">Developed PlayPosit questions embedded with the lab </w:t>
      </w:r>
      <w:proofErr w:type="gramStart"/>
      <w:r>
        <w:t>experiments</w:t>
      </w:r>
      <w:proofErr w:type="gramEnd"/>
    </w:p>
    <w:p w14:paraId="79FD9575" w14:textId="6414102A" w:rsidR="00774443" w:rsidRDefault="00774443" w:rsidP="00774443">
      <w:pPr>
        <w:pStyle w:val="Default"/>
        <w:numPr>
          <w:ilvl w:val="0"/>
          <w:numId w:val="2"/>
        </w:numPr>
      </w:pPr>
      <w:r>
        <w:t>Trained TAs on new teaching materials and content</w:t>
      </w:r>
    </w:p>
    <w:p w14:paraId="3C0266DC" w14:textId="280299AD" w:rsidR="00D0348E" w:rsidRDefault="00D0348E">
      <w:pPr>
        <w:pStyle w:val="Default"/>
        <w:ind w:left="1440" w:hanging="1440"/>
      </w:pPr>
      <w:r>
        <w:t>2020</w:t>
      </w:r>
      <w:r>
        <w:tab/>
        <w:t>Developed remote course for CHE 111 for u</w:t>
      </w:r>
      <w:r w:rsidR="00224632">
        <w:t>se with Hayden-McNeil lab simulations.</w:t>
      </w:r>
    </w:p>
    <w:p w14:paraId="5A1F9049" w14:textId="77777777" w:rsidR="00804181" w:rsidRDefault="00804181" w:rsidP="00804181">
      <w:pPr>
        <w:pStyle w:val="Default"/>
        <w:numPr>
          <w:ilvl w:val="0"/>
          <w:numId w:val="40"/>
        </w:numPr>
      </w:pPr>
      <w:r>
        <w:t xml:space="preserve">Created pre-lab video content explaining lab </w:t>
      </w:r>
      <w:proofErr w:type="gramStart"/>
      <w:r>
        <w:t>experiments</w:t>
      </w:r>
      <w:proofErr w:type="gramEnd"/>
    </w:p>
    <w:p w14:paraId="06CE5206" w14:textId="70A2A309" w:rsidR="00804181" w:rsidRDefault="00774443" w:rsidP="00774443">
      <w:pPr>
        <w:pStyle w:val="Default"/>
        <w:numPr>
          <w:ilvl w:val="0"/>
          <w:numId w:val="40"/>
        </w:numPr>
      </w:pPr>
      <w:r>
        <w:t>Trained TAs on new teaching materials and content</w:t>
      </w:r>
    </w:p>
    <w:p w14:paraId="15381B49" w14:textId="0D5E9FC7" w:rsidR="00D0348E" w:rsidRDefault="00D0348E">
      <w:pPr>
        <w:pStyle w:val="Default"/>
        <w:ind w:left="1440" w:hanging="1440"/>
      </w:pPr>
      <w:r>
        <w:t>2020</w:t>
      </w:r>
      <w:r>
        <w:tab/>
        <w:t>Developed remote course for 111 and 113 for use with Hands-On Lab Kits</w:t>
      </w:r>
    </w:p>
    <w:p w14:paraId="286CAB56" w14:textId="77777777" w:rsidR="00804181" w:rsidRDefault="00804181" w:rsidP="00804181">
      <w:pPr>
        <w:pStyle w:val="Default"/>
        <w:numPr>
          <w:ilvl w:val="0"/>
          <w:numId w:val="41"/>
        </w:numPr>
      </w:pPr>
      <w:r>
        <w:t xml:space="preserve">Created pre-lab video content explaining lab </w:t>
      </w:r>
      <w:proofErr w:type="gramStart"/>
      <w:r>
        <w:t>experiments</w:t>
      </w:r>
      <w:proofErr w:type="gramEnd"/>
    </w:p>
    <w:p w14:paraId="0224489F" w14:textId="765BC43A" w:rsidR="00804181" w:rsidRDefault="00774443" w:rsidP="00804181">
      <w:pPr>
        <w:pStyle w:val="Default"/>
        <w:numPr>
          <w:ilvl w:val="0"/>
          <w:numId w:val="41"/>
        </w:numPr>
      </w:pPr>
      <w:r>
        <w:t>Trained TAs on new teaching materials and content</w:t>
      </w:r>
    </w:p>
    <w:p w14:paraId="32C095AB" w14:textId="793584E4" w:rsidR="00973870" w:rsidRDefault="00973870">
      <w:pPr>
        <w:pStyle w:val="Default"/>
        <w:ind w:left="1440" w:hanging="1440"/>
      </w:pPr>
      <w:r>
        <w:t>2015</w:t>
      </w:r>
      <w:r>
        <w:tab/>
        <w:t xml:space="preserve">Developed course content in </w:t>
      </w:r>
      <w:proofErr w:type="gramStart"/>
      <w:r>
        <w:t>Canvas</w:t>
      </w:r>
      <w:proofErr w:type="gramEnd"/>
      <w:r>
        <w:t xml:space="preserve"> </w:t>
      </w:r>
    </w:p>
    <w:p w14:paraId="213AA29B" w14:textId="77777777" w:rsidR="00D50929" w:rsidRDefault="00D50929">
      <w:pPr>
        <w:pStyle w:val="Default"/>
        <w:ind w:left="1440" w:hanging="1440"/>
      </w:pPr>
      <w:r>
        <w:t>2014</w:t>
      </w:r>
      <w:r>
        <w:tab/>
        <w:t>Adapted the University of Kansas laboratory on water quality to focus on water systems in Kentucky to teach students applications of chemistry and gain some real-world knowledge of how their laboratory experience can be applied.</w:t>
      </w:r>
    </w:p>
    <w:p w14:paraId="617CD3D9" w14:textId="77777777" w:rsidR="007A6094" w:rsidRDefault="007A6094">
      <w:pPr>
        <w:pStyle w:val="Default"/>
        <w:ind w:left="1440" w:hanging="1440"/>
      </w:pPr>
      <w:r>
        <w:t>2013</w:t>
      </w:r>
      <w:r>
        <w:tab/>
        <w:t xml:space="preserve">Developed laboratory material to teach students about plagiarism and academic integrity. Piloted in SU13 and full-scale in labs FA13. Material focused on relation between the University policies and those seen in </w:t>
      </w:r>
      <w:r>
        <w:lastRenderedPageBreak/>
        <w:t>Communities of Practice, proper use of citation, and outcomes that result from violating policies. Resulted in 50% decrease in the number and severity of academic offense cases seen in lab.</w:t>
      </w:r>
    </w:p>
    <w:p w14:paraId="0CD806E0" w14:textId="77777777" w:rsidR="00B25DF0" w:rsidRDefault="00B25DF0">
      <w:pPr>
        <w:pStyle w:val="Default"/>
        <w:ind w:left="1440" w:hanging="1440"/>
      </w:pPr>
      <w:r>
        <w:t>2012</w:t>
      </w:r>
      <w:r>
        <w:tab/>
        <w:t xml:space="preserve">Developed </w:t>
      </w:r>
      <w:r w:rsidR="00821C17">
        <w:t xml:space="preserve">safety training </w:t>
      </w:r>
      <w:r>
        <w:t xml:space="preserve">material for training TA’s and </w:t>
      </w:r>
      <w:proofErr w:type="gramStart"/>
      <w:r>
        <w:t>RA’s</w:t>
      </w:r>
      <w:proofErr w:type="gramEnd"/>
      <w:r>
        <w:t xml:space="preserve"> </w:t>
      </w:r>
      <w:r w:rsidR="00821C17">
        <w:t>as part of yearly departmental safety training. Material focused on responding to accidents and injuries in the teaching labs.</w:t>
      </w:r>
    </w:p>
    <w:p w14:paraId="568C6716" w14:textId="77777777" w:rsidR="004B5F8A" w:rsidRDefault="004B5F8A">
      <w:pPr>
        <w:pStyle w:val="Default"/>
        <w:ind w:left="1440" w:hanging="1440"/>
      </w:pPr>
      <w:r>
        <w:t>2012</w:t>
      </w:r>
      <w:r>
        <w:tab/>
        <w:t>Adapted chemistry lab worksheets for i</w:t>
      </w:r>
      <w:r w:rsidR="00E7537F">
        <w:t>n</w:t>
      </w:r>
      <w:r>
        <w:t xml:space="preserve">put onto Chem21labs.com </w:t>
      </w:r>
      <w:proofErr w:type="gramStart"/>
      <w:r>
        <w:t>website</w:t>
      </w:r>
      <w:proofErr w:type="gramEnd"/>
    </w:p>
    <w:p w14:paraId="635B9B2B" w14:textId="77777777" w:rsidR="004B5F8A" w:rsidRDefault="004B5F8A" w:rsidP="004B5F8A">
      <w:pPr>
        <w:pStyle w:val="Default"/>
        <w:numPr>
          <w:ilvl w:val="0"/>
          <w:numId w:val="2"/>
        </w:numPr>
      </w:pPr>
      <w:r>
        <w:t>Planned the design of virtual worksheets online for molecular modeling lab focused on hybridization and molecular geometry</w:t>
      </w:r>
      <w:r w:rsidR="00E7537F">
        <w:t xml:space="preserve"> and on preparing and using buffer </w:t>
      </w:r>
      <w:proofErr w:type="gramStart"/>
      <w:r w:rsidR="00E7537F">
        <w:t>solutions</w:t>
      </w:r>
      <w:proofErr w:type="gramEnd"/>
    </w:p>
    <w:p w14:paraId="4C5CBB34" w14:textId="77777777" w:rsidR="00CC493B" w:rsidRDefault="00CC493B">
      <w:pPr>
        <w:pStyle w:val="Default"/>
        <w:ind w:left="1440" w:hanging="1440"/>
      </w:pPr>
      <w:r>
        <w:t>2010</w:t>
      </w:r>
      <w:r>
        <w:tab/>
        <w:t>Implemented Process-Oriented Guided Inquiry (POGIL) into the Organic sequence (CHEM 3010 and 3020)</w:t>
      </w:r>
    </w:p>
    <w:p w14:paraId="1C869A07" w14:textId="77777777" w:rsidR="0057576B" w:rsidRDefault="0057576B">
      <w:pPr>
        <w:pStyle w:val="Default"/>
        <w:ind w:left="1440" w:hanging="1440"/>
      </w:pPr>
      <w:r>
        <w:t>2009</w:t>
      </w:r>
      <w:r>
        <w:tab/>
      </w:r>
      <w:r w:rsidR="000C0997">
        <w:t>Reorganized the Internet Course for Introductory Chemistry (CHEM 1070)</w:t>
      </w:r>
    </w:p>
    <w:p w14:paraId="72CFB3BD" w14:textId="77777777" w:rsidR="00BC35A0" w:rsidRDefault="00F07450" w:rsidP="00BC35A0">
      <w:pPr>
        <w:pStyle w:val="Default"/>
        <w:numPr>
          <w:ilvl w:val="0"/>
          <w:numId w:val="2"/>
        </w:numPr>
      </w:pPr>
      <w:r>
        <w:t xml:space="preserve">Brought together chapter content into a weekly format to ease access for </w:t>
      </w:r>
      <w:proofErr w:type="gramStart"/>
      <w:r>
        <w:t>students</w:t>
      </w:r>
      <w:proofErr w:type="gramEnd"/>
    </w:p>
    <w:p w14:paraId="252F5884" w14:textId="77777777" w:rsidR="0057576B" w:rsidRDefault="0057576B">
      <w:pPr>
        <w:pStyle w:val="Default"/>
        <w:ind w:left="1440" w:hanging="1440"/>
      </w:pPr>
      <w:r>
        <w:t xml:space="preserve">2008 </w:t>
      </w:r>
      <w:r>
        <w:tab/>
        <w:t>Introduced Science Writing Heuristic into the Organic Chemistry Lab</w:t>
      </w:r>
    </w:p>
    <w:p w14:paraId="2463875D" w14:textId="77777777" w:rsidR="0057576B" w:rsidRDefault="0057576B" w:rsidP="0057576B">
      <w:pPr>
        <w:pStyle w:val="Default"/>
        <w:numPr>
          <w:ilvl w:val="0"/>
          <w:numId w:val="2"/>
        </w:numPr>
      </w:pPr>
      <w:r>
        <w:t>Began rewriting laboratory procedures to an inquiry-based format, following the Science Writing Heuristic format.</w:t>
      </w:r>
    </w:p>
    <w:p w14:paraId="194CB23C" w14:textId="77777777" w:rsidR="0057576B" w:rsidRDefault="0057576B" w:rsidP="0057576B">
      <w:pPr>
        <w:pStyle w:val="Default"/>
        <w:numPr>
          <w:ilvl w:val="0"/>
          <w:numId w:val="2"/>
        </w:numPr>
      </w:pPr>
      <w:r>
        <w:t xml:space="preserve">Incorporate green chemistry into the introduction to laboratory safety dry </w:t>
      </w:r>
      <w:proofErr w:type="gramStart"/>
      <w:r>
        <w:t>lab</w:t>
      </w:r>
      <w:proofErr w:type="gramEnd"/>
    </w:p>
    <w:p w14:paraId="2E5E6B29" w14:textId="77777777" w:rsidR="00F07450" w:rsidRDefault="00EE485B">
      <w:pPr>
        <w:pStyle w:val="Default"/>
        <w:ind w:left="1440" w:hanging="1440"/>
      </w:pPr>
      <w:r>
        <w:t>2008</w:t>
      </w:r>
      <w:r>
        <w:tab/>
        <w:t>Introduced Process-Oriented Guided Inquiry Learning (POGIL) material into the CHEM 1070.</w:t>
      </w:r>
    </w:p>
    <w:p w14:paraId="7741C2AE" w14:textId="77777777" w:rsidR="00EE485B" w:rsidRDefault="00EE485B">
      <w:pPr>
        <w:pStyle w:val="Default"/>
        <w:ind w:left="1440" w:hanging="1440"/>
      </w:pPr>
      <w:r>
        <w:t>2008</w:t>
      </w:r>
      <w:r>
        <w:tab/>
        <w:t xml:space="preserve">Developed and implemented use of </w:t>
      </w:r>
      <w:proofErr w:type="gramStart"/>
      <w:r>
        <w:t>guided-inquiry</w:t>
      </w:r>
      <w:proofErr w:type="gramEnd"/>
      <w:r>
        <w:t xml:space="preserve"> in SCI 1010 course.</w:t>
      </w:r>
    </w:p>
    <w:p w14:paraId="30D695A8" w14:textId="77777777" w:rsidR="00EE485B" w:rsidRDefault="00EE485B">
      <w:pPr>
        <w:pStyle w:val="Default"/>
        <w:numPr>
          <w:ilvl w:val="0"/>
          <w:numId w:val="2"/>
        </w:numPr>
      </w:pPr>
      <w:r>
        <w:t xml:space="preserve">Developed guided-inquiry in-class labs for students to explore and use the scientific method in the physic portion of the </w:t>
      </w:r>
      <w:proofErr w:type="gramStart"/>
      <w:r>
        <w:t>course</w:t>
      </w:r>
      <w:proofErr w:type="gramEnd"/>
    </w:p>
    <w:p w14:paraId="33381F08" w14:textId="77777777" w:rsidR="00EE485B" w:rsidRDefault="00EE485B">
      <w:pPr>
        <w:pStyle w:val="Default"/>
        <w:numPr>
          <w:ilvl w:val="0"/>
          <w:numId w:val="2"/>
        </w:numPr>
      </w:pPr>
      <w:r>
        <w:t xml:space="preserve">Implemented POGIL material for the chemistry portion of the </w:t>
      </w:r>
      <w:proofErr w:type="gramStart"/>
      <w:r>
        <w:t>course</w:t>
      </w:r>
      <w:proofErr w:type="gramEnd"/>
    </w:p>
    <w:p w14:paraId="0B0B36F3" w14:textId="77777777" w:rsidR="00EE485B" w:rsidRDefault="00EE485B" w:rsidP="007250BC">
      <w:pPr>
        <w:pStyle w:val="Default"/>
        <w:numPr>
          <w:ilvl w:val="0"/>
          <w:numId w:val="2"/>
        </w:numPr>
      </w:pPr>
      <w:r>
        <w:t xml:space="preserve">Established groups to promote interaction among students in the course and to provide support during </w:t>
      </w:r>
      <w:proofErr w:type="gramStart"/>
      <w:r>
        <w:t>guided-inquiry</w:t>
      </w:r>
      <w:proofErr w:type="gramEnd"/>
      <w:r>
        <w:t xml:space="preserve"> activities</w:t>
      </w:r>
    </w:p>
    <w:p w14:paraId="4847AEDE" w14:textId="77777777" w:rsidR="00EE485B" w:rsidRDefault="00EE485B">
      <w:pPr>
        <w:pStyle w:val="Default"/>
        <w:ind w:left="1440" w:hanging="1440"/>
      </w:pPr>
      <w:r>
        <w:t>2008</w:t>
      </w:r>
      <w:r>
        <w:tab/>
        <w:t>Implemented the use of Personal Response systems in the summer CHEM 1080 Introduction to Biochemistry course.</w:t>
      </w:r>
    </w:p>
    <w:p w14:paraId="010C4309" w14:textId="77777777" w:rsidR="00EE485B" w:rsidRDefault="00EE485B">
      <w:pPr>
        <w:pStyle w:val="Default"/>
        <w:numPr>
          <w:ilvl w:val="0"/>
          <w:numId w:val="2"/>
        </w:numPr>
      </w:pPr>
      <w:proofErr w:type="spellStart"/>
      <w:r>
        <w:t>InterWrite</w:t>
      </w:r>
      <w:proofErr w:type="spellEnd"/>
      <w:r>
        <w:t xml:space="preserve"> PRS </w:t>
      </w:r>
    </w:p>
    <w:p w14:paraId="4E744F37" w14:textId="77777777" w:rsidR="00F07450" w:rsidRDefault="00EE485B" w:rsidP="00F07450">
      <w:pPr>
        <w:pStyle w:val="Default"/>
        <w:numPr>
          <w:ilvl w:val="0"/>
          <w:numId w:val="2"/>
        </w:numPr>
      </w:pPr>
      <w:r>
        <w:t>Turning Point</w:t>
      </w:r>
    </w:p>
    <w:p w14:paraId="5F0FCB7E" w14:textId="77777777" w:rsidR="00EE485B" w:rsidRDefault="00EE485B">
      <w:pPr>
        <w:pStyle w:val="Default"/>
        <w:ind w:left="1440" w:hanging="1440"/>
      </w:pPr>
      <w:r>
        <w:t>2007</w:t>
      </w:r>
      <w:r>
        <w:tab/>
        <w:t xml:space="preserve">Implemented the use of </w:t>
      </w:r>
      <w:proofErr w:type="spellStart"/>
      <w:r>
        <w:t>Powerpoint</w:t>
      </w:r>
      <w:proofErr w:type="spellEnd"/>
      <w:r>
        <w:t xml:space="preserve"> and practice problems in College Chemistry and Intro to Biochemistry course to give students in-class time to practice chemistry problems and receive immediate feedback.</w:t>
      </w:r>
    </w:p>
    <w:p w14:paraId="7BFE9642" w14:textId="77777777" w:rsidR="00EE485B" w:rsidRDefault="00EE485B">
      <w:pPr>
        <w:pStyle w:val="Default"/>
        <w:ind w:left="1440" w:hanging="1440"/>
      </w:pPr>
      <w:r>
        <w:t>2006</w:t>
      </w:r>
      <w:r>
        <w:tab/>
        <w:t xml:space="preserve">Implemented the use of Wiki’s in Organic Chemistry to enable students’ collaboration when writing lab </w:t>
      </w:r>
      <w:proofErr w:type="gramStart"/>
      <w:r>
        <w:t>reports</w:t>
      </w:r>
      <w:proofErr w:type="gramEnd"/>
    </w:p>
    <w:p w14:paraId="70D75AFC" w14:textId="77777777" w:rsidR="00EE485B" w:rsidRDefault="00EE485B">
      <w:pPr>
        <w:pStyle w:val="Default"/>
        <w:ind w:left="1440" w:hanging="1440"/>
      </w:pPr>
      <w:r>
        <w:t>2006</w:t>
      </w:r>
      <w:r>
        <w:tab/>
        <w:t>Implemented green chemistry labs in Organic Chemistry to expose undergraduate to the benefits of green chemistry.</w:t>
      </w:r>
    </w:p>
    <w:p w14:paraId="10CA5CE0" w14:textId="77777777" w:rsidR="00EE485B" w:rsidRDefault="00EE485B">
      <w:pPr>
        <w:pStyle w:val="Default"/>
        <w:ind w:left="1440" w:hanging="1440"/>
      </w:pPr>
      <w:r>
        <w:t xml:space="preserve">2005 </w:t>
      </w:r>
      <w:r w:rsidR="008F1D89">
        <w:t>-</w:t>
      </w:r>
      <w:r>
        <w:t xml:space="preserve"> 2006</w:t>
      </w:r>
      <w:r>
        <w:tab/>
        <w:t>Development of a teaching module template for use by CEBC graduate students to teach their research to a more general audience.</w:t>
      </w:r>
    </w:p>
    <w:p w14:paraId="3E59C36F" w14:textId="77777777" w:rsidR="00EE485B" w:rsidRDefault="00EE485B">
      <w:pPr>
        <w:pStyle w:val="Default"/>
        <w:numPr>
          <w:ilvl w:val="0"/>
          <w:numId w:val="2"/>
        </w:numPr>
      </w:pPr>
      <w:r>
        <w:t>Implemented with the Teaching Science course offered to graduate students in the science and education fields.</w:t>
      </w:r>
    </w:p>
    <w:p w14:paraId="14AB4CCC" w14:textId="77777777" w:rsidR="00EE485B" w:rsidRDefault="00EE485B">
      <w:pPr>
        <w:pStyle w:val="Default"/>
        <w:numPr>
          <w:ilvl w:val="0"/>
          <w:numId w:val="2"/>
        </w:numPr>
      </w:pPr>
      <w:r>
        <w:t xml:space="preserve">Website presented at the Fall 2006 ACS </w:t>
      </w:r>
      <w:proofErr w:type="gramStart"/>
      <w:r>
        <w:t>meeting</w:t>
      </w:r>
      <w:proofErr w:type="gramEnd"/>
    </w:p>
    <w:p w14:paraId="0AADEEED" w14:textId="77777777" w:rsidR="00EE485B" w:rsidRDefault="00EE485B">
      <w:pPr>
        <w:pStyle w:val="Default"/>
        <w:jc w:val="center"/>
      </w:pPr>
    </w:p>
    <w:p w14:paraId="4DB3B225" w14:textId="77777777" w:rsidR="00EE485B" w:rsidRDefault="00EE485B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t>PUBLICATIONS</w:t>
      </w:r>
    </w:p>
    <w:p w14:paraId="01C60A30" w14:textId="77777777" w:rsidR="00EE485B" w:rsidRDefault="00EE485B">
      <w:pPr>
        <w:pStyle w:val="Default"/>
        <w:rPr>
          <w:b/>
          <w:bCs/>
        </w:rPr>
      </w:pPr>
      <w:r>
        <w:rPr>
          <w:b/>
          <w:bCs/>
        </w:rPr>
        <w:lastRenderedPageBreak/>
        <w:t>JOURNAL</w:t>
      </w:r>
    </w:p>
    <w:p w14:paraId="258197A0" w14:textId="20A2194D" w:rsidR="002D795D" w:rsidRDefault="002D795D" w:rsidP="00656535">
      <w:pPr>
        <w:pStyle w:val="BodyTextIndent"/>
        <w:ind w:left="720"/>
      </w:pPr>
      <w:r>
        <w:t>Testa, S., Selegue, J., French, A., Criswell, B. (</w:t>
      </w:r>
      <w:r w:rsidR="00B3595F">
        <w:t>2018</w:t>
      </w:r>
      <w:r>
        <w:t xml:space="preserve">). Permanganate Oxidation of DNA Nucleotides: An Introductory Redox Laboratory Framed as a Murder Mystery. </w:t>
      </w:r>
      <w:r w:rsidRPr="002D795D">
        <w:rPr>
          <w:i/>
        </w:rPr>
        <w:t>Journal of Chemical Education</w:t>
      </w:r>
      <w:r>
        <w:t>.</w:t>
      </w:r>
      <w:r w:rsidR="00B3595F">
        <w:t xml:space="preserve"> 9</w:t>
      </w:r>
      <w:r w:rsidR="00252603">
        <w:t>5(</w:t>
      </w:r>
      <w:r w:rsidR="002740A6">
        <w:t>10</w:t>
      </w:r>
      <w:r w:rsidR="00252603">
        <w:t>), 1840-1847.</w:t>
      </w:r>
      <w:r w:rsidR="003F1068">
        <w:t xml:space="preserve"> </w:t>
      </w:r>
      <w:hyperlink r:id="rId8" w:history="1">
        <w:r w:rsidR="00147716" w:rsidRPr="0019336A">
          <w:rPr>
            <w:rStyle w:val="Hyperlink"/>
          </w:rPr>
          <w:t>https://doi.org/10.1021/acs.jchemed.8b00079</w:t>
        </w:r>
      </w:hyperlink>
    </w:p>
    <w:p w14:paraId="77A293D7" w14:textId="5DAC3E31" w:rsidR="00EE485B" w:rsidRDefault="00EE485B" w:rsidP="00656535">
      <w:pPr>
        <w:pStyle w:val="BodyTextIndent"/>
        <w:ind w:left="720"/>
      </w:pPr>
      <w:proofErr w:type="spellStart"/>
      <w:r>
        <w:t>Belofsky</w:t>
      </w:r>
      <w:proofErr w:type="spellEnd"/>
      <w:r>
        <w:t xml:space="preserve">, G., French, A. N., Wallace, D.R., Dodson, S.L. (2004).  New geranyl stilbenes from </w:t>
      </w:r>
      <w:r>
        <w:rPr>
          <w:i/>
          <w:iCs/>
        </w:rPr>
        <w:t>Dalea purpurea</w:t>
      </w:r>
      <w:r>
        <w:t xml:space="preserve"> with in vitro opioid receptor affinity.  </w:t>
      </w:r>
      <w:r>
        <w:rPr>
          <w:i/>
          <w:iCs/>
        </w:rPr>
        <w:t>Journal of Natural Products,</w:t>
      </w:r>
      <w:r>
        <w:t xml:space="preserve"> 67(1), 26-30.</w:t>
      </w:r>
      <w:r w:rsidR="0019336A" w:rsidRPr="0019336A">
        <w:t xml:space="preserve"> </w:t>
      </w:r>
      <w:hyperlink r:id="rId9" w:tooltip="DOI URL" w:history="1">
        <w:r w:rsidR="0019336A" w:rsidRPr="0019336A">
          <w:rPr>
            <w:rStyle w:val="Hyperlink"/>
          </w:rPr>
          <w:t>https://doi.org/10.1021/np030258d</w:t>
        </w:r>
      </w:hyperlink>
    </w:p>
    <w:p w14:paraId="330E9139" w14:textId="77777777" w:rsidR="00E64C84" w:rsidRDefault="00E64C84">
      <w:pPr>
        <w:pStyle w:val="Default"/>
        <w:rPr>
          <w:b/>
          <w:bCs/>
        </w:rPr>
      </w:pPr>
    </w:p>
    <w:p w14:paraId="50E603C2" w14:textId="77777777" w:rsidR="00EE485B" w:rsidRDefault="00EE485B">
      <w:pPr>
        <w:pStyle w:val="Default"/>
        <w:rPr>
          <w:b/>
          <w:bCs/>
        </w:rPr>
      </w:pPr>
      <w:r>
        <w:rPr>
          <w:b/>
          <w:bCs/>
        </w:rPr>
        <w:t>ARTICLES AND CHAPTERS IN BOOKS</w:t>
      </w:r>
    </w:p>
    <w:p w14:paraId="232B1154" w14:textId="77777777" w:rsidR="00F30BFF" w:rsidRDefault="00F30BFF" w:rsidP="00656535">
      <w:pPr>
        <w:pStyle w:val="Default"/>
        <w:ind w:left="720" w:hanging="720"/>
      </w:pPr>
    </w:p>
    <w:p w14:paraId="464493EA" w14:textId="13737E83" w:rsidR="009F0EA4" w:rsidRPr="009F0EA4" w:rsidRDefault="009F0EA4" w:rsidP="009F0EA4">
      <w:pPr>
        <w:pStyle w:val="Default"/>
        <w:ind w:left="720" w:hanging="720"/>
        <w:rPr>
          <w:bCs/>
        </w:rPr>
      </w:pPr>
      <w:r w:rsidRPr="009F0EA4">
        <w:rPr>
          <w:bCs/>
        </w:rPr>
        <w:t xml:space="preserve">French, A., Soult, A., Testa, S., Stratman, P., Savas, M.M., Botha, F., Brock, C., Griffith, C., Hood, D., Kiser, R., O’Connor, P., Plucknett, W., Sands, D., Vance, D., Wagner, W. </w:t>
      </w:r>
      <w:r w:rsidRPr="009F0EA4">
        <w:rPr>
          <w:bCs/>
          <w:i/>
        </w:rPr>
        <w:t>CHE 111 General Chemistry Laboratory Manua</w:t>
      </w:r>
      <w:r w:rsidRPr="009F0EA4">
        <w:rPr>
          <w:bCs/>
        </w:rPr>
        <w:t>l. Plymouth, MI: Mac</w:t>
      </w:r>
      <w:r w:rsidR="00FF283D">
        <w:rPr>
          <w:bCs/>
        </w:rPr>
        <w:t>m</w:t>
      </w:r>
      <w:r w:rsidRPr="009F0EA4">
        <w:rPr>
          <w:bCs/>
        </w:rPr>
        <w:t>illan Learning Curriculum Solutions. (2012 to current editions)</w:t>
      </w:r>
    </w:p>
    <w:p w14:paraId="4FEB4E06" w14:textId="4E036E24" w:rsidR="009F0EA4" w:rsidRPr="009F0EA4" w:rsidRDefault="009F0EA4" w:rsidP="009F0EA4">
      <w:pPr>
        <w:pStyle w:val="Default"/>
        <w:ind w:left="720" w:hanging="720"/>
        <w:rPr>
          <w:bCs/>
        </w:rPr>
      </w:pPr>
      <w:r w:rsidRPr="009F0EA4">
        <w:rPr>
          <w:bCs/>
        </w:rPr>
        <w:t xml:space="preserve">French, A., Soult, A., Savas, M.M., Botha, F., Brock, C., Griffith, C., Hood, D., Kiser, R., O’Connor, P., Plucknett, W., Sands, D., Vance, D., Wagner, W. </w:t>
      </w:r>
      <w:r w:rsidRPr="009F0EA4">
        <w:rPr>
          <w:bCs/>
          <w:i/>
        </w:rPr>
        <w:t>CHE 113 General Chemistry II Laboratory Manua</w:t>
      </w:r>
      <w:r w:rsidRPr="009F0EA4">
        <w:rPr>
          <w:bCs/>
        </w:rPr>
        <w:t>l. Plymouth, MI: Mac</w:t>
      </w:r>
      <w:r w:rsidR="00FF283D">
        <w:rPr>
          <w:bCs/>
        </w:rPr>
        <w:t>m</w:t>
      </w:r>
      <w:r w:rsidRPr="009F0EA4">
        <w:rPr>
          <w:bCs/>
        </w:rPr>
        <w:t>illan Learning Curriculum Solutions. (2012 to current editions)</w:t>
      </w:r>
    </w:p>
    <w:p w14:paraId="111D2A1A" w14:textId="77777777" w:rsidR="00EE485B" w:rsidRDefault="00EE485B" w:rsidP="00656535">
      <w:pPr>
        <w:pStyle w:val="Default"/>
        <w:ind w:left="720" w:hanging="720"/>
      </w:pPr>
      <w:r>
        <w:t xml:space="preserve">French, A. N., Barker, M. D., Huber, J., and Morehouse, P., </w:t>
      </w:r>
      <w:proofErr w:type="spellStart"/>
      <w:r>
        <w:t>Barybin</w:t>
      </w:r>
      <w:proofErr w:type="spellEnd"/>
      <w:r>
        <w:t xml:space="preserve">, M.V., Heppert, J.A. (2004). The Status of Undergraduate Chemical Education. In Chemical Education, edited by J.J. </w:t>
      </w:r>
      <w:proofErr w:type="spellStart"/>
      <w:r>
        <w:t>Lagowshi</w:t>
      </w:r>
      <w:proofErr w:type="spellEnd"/>
      <w:r>
        <w:t xml:space="preserve"> (Series Ed.), in </w:t>
      </w:r>
      <w:r>
        <w:rPr>
          <w:i/>
          <w:iCs/>
        </w:rPr>
        <w:t>Encyclopedia of Life Support Systems</w:t>
      </w:r>
      <w:r>
        <w:rPr>
          <w:rFonts w:ascii="Times New Roman" w:hAnsi="Times New Roman"/>
          <w:color w:val="auto"/>
        </w:rPr>
        <w:t xml:space="preserve"> </w:t>
      </w:r>
      <w:r>
        <w:rPr>
          <w:color w:val="auto"/>
        </w:rPr>
        <w:t xml:space="preserve">(EOLSS). Developed under the Auspices of the UNESCO, Oxford, UK, </w:t>
      </w:r>
      <w:proofErr w:type="spellStart"/>
      <w:r>
        <w:rPr>
          <w:color w:val="auto"/>
        </w:rPr>
        <w:t>Eolss</w:t>
      </w:r>
      <w:proofErr w:type="spellEnd"/>
      <w:r>
        <w:rPr>
          <w:color w:val="auto"/>
        </w:rPr>
        <w:t xml:space="preserve"> Publishers, (</w:t>
      </w:r>
      <w:hyperlink r:id="rId10" w:history="1">
        <w:r>
          <w:rPr>
            <w:rStyle w:val="Hyperlink"/>
          </w:rPr>
          <w:t>http://www.eolss.net</w:t>
        </w:r>
      </w:hyperlink>
      <w:r>
        <w:rPr>
          <w:color w:val="auto"/>
        </w:rPr>
        <w:t>).</w:t>
      </w:r>
    </w:p>
    <w:p w14:paraId="26E4ECD5" w14:textId="77777777" w:rsidR="00EE485B" w:rsidRDefault="00EE485B" w:rsidP="00656535">
      <w:pPr>
        <w:pStyle w:val="Default"/>
        <w:ind w:left="720" w:hanging="720"/>
      </w:pPr>
      <w:r>
        <w:t xml:space="preserve">Heppert, J. A., French, A. N. Scientists’ Perspective on Reform in Teaching Undergraduate Science:  Serving Pre-service Science Teachers in the Context of a Heterogeneous Student Population.  In D.W. </w:t>
      </w:r>
      <w:proofErr w:type="spellStart"/>
      <w:r>
        <w:t>Sunal</w:t>
      </w:r>
      <w:proofErr w:type="spellEnd"/>
      <w:r>
        <w:t xml:space="preserve">, and E. L. Wright (Series Eds.), &amp; D. W. </w:t>
      </w:r>
      <w:proofErr w:type="spellStart"/>
      <w:r>
        <w:t>Sunal</w:t>
      </w:r>
      <w:proofErr w:type="spellEnd"/>
      <w:r>
        <w:t xml:space="preserve">, E.L. Wright, and J. Bland (Vol. Eds.), </w:t>
      </w:r>
      <w:r>
        <w:rPr>
          <w:i/>
          <w:iCs/>
        </w:rPr>
        <w:t>Research in Science Education. Reform in undergraduate science teaching for the 21</w:t>
      </w:r>
      <w:r>
        <w:rPr>
          <w:i/>
          <w:iCs/>
          <w:vertAlign w:val="superscript"/>
        </w:rPr>
        <w:t>st</w:t>
      </w:r>
      <w:r>
        <w:rPr>
          <w:i/>
          <w:iCs/>
        </w:rPr>
        <w:t xml:space="preserve"> century</w:t>
      </w:r>
      <w:r>
        <w:t>.  Greenwich, CT:  Information Age Publishing Inc.</w:t>
      </w:r>
      <w:r w:rsidR="00616C41">
        <w:t xml:space="preserve"> (2004).</w:t>
      </w:r>
    </w:p>
    <w:p w14:paraId="375E6280" w14:textId="77777777" w:rsidR="00EE485B" w:rsidRDefault="00EE485B">
      <w:pPr>
        <w:pStyle w:val="Default"/>
        <w:ind w:left="1440" w:hanging="720"/>
      </w:pPr>
    </w:p>
    <w:p w14:paraId="3AF5880A" w14:textId="77777777" w:rsidR="00EE485B" w:rsidRDefault="004B223D">
      <w:pPr>
        <w:pStyle w:val="Default"/>
        <w:rPr>
          <w:b/>
          <w:bCs/>
        </w:rPr>
      </w:pPr>
      <w:r>
        <w:rPr>
          <w:b/>
          <w:bCs/>
        </w:rPr>
        <w:t>ABSTRACTS</w:t>
      </w:r>
    </w:p>
    <w:p w14:paraId="7870C2AB" w14:textId="77777777" w:rsidR="008F3AEB" w:rsidRDefault="008F3AEB" w:rsidP="008F3AEB">
      <w:pPr>
        <w:pStyle w:val="Default"/>
        <w:rPr>
          <w:b/>
          <w:bCs/>
        </w:rPr>
      </w:pPr>
      <w:r>
        <w:rPr>
          <w:b/>
          <w:bCs/>
        </w:rPr>
        <w:t xml:space="preserve">Invited </w:t>
      </w:r>
      <w:proofErr w:type="gramStart"/>
      <w:r>
        <w:rPr>
          <w:b/>
          <w:bCs/>
        </w:rPr>
        <w:t>talks</w:t>
      </w:r>
      <w:proofErr w:type="gramEnd"/>
    </w:p>
    <w:p w14:paraId="36496CE3" w14:textId="2114B908" w:rsidR="00E81819" w:rsidRDefault="00612758" w:rsidP="00656535">
      <w:pPr>
        <w:pStyle w:val="BodyTextIndent"/>
        <w:ind w:left="720"/>
      </w:pPr>
      <w:r>
        <w:t xml:space="preserve">French, A.N. and </w:t>
      </w:r>
      <w:r w:rsidR="00760D95">
        <w:t xml:space="preserve">Obisesan, O. (2022, Oct.). Making labs an interactive experience for all. </w:t>
      </w:r>
      <w:r w:rsidR="009A68BA">
        <w:t xml:space="preserve">Talk </w:t>
      </w:r>
      <w:r w:rsidR="00973DD4">
        <w:t xml:space="preserve">presented at </w:t>
      </w:r>
      <w:r w:rsidR="009A68BA">
        <w:t>the 2022 Macmillan Lab Summit Speaker Series.</w:t>
      </w:r>
      <w:r w:rsidR="00973DD4">
        <w:t xml:space="preserve"> Virtual.</w:t>
      </w:r>
    </w:p>
    <w:p w14:paraId="211088DB" w14:textId="129D4414" w:rsidR="004064EA" w:rsidRDefault="00E36418" w:rsidP="00656535">
      <w:pPr>
        <w:pStyle w:val="BodyTextIndent"/>
        <w:ind w:left="720"/>
      </w:pPr>
      <w:r>
        <w:t>French, A.N. (2020</w:t>
      </w:r>
      <w:r w:rsidR="004E3CE9">
        <w:t>, Aug</w:t>
      </w:r>
      <w:r w:rsidR="00754AD8">
        <w:t>.</w:t>
      </w:r>
      <w:r>
        <w:t>)</w:t>
      </w:r>
      <w:r w:rsidR="00754AD8">
        <w:t>.</w:t>
      </w:r>
      <w:r>
        <w:t xml:space="preserve"> Platform overload: Streamlining pre-labs, post-labs, and reports using non-integrated web platforms.</w:t>
      </w:r>
      <w:r w:rsidR="0021294A">
        <w:t xml:space="preserve"> 2020 Biennial Conference on Chemical Education. Abstract accepted March 31, 2020. Because of the global COVID-19 pandemic, the 2020 Biennial Conference on Chemical Education was terminated on April 2, 2020, by the Executive Committee of the Division of Chemical Education, American Chemical Society; and, therefore, this presentation could not be given as intended.</w:t>
      </w:r>
    </w:p>
    <w:p w14:paraId="18E90E90" w14:textId="2D3DE81C" w:rsidR="00352E48" w:rsidRDefault="00352E48" w:rsidP="00656535">
      <w:pPr>
        <w:pStyle w:val="BodyTextIndent"/>
        <w:ind w:left="720"/>
      </w:pPr>
      <w:r>
        <w:t xml:space="preserve">French, A.N. </w:t>
      </w:r>
      <w:r w:rsidR="00C824C7">
        <w:t>and Patwardhan, M.</w:t>
      </w:r>
      <w:r w:rsidR="00036B3F">
        <w:t xml:space="preserve"> A. </w:t>
      </w:r>
      <w:r>
        <w:t>(2018, Aug.)</w:t>
      </w:r>
      <w:r w:rsidR="000516DA">
        <w:t>.</w:t>
      </w:r>
      <w:r>
        <w:t xml:space="preserve"> Simplifying rules on laboratory appropriate attire: Using scrubs as required PPE in lower-level teaching labs. </w:t>
      </w:r>
      <w:r w:rsidR="005977FF">
        <w:t xml:space="preserve">Talk at 2018 Biennial Conference on Chemical Education, Notre Dame University. </w:t>
      </w:r>
      <w:r>
        <w:t xml:space="preserve">Symposia: Integrating Laboratory Safety Education </w:t>
      </w:r>
      <w:proofErr w:type="gramStart"/>
      <w:r>
        <w:t>Into</w:t>
      </w:r>
      <w:proofErr w:type="gramEnd"/>
      <w:r>
        <w:t xml:space="preserve"> The Chemistry Curriculum.</w:t>
      </w:r>
    </w:p>
    <w:p w14:paraId="2A1648FF" w14:textId="18B43BAC" w:rsidR="00036B3F" w:rsidRDefault="00036B3F" w:rsidP="005977FF">
      <w:pPr>
        <w:pStyle w:val="BodyTextIndent"/>
        <w:ind w:left="720"/>
      </w:pPr>
      <w:r>
        <w:t>Patwardhan, M. A., French, A</w:t>
      </w:r>
      <w:r w:rsidR="005977FF">
        <w:t xml:space="preserve">. </w:t>
      </w:r>
      <w:r>
        <w:t xml:space="preserve">N., </w:t>
      </w:r>
      <w:r w:rsidR="005977FF">
        <w:t xml:space="preserve">Saryazdi, S. and Riddle, A. (2018, Aug.). Undergraduate Laboratory Assistants in large enrollment organic chemistry laboratories. Talk at </w:t>
      </w:r>
      <w:r w:rsidR="005977FF">
        <w:lastRenderedPageBreak/>
        <w:t xml:space="preserve">2018 Biennial Conference on Chemical Education, Notre Dame University. Symposia: </w:t>
      </w:r>
      <w:r w:rsidR="005415A9" w:rsidRPr="005415A9">
        <w:t>Present &amp; Future Directions in Organic Chemistry Laboratory Courses</w:t>
      </w:r>
      <w:r w:rsidR="005415A9">
        <w:t>.</w:t>
      </w:r>
    </w:p>
    <w:p w14:paraId="294174C0" w14:textId="299090F8" w:rsidR="00EF0BE9" w:rsidRDefault="00003D9B" w:rsidP="00656535">
      <w:pPr>
        <w:pStyle w:val="BodyTextIndent"/>
        <w:ind w:left="720"/>
      </w:pPr>
      <w:r>
        <w:t xml:space="preserve">French, A.N. (2018, </w:t>
      </w:r>
      <w:r w:rsidR="000516DA">
        <w:t>Oct</w:t>
      </w:r>
      <w:r>
        <w:t>.)</w:t>
      </w:r>
      <w:r w:rsidR="000516DA">
        <w:t>. Developing Custom Online Chemistry Lab Curriculum. Talk presented at the Hayden-McNeil/Macmillan Learning Lab Summit</w:t>
      </w:r>
      <w:r w:rsidR="003C0E87">
        <w:t>, Austin, TX.</w:t>
      </w:r>
    </w:p>
    <w:p w14:paraId="3FE06847" w14:textId="1F12A49A" w:rsidR="004A7D69" w:rsidRDefault="00C7380E" w:rsidP="00656535">
      <w:pPr>
        <w:pStyle w:val="BodyTextIndent"/>
        <w:ind w:left="720"/>
      </w:pPr>
      <w:r>
        <w:t>French, A.N. (2014, Aug). Addressing Plagiarism in the General Chemistry Labs. Talk at 2014 Biennial Conference on Chemical Education, Grand Valley State University. Symposia: Issues in Teaching and Learning in the Chemistry Laboratory.</w:t>
      </w:r>
    </w:p>
    <w:p w14:paraId="1F0D4DF4" w14:textId="77777777" w:rsidR="00FA459E" w:rsidRDefault="00FA459E" w:rsidP="00656535">
      <w:pPr>
        <w:pStyle w:val="BodyTextIndent"/>
        <w:ind w:left="720"/>
      </w:pPr>
      <w:proofErr w:type="spellStart"/>
      <w:r>
        <w:t>Bezoari</w:t>
      </w:r>
      <w:proofErr w:type="spellEnd"/>
      <w:r>
        <w:t>, M.D., Cochran, M.E., Mason,</w:t>
      </w:r>
      <w:r w:rsidR="00373FF5">
        <w:t xml:space="preserve"> J., and French, A.N. (</w:t>
      </w:r>
      <w:r>
        <w:t>2011, Aug). Teaching gas chromatography-mass spectrometry in undergraduate laboratory courses using process oriented guided inquiry learning (POGIL</w:t>
      </w:r>
      <w:proofErr w:type="gramStart"/>
      <w:r>
        <w:t>).Talk</w:t>
      </w:r>
      <w:proofErr w:type="gramEnd"/>
      <w:r>
        <w:t xml:space="preserve"> at the 242</w:t>
      </w:r>
      <w:r w:rsidRPr="00FA459E">
        <w:rPr>
          <w:vertAlign w:val="superscript"/>
        </w:rPr>
        <w:t>nd</w:t>
      </w:r>
      <w:r>
        <w:t xml:space="preserve"> American Chemical Society National Meeting, Denver, CO. Symposia: Catalyzed Innovations in the Undergraduate Curriculum.</w:t>
      </w:r>
      <w:r w:rsidR="00373FF5">
        <w:t xml:space="preserve"> </w:t>
      </w:r>
    </w:p>
    <w:p w14:paraId="5C743B2B" w14:textId="77777777" w:rsidR="0027493D" w:rsidRDefault="00C5597D" w:rsidP="00656535">
      <w:pPr>
        <w:pStyle w:val="BodyTextIndent"/>
        <w:ind w:left="720"/>
      </w:pPr>
      <w:r>
        <w:t>French, A. N. (2010, April). Reflections on the First Year of Implementing POGIL in Nursing Majors Course. Talk given at the 23</w:t>
      </w:r>
      <w:r w:rsidRPr="00C5597D">
        <w:rPr>
          <w:vertAlign w:val="superscript"/>
        </w:rPr>
        <w:t>rd</w:t>
      </w:r>
      <w:r>
        <w:t xml:space="preserve"> NSU Research Day, Natchitoches, LA.</w:t>
      </w:r>
    </w:p>
    <w:p w14:paraId="720EBCEE" w14:textId="77777777" w:rsidR="000F3A17" w:rsidRDefault="000F3A17" w:rsidP="00656535">
      <w:pPr>
        <w:pStyle w:val="BodyTextIndent"/>
        <w:ind w:left="720"/>
      </w:pPr>
      <w:r>
        <w:t>French, A. N. (2009, March). Reflection on the First Year of Implementing POGIL in a Nursing Majors Course. Talk at the 237</w:t>
      </w:r>
      <w:r w:rsidRPr="000F3A17">
        <w:rPr>
          <w:vertAlign w:val="superscript"/>
        </w:rPr>
        <w:t>th</w:t>
      </w:r>
      <w:r>
        <w:t xml:space="preserve"> American Chemical Society National Meeting, Salt Lake City, UT. Symposia:</w:t>
      </w:r>
      <w:r w:rsidR="004A3F31">
        <w:t xml:space="preserve"> </w:t>
      </w:r>
      <w:r w:rsidR="00D61DF4">
        <w:t>Process-Oriented Guided Inquiry Learning (POGIL): More POGIL Across the Curriculum.</w:t>
      </w:r>
    </w:p>
    <w:p w14:paraId="3A72EE46" w14:textId="77777777" w:rsidR="00EE485B" w:rsidRDefault="00EE485B" w:rsidP="00656535">
      <w:pPr>
        <w:pStyle w:val="BodyTextIndent"/>
        <w:ind w:left="720"/>
      </w:pPr>
      <w:r>
        <w:t>French, A. N., Heppert, J. A. (2008, April) A Historical Look at Informal Chemical Education in Science Museums. Talk at the 235</w:t>
      </w:r>
      <w:r>
        <w:rPr>
          <w:vertAlign w:val="superscript"/>
        </w:rPr>
        <w:t>th</w:t>
      </w:r>
      <w:r>
        <w:t xml:space="preserve"> American Chemical Society National Meeting, New Orleans, LA. Symposia: Chemistry in Informal Learning Environments.</w:t>
      </w:r>
    </w:p>
    <w:p w14:paraId="662BB7FD" w14:textId="77777777" w:rsidR="00EE485B" w:rsidRDefault="00EE485B" w:rsidP="00656535">
      <w:pPr>
        <w:ind w:left="720" w:hanging="720"/>
      </w:pPr>
      <w:r>
        <w:rPr>
          <w:rFonts w:ascii="Garamond" w:hAnsi="Garamond"/>
        </w:rPr>
        <w:t>Munson, C., French, A. N., Barron, B., &amp; Heppert, J. A. (2008, April). Using Online Collaborative Learning to Introduce Green Chemistry to Undergraduate Organic Laboratories. Talk presented at the 235</w:t>
      </w:r>
      <w:r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American Chemical Society National Meeting, New Orleans, LA. Symposia: Using Technology to Enhance Learning in Organic Chemistry and poster presented at </w:t>
      </w:r>
      <w:proofErr w:type="spellStart"/>
      <w:proofErr w:type="gramStart"/>
      <w:r>
        <w:rPr>
          <w:rFonts w:ascii="Garamond" w:hAnsi="Garamond"/>
        </w:rPr>
        <w:t>SciMix</w:t>
      </w:r>
      <w:proofErr w:type="spellEnd"/>
      <w:proofErr w:type="gramEnd"/>
    </w:p>
    <w:p w14:paraId="363E4678" w14:textId="77777777" w:rsidR="00EE485B" w:rsidRDefault="00EE485B" w:rsidP="00656535">
      <w:pPr>
        <w:pStyle w:val="BodyTextIndent"/>
        <w:ind w:left="720"/>
      </w:pPr>
      <w:r>
        <w:t>French, A.N., Heppert, J.A., and Bode, C. (2007, Aug.). Evaluation of the “What’s ‘Green’ About Biodiesel?” high school curricular unit. Invited talk at the 234</w:t>
      </w:r>
      <w:r>
        <w:rPr>
          <w:vertAlign w:val="superscript"/>
        </w:rPr>
        <w:t>th</w:t>
      </w:r>
      <w:r>
        <w:t xml:space="preserve"> American Chemical Society National Meeting, Boston, Mass. Symposia: Community Outreach and Service through Green Chemistry.</w:t>
      </w:r>
    </w:p>
    <w:p w14:paraId="0E22301B" w14:textId="77777777" w:rsidR="00EE485B" w:rsidRDefault="00EE485B" w:rsidP="00656535">
      <w:pPr>
        <w:pStyle w:val="BodyTextIndent"/>
        <w:ind w:left="720"/>
      </w:pPr>
      <w:r>
        <w:t xml:space="preserve">French, A. N. (2006, March).  </w:t>
      </w:r>
      <w:r>
        <w:rPr>
          <w:i/>
          <w:iCs/>
        </w:rPr>
        <w:t>Development of Chemistry in Informal Learning Environments.</w:t>
      </w:r>
      <w:r>
        <w:t xml:space="preserve">  Talk given at the Kansas College Chemistry Teachers Conference, Arkansas City, KS.</w:t>
      </w:r>
    </w:p>
    <w:p w14:paraId="509C2C5D" w14:textId="77777777" w:rsidR="00711107" w:rsidRDefault="00711107" w:rsidP="00711107">
      <w:pPr>
        <w:pStyle w:val="BodyTextIndent"/>
        <w:ind w:left="720"/>
      </w:pPr>
      <w:r>
        <w:t xml:space="preserve">French, A. N. (2005, April).  </w:t>
      </w:r>
      <w:r>
        <w:rPr>
          <w:i/>
          <w:iCs/>
        </w:rPr>
        <w:t>Chemistry and Informal Science Education.</w:t>
      </w:r>
      <w:r>
        <w:t xml:space="preserve">  Talk given at the Kansas College Chemistry Teachers Conference, Lawrence, KS.</w:t>
      </w:r>
    </w:p>
    <w:p w14:paraId="125EBA3D" w14:textId="77777777" w:rsidR="00B85051" w:rsidRDefault="00B85051">
      <w:pPr>
        <w:pStyle w:val="BodyTextIndent"/>
      </w:pPr>
    </w:p>
    <w:p w14:paraId="571B7074" w14:textId="77777777" w:rsidR="008F3AEB" w:rsidRPr="008F3AEB" w:rsidRDefault="008F3AEB" w:rsidP="008F3AEB">
      <w:pPr>
        <w:pStyle w:val="BodyTextIndent"/>
        <w:ind w:left="0" w:firstLine="0"/>
        <w:rPr>
          <w:b/>
        </w:rPr>
      </w:pPr>
      <w:r w:rsidRPr="008F3AEB">
        <w:rPr>
          <w:b/>
        </w:rPr>
        <w:t>Poster Presentations</w:t>
      </w:r>
    </w:p>
    <w:p w14:paraId="52B5F81E" w14:textId="77777777" w:rsidR="00FE0827" w:rsidRDefault="00FE0827" w:rsidP="00656535">
      <w:pPr>
        <w:pStyle w:val="BodyTextIndent"/>
        <w:ind w:left="720"/>
        <w:rPr>
          <w:rStyle w:val="apple-style-span"/>
          <w:rFonts w:cs="Arial"/>
          <w:color w:val="333333"/>
        </w:rPr>
      </w:pPr>
      <w:r>
        <w:rPr>
          <w:rStyle w:val="apple-style-span"/>
          <w:rFonts w:cs="Arial"/>
          <w:color w:val="333333"/>
        </w:rPr>
        <w:t xml:space="preserve">Gibson II., D. K. and French, A.N. (2011, April). “Revising an organic two laboratory on separation of spinach with column chromatograph using Science Writing </w:t>
      </w:r>
      <w:proofErr w:type="spellStart"/>
      <w:r>
        <w:rPr>
          <w:rStyle w:val="apple-style-span"/>
          <w:rFonts w:cs="Arial"/>
          <w:color w:val="333333"/>
        </w:rPr>
        <w:t>Heurisic</w:t>
      </w:r>
      <w:proofErr w:type="spellEnd"/>
      <w:r>
        <w:rPr>
          <w:rStyle w:val="apple-style-span"/>
          <w:rFonts w:cs="Arial"/>
          <w:color w:val="333333"/>
        </w:rPr>
        <w:t>.” Undergraduate poster presented at the 241</w:t>
      </w:r>
      <w:r w:rsidRPr="00FE0827">
        <w:rPr>
          <w:rStyle w:val="apple-style-span"/>
          <w:rFonts w:cs="Arial"/>
          <w:color w:val="333333"/>
          <w:vertAlign w:val="superscript"/>
        </w:rPr>
        <w:t>st</w:t>
      </w:r>
      <w:r>
        <w:rPr>
          <w:rStyle w:val="apple-style-span"/>
          <w:rFonts w:cs="Arial"/>
          <w:color w:val="333333"/>
        </w:rPr>
        <w:t xml:space="preserve"> American Chemical Society National Meeting, Anaheim, CA. CHED</w:t>
      </w:r>
      <w:r w:rsidR="005201BB">
        <w:rPr>
          <w:rStyle w:val="apple-style-span"/>
          <w:rFonts w:cs="Arial"/>
          <w:color w:val="333333"/>
        </w:rPr>
        <w:t>-869.</w:t>
      </w:r>
    </w:p>
    <w:p w14:paraId="29FC78E8" w14:textId="77777777" w:rsidR="00263CC6" w:rsidRDefault="00263CC6" w:rsidP="00656535">
      <w:pPr>
        <w:pStyle w:val="BodyTextIndent"/>
        <w:ind w:left="720"/>
        <w:rPr>
          <w:rStyle w:val="apple-style-span"/>
          <w:rFonts w:cs="Arial"/>
          <w:color w:val="333333"/>
        </w:rPr>
      </w:pPr>
      <w:r>
        <w:rPr>
          <w:rStyle w:val="apple-style-span"/>
          <w:rFonts w:cs="Arial"/>
          <w:color w:val="333333"/>
        </w:rPr>
        <w:t>Kemmerly, K., French, A. N. (2010, March). “</w:t>
      </w:r>
      <w:r w:rsidR="00121D06">
        <w:rPr>
          <w:rStyle w:val="apple-style-span"/>
          <w:rFonts w:cs="Arial"/>
          <w:color w:val="333333"/>
        </w:rPr>
        <w:t>Adventures in NMR: Repairing and learning about NMR to develop an undergraduate organic laboratory on structure determination.” Undergraduate poster presented at the 235</w:t>
      </w:r>
      <w:r w:rsidR="00121D06" w:rsidRPr="00121D06">
        <w:rPr>
          <w:rStyle w:val="apple-style-span"/>
          <w:rFonts w:cs="Arial"/>
          <w:color w:val="333333"/>
          <w:vertAlign w:val="superscript"/>
        </w:rPr>
        <w:t>th</w:t>
      </w:r>
      <w:r w:rsidR="00121D06">
        <w:rPr>
          <w:rStyle w:val="apple-style-span"/>
          <w:rFonts w:cs="Arial"/>
          <w:color w:val="333333"/>
        </w:rPr>
        <w:t xml:space="preserve"> American Chemical Society National Meeting, San Francisco, CA. CHED-617.</w:t>
      </w:r>
    </w:p>
    <w:p w14:paraId="55B7263C" w14:textId="77777777" w:rsidR="00263CC6" w:rsidRPr="00263CC6" w:rsidRDefault="00263CC6" w:rsidP="00656535">
      <w:pPr>
        <w:pStyle w:val="BodyTextIndent"/>
        <w:ind w:left="720"/>
        <w:rPr>
          <w:rFonts w:cs="Arial"/>
        </w:rPr>
      </w:pPr>
      <w:r w:rsidRPr="00263CC6">
        <w:rPr>
          <w:rStyle w:val="apple-style-span"/>
          <w:rFonts w:cs="Arial"/>
          <w:color w:val="333333"/>
        </w:rPr>
        <w:t xml:space="preserve">Senegal, </w:t>
      </w:r>
      <w:r>
        <w:rPr>
          <w:rStyle w:val="apple-style-span"/>
          <w:rFonts w:cs="Arial"/>
          <w:color w:val="333333"/>
        </w:rPr>
        <w:t xml:space="preserve">K., </w:t>
      </w:r>
      <w:r w:rsidRPr="00263CC6">
        <w:rPr>
          <w:rStyle w:val="apple-style-span"/>
          <w:rFonts w:cs="Arial"/>
          <w:color w:val="333333"/>
        </w:rPr>
        <w:t xml:space="preserve">Sullivan, </w:t>
      </w:r>
      <w:r>
        <w:rPr>
          <w:rStyle w:val="apple-style-span"/>
          <w:rFonts w:cs="Arial"/>
          <w:color w:val="333333"/>
        </w:rPr>
        <w:t xml:space="preserve">R. </w:t>
      </w:r>
      <w:r w:rsidRPr="00263CC6">
        <w:rPr>
          <w:rStyle w:val="apple-style-span"/>
          <w:rFonts w:cs="Arial"/>
          <w:color w:val="333333"/>
        </w:rPr>
        <w:t>Senegal,</w:t>
      </w:r>
      <w:r>
        <w:rPr>
          <w:rStyle w:val="apple-style-span"/>
          <w:rFonts w:cs="Arial"/>
          <w:color w:val="333333"/>
        </w:rPr>
        <w:t xml:space="preserve"> S.,</w:t>
      </w:r>
      <w:r w:rsidRPr="00263CC6">
        <w:rPr>
          <w:rStyle w:val="apple-style-span"/>
          <w:rFonts w:cs="Arial"/>
          <w:color w:val="333333"/>
        </w:rPr>
        <w:t xml:space="preserve"> </w:t>
      </w:r>
      <w:r>
        <w:rPr>
          <w:rStyle w:val="apple-style-span"/>
          <w:rFonts w:cs="Arial"/>
          <w:color w:val="333333"/>
        </w:rPr>
        <w:t>Copeland</w:t>
      </w:r>
      <w:r w:rsidRPr="00263CC6">
        <w:rPr>
          <w:rStyle w:val="apple-style-span"/>
          <w:rFonts w:cs="Arial"/>
          <w:color w:val="333333"/>
        </w:rPr>
        <w:t>,</w:t>
      </w:r>
      <w:r w:rsidR="00FA07AD">
        <w:rPr>
          <w:rStyle w:val="apple-style-span"/>
          <w:rFonts w:cs="Arial"/>
          <w:color w:val="333333"/>
        </w:rPr>
        <w:t xml:space="preserve"> </w:t>
      </w:r>
      <w:r>
        <w:rPr>
          <w:rStyle w:val="apple-style-span"/>
          <w:rFonts w:cs="Arial"/>
          <w:color w:val="333333"/>
        </w:rPr>
        <w:t>J.,</w:t>
      </w:r>
      <w:r w:rsidRPr="00263CC6">
        <w:rPr>
          <w:rStyle w:val="apple-style-span"/>
          <w:rFonts w:cs="Arial"/>
          <w:color w:val="333333"/>
        </w:rPr>
        <w:t xml:space="preserve"> Gibson,</w:t>
      </w:r>
      <w:r>
        <w:rPr>
          <w:rStyle w:val="apple-style-span"/>
          <w:rFonts w:cs="Arial"/>
          <w:color w:val="333333"/>
        </w:rPr>
        <w:t xml:space="preserve"> D.,</w:t>
      </w:r>
      <w:r w:rsidRPr="00263CC6">
        <w:rPr>
          <w:rStyle w:val="apple-style-span"/>
          <w:rFonts w:cs="Arial"/>
          <w:color w:val="333333"/>
        </w:rPr>
        <w:t xml:space="preserve"> Kemmerly, </w:t>
      </w:r>
      <w:r>
        <w:rPr>
          <w:rStyle w:val="apple-style-span"/>
          <w:rFonts w:cs="Arial"/>
          <w:color w:val="333333"/>
        </w:rPr>
        <w:t xml:space="preserve">K., French, A.N., Rudd, G.E.A (2010, March). “Northwestern State University rocks from the bayou </w:t>
      </w:r>
      <w:r>
        <w:rPr>
          <w:rStyle w:val="apple-style-span"/>
          <w:rFonts w:cs="Arial"/>
          <w:color w:val="333333"/>
        </w:rPr>
        <w:lastRenderedPageBreak/>
        <w:t xml:space="preserve">again and again.” Successful Chapter poster presented at </w:t>
      </w:r>
      <w:proofErr w:type="spellStart"/>
      <w:r>
        <w:rPr>
          <w:rStyle w:val="apple-style-span"/>
          <w:rFonts w:cs="Arial"/>
          <w:color w:val="333333"/>
        </w:rPr>
        <w:t>SciMix</w:t>
      </w:r>
      <w:proofErr w:type="spellEnd"/>
      <w:r>
        <w:rPr>
          <w:rStyle w:val="apple-style-span"/>
          <w:rFonts w:cs="Arial"/>
          <w:color w:val="333333"/>
        </w:rPr>
        <w:t xml:space="preserve"> at the 235</w:t>
      </w:r>
      <w:r w:rsidRPr="00263CC6">
        <w:rPr>
          <w:rStyle w:val="apple-style-span"/>
          <w:rFonts w:cs="Arial"/>
          <w:color w:val="333333"/>
          <w:vertAlign w:val="superscript"/>
        </w:rPr>
        <w:t>th</w:t>
      </w:r>
      <w:r>
        <w:rPr>
          <w:rStyle w:val="apple-style-span"/>
          <w:rFonts w:cs="Arial"/>
          <w:color w:val="333333"/>
        </w:rPr>
        <w:t xml:space="preserve"> American Chemical Society National Meeting, San Francisco, CA. CHED 1348.</w:t>
      </w:r>
    </w:p>
    <w:p w14:paraId="6E42B059" w14:textId="77777777" w:rsidR="00F07CA1" w:rsidRDefault="00F07CA1" w:rsidP="00656535">
      <w:pPr>
        <w:pStyle w:val="BodyTextIndent"/>
        <w:ind w:left="720"/>
      </w:pPr>
      <w:r>
        <w:t>DeVanie, T., Martel, C., Sullivan, R., McLellan, M., Wilkerson, M., Adams, P., Kilgore, M., French, A.N., and Rudd, G.E.A. (2009, March). “Northwestern State rocks from the bayou, again.” Successful Chapter poster presented at Sci Mix during the 237</w:t>
      </w:r>
      <w:r w:rsidRPr="00F07CA1">
        <w:rPr>
          <w:vertAlign w:val="superscript"/>
        </w:rPr>
        <w:t>th</w:t>
      </w:r>
      <w:r>
        <w:t xml:space="preserve"> American Chemical Society National Meeting, Salt Lake City, UT.</w:t>
      </w:r>
      <w:r w:rsidR="00D028B5">
        <w:t xml:space="preserve"> CHED-1093.</w:t>
      </w:r>
    </w:p>
    <w:p w14:paraId="0F743D65" w14:textId="77777777" w:rsidR="008F3AEB" w:rsidRDefault="008F3AEB" w:rsidP="00656535">
      <w:pPr>
        <w:pStyle w:val="BodyTextIndent"/>
        <w:ind w:left="720"/>
      </w:pPr>
      <w:r>
        <w:t xml:space="preserve">French, A.N., Heppert, J.A., and Bode, C. (2007, March). Evaluation of the “What’s ‘Green’ About Biodiesel?” high school curricular unit. Poster session and </w:t>
      </w:r>
      <w:proofErr w:type="spellStart"/>
      <w:r>
        <w:t>SciMix</w:t>
      </w:r>
      <w:proofErr w:type="spellEnd"/>
      <w:r>
        <w:t xml:space="preserve"> at the 233</w:t>
      </w:r>
      <w:r>
        <w:rPr>
          <w:vertAlign w:val="superscript"/>
        </w:rPr>
        <w:t>rd</w:t>
      </w:r>
      <w:r>
        <w:t xml:space="preserve"> American Chemical Society National Meeting, Chicago, IL.</w:t>
      </w:r>
    </w:p>
    <w:p w14:paraId="7964174A" w14:textId="77777777" w:rsidR="008F3AEB" w:rsidRDefault="008F3AEB" w:rsidP="00656535">
      <w:pPr>
        <w:pStyle w:val="BodyTextIndent"/>
        <w:ind w:left="720"/>
      </w:pPr>
      <w:r>
        <w:t xml:space="preserve">French, A.N., Heppert, J.A., Hohl, C., and Lane, D.D. (2006, Sept.) Teaching science: A template to help graduate students develop a green chemistry curriculum unit. Poster session and </w:t>
      </w:r>
      <w:proofErr w:type="spellStart"/>
      <w:r>
        <w:t>SciMix</w:t>
      </w:r>
      <w:proofErr w:type="spellEnd"/>
      <w:r>
        <w:t xml:space="preserve"> at the </w:t>
      </w:r>
      <w:proofErr w:type="gramStart"/>
      <w:r>
        <w:t>232rd</w:t>
      </w:r>
      <w:proofErr w:type="gramEnd"/>
      <w:r>
        <w:t xml:space="preserve"> American Chemical Society National Meeting, San Francisco, CA. CHED-84.</w:t>
      </w:r>
    </w:p>
    <w:p w14:paraId="0FDE7CA7" w14:textId="77777777" w:rsidR="008F3AEB" w:rsidRDefault="008F3AEB" w:rsidP="00656535">
      <w:pPr>
        <w:pStyle w:val="BodyTextIndent"/>
        <w:ind w:left="720"/>
      </w:pPr>
      <w:r>
        <w:t xml:space="preserve">French, A. N., Jernigan, D., and Heppert, J.A. (2006, March). Evaluation of a space exploration exhibit at Science City and its implications for the development of a chemistry exhibit. Poster session and </w:t>
      </w:r>
      <w:proofErr w:type="spellStart"/>
      <w:r>
        <w:t>SciMix</w:t>
      </w:r>
      <w:proofErr w:type="spellEnd"/>
      <w:r>
        <w:t xml:space="preserve"> presented at the 231</w:t>
      </w:r>
      <w:r>
        <w:rPr>
          <w:vertAlign w:val="superscript"/>
        </w:rPr>
        <w:t>st</w:t>
      </w:r>
      <w:r>
        <w:t xml:space="preserve"> American Chemical Society National Meeting, Atlanta, GA. CHED-94.</w:t>
      </w:r>
    </w:p>
    <w:p w14:paraId="6560D56D" w14:textId="77777777" w:rsidR="00EE485B" w:rsidRDefault="00EE485B" w:rsidP="00656535">
      <w:pPr>
        <w:pStyle w:val="BodyTextIndent"/>
        <w:ind w:left="720"/>
      </w:pPr>
      <w:r>
        <w:t>French, A. N., Jernigan, D., and Heppert, J.A. (2006, March). Evaluation of a space exploration exhibit at Science City and its implications for the development of a chemistry exhibit. Poster presented at the Graduate Student Research Competition, University of Kansas, Lawrence, KS.</w:t>
      </w:r>
    </w:p>
    <w:p w14:paraId="4EE8B0BB" w14:textId="77777777" w:rsidR="00EE485B" w:rsidRDefault="00EE485B" w:rsidP="00656535">
      <w:pPr>
        <w:pStyle w:val="BodyTextIndent"/>
        <w:ind w:left="720"/>
      </w:pPr>
      <w:r>
        <w:t xml:space="preserve">French, A. N., </w:t>
      </w:r>
      <w:proofErr w:type="spellStart"/>
      <w:r>
        <w:t>Belofsky</w:t>
      </w:r>
      <w:proofErr w:type="spellEnd"/>
      <w:r>
        <w:t xml:space="preserve">, G., Wallace, D., Dodson, S. L. (2002, April).  </w:t>
      </w:r>
      <w:r>
        <w:rPr>
          <w:i/>
          <w:iCs/>
        </w:rPr>
        <w:t>Opioid receptor-binding activity of compounds from Dalea purpurea (Fabaceae).</w:t>
      </w:r>
      <w:r>
        <w:t xml:space="preserve">  Poster session presented at the 223</w:t>
      </w:r>
      <w:r>
        <w:rPr>
          <w:vertAlign w:val="superscript"/>
        </w:rPr>
        <w:t>rd</w:t>
      </w:r>
      <w:r>
        <w:t xml:space="preserve"> American Chemical Society National Meeting, Orlando, FL.  CHED-761.</w:t>
      </w:r>
    </w:p>
    <w:p w14:paraId="4FD0D29F" w14:textId="77777777" w:rsidR="00EE485B" w:rsidRDefault="00EE485B" w:rsidP="00656535">
      <w:pPr>
        <w:pStyle w:val="BodyTextIndent"/>
        <w:ind w:left="720"/>
      </w:pPr>
      <w:r>
        <w:t xml:space="preserve">French, A. N., </w:t>
      </w:r>
      <w:proofErr w:type="spellStart"/>
      <w:r>
        <w:t>Belofsky</w:t>
      </w:r>
      <w:proofErr w:type="spellEnd"/>
      <w:r>
        <w:t xml:space="preserve">, G., Wallace, D.R. (2001, April).  </w:t>
      </w:r>
      <w:r>
        <w:rPr>
          <w:i/>
          <w:iCs/>
        </w:rPr>
        <w:t xml:space="preserve">Isolation and characterization of natural products from </w:t>
      </w:r>
      <w:proofErr w:type="spellStart"/>
      <w:r>
        <w:rPr>
          <w:i/>
          <w:iCs/>
        </w:rPr>
        <w:t>neuropharmacologically</w:t>
      </w:r>
      <w:proofErr w:type="spellEnd"/>
      <w:r>
        <w:rPr>
          <w:i/>
          <w:iCs/>
        </w:rPr>
        <w:t xml:space="preserve"> active extracts of Dalea purpurea</w:t>
      </w:r>
      <w:r>
        <w:t>.  Poster session presented at the 221</w:t>
      </w:r>
      <w:r>
        <w:rPr>
          <w:vertAlign w:val="superscript"/>
        </w:rPr>
        <w:t>st</w:t>
      </w:r>
      <w:r>
        <w:t xml:space="preserve"> American Chemical Society National Meeting, San Diego, CA.  CHED-224.</w:t>
      </w:r>
    </w:p>
    <w:p w14:paraId="192CEBB1" w14:textId="77777777" w:rsidR="00257658" w:rsidRDefault="00257658" w:rsidP="00656535">
      <w:pPr>
        <w:pStyle w:val="BodyTextIndent"/>
        <w:ind w:left="720"/>
      </w:pPr>
    </w:p>
    <w:p w14:paraId="6B5A952D" w14:textId="77777777" w:rsidR="00B85051" w:rsidRPr="00257658" w:rsidRDefault="00821C17" w:rsidP="00257658">
      <w:pPr>
        <w:pStyle w:val="BodyTextIndent"/>
        <w:ind w:left="0" w:firstLine="0"/>
        <w:rPr>
          <w:b/>
        </w:rPr>
      </w:pPr>
      <w:r>
        <w:rPr>
          <w:b/>
        </w:rPr>
        <w:t xml:space="preserve">Supervised </w:t>
      </w:r>
      <w:r w:rsidR="00257658" w:rsidRPr="00257658">
        <w:rPr>
          <w:b/>
        </w:rPr>
        <w:t>Undergraduate Thesis</w:t>
      </w:r>
    </w:p>
    <w:p w14:paraId="0D19E22D" w14:textId="77777777" w:rsidR="00257658" w:rsidRDefault="00257658" w:rsidP="004C6F86">
      <w:pPr>
        <w:pStyle w:val="BodyTextIndent"/>
        <w:ind w:left="720"/>
      </w:pPr>
      <w:r>
        <w:t>Copeland, J.M. (2011)</w:t>
      </w:r>
      <w:r w:rsidR="00565FB0">
        <w:t xml:space="preserve">. Probing the Interdisciplinary Nature of Mass Spectrometry. </w:t>
      </w:r>
      <w:r w:rsidR="004C6F86">
        <w:t>Northwestern State University.</w:t>
      </w:r>
    </w:p>
    <w:p w14:paraId="5809657F" w14:textId="77777777" w:rsidR="00565FB0" w:rsidRDefault="00565FB0" w:rsidP="00257658">
      <w:pPr>
        <w:pStyle w:val="BodyTextIndent"/>
        <w:ind w:left="0" w:firstLine="0"/>
      </w:pPr>
    </w:p>
    <w:p w14:paraId="7B878C3B" w14:textId="77777777" w:rsidR="00EE485B" w:rsidRDefault="00EE485B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t>SUCCESSFUL GRANTS</w:t>
      </w:r>
    </w:p>
    <w:p w14:paraId="1A1B9E22" w14:textId="77777777" w:rsidR="00EE485B" w:rsidRDefault="00EE485B">
      <w:pPr>
        <w:pStyle w:val="Default"/>
        <w:rPr>
          <w:b/>
          <w:bCs/>
          <w:sz w:val="28"/>
        </w:rPr>
      </w:pPr>
      <w:r>
        <w:rPr>
          <w:b/>
          <w:bCs/>
          <w:sz w:val="28"/>
        </w:rPr>
        <w:t>TRAVEL GRANTS</w:t>
      </w:r>
    </w:p>
    <w:p w14:paraId="308E4B01" w14:textId="77777777" w:rsidR="004058A2" w:rsidRDefault="004058A2">
      <w:pPr>
        <w:pStyle w:val="Default"/>
        <w:ind w:left="720" w:hanging="720"/>
      </w:pPr>
      <w:r>
        <w:t xml:space="preserve">$800 travel grant from </w:t>
      </w:r>
      <w:proofErr w:type="spellStart"/>
      <w:r>
        <w:t>COACh</w:t>
      </w:r>
      <w:proofErr w:type="spellEnd"/>
      <w:r>
        <w:t xml:space="preserve"> to attend the </w:t>
      </w:r>
      <w:proofErr w:type="spellStart"/>
      <w:r>
        <w:t>COACh</w:t>
      </w:r>
      <w:proofErr w:type="spellEnd"/>
      <w:r>
        <w:t xml:space="preserve"> Workshop at the 239</w:t>
      </w:r>
      <w:r w:rsidRPr="004058A2">
        <w:rPr>
          <w:vertAlign w:val="superscript"/>
        </w:rPr>
        <w:t>th</w:t>
      </w:r>
      <w:r>
        <w:t xml:space="preserve"> American Chemical Society National Meeting in San Francisco.</w:t>
      </w:r>
    </w:p>
    <w:p w14:paraId="5DE0383C" w14:textId="77777777" w:rsidR="00F07CA1" w:rsidRDefault="00F07CA1">
      <w:pPr>
        <w:pStyle w:val="Default"/>
        <w:ind w:left="720" w:hanging="720"/>
      </w:pPr>
      <w:r>
        <w:t>$8</w:t>
      </w:r>
      <w:r w:rsidR="00B46E63">
        <w:t>6</w:t>
      </w:r>
      <w:r>
        <w:t xml:space="preserve">0 NSU Enrichment Fund (NEF) Professional Development Grant. “Presentation of ‘Reflections on the first year of implementing POGIL in nursing </w:t>
      </w:r>
      <w:proofErr w:type="gramStart"/>
      <w:r>
        <w:t>majors</w:t>
      </w:r>
      <w:proofErr w:type="gramEnd"/>
      <w:r>
        <w:t xml:space="preserve"> course” at the 237</w:t>
      </w:r>
      <w:r w:rsidRPr="00F07CA1">
        <w:rPr>
          <w:vertAlign w:val="superscript"/>
        </w:rPr>
        <w:t>th</w:t>
      </w:r>
      <w:r>
        <w:t xml:space="preserve"> ACS National Meeting in Salt Lake City”</w:t>
      </w:r>
    </w:p>
    <w:p w14:paraId="7DDA2B96" w14:textId="77777777" w:rsidR="000F3A17" w:rsidRDefault="000F3A17">
      <w:pPr>
        <w:pStyle w:val="Default"/>
        <w:ind w:left="720" w:hanging="720"/>
      </w:pPr>
      <w:r>
        <w:t xml:space="preserve">$800 travel grant from </w:t>
      </w:r>
      <w:proofErr w:type="spellStart"/>
      <w:r>
        <w:t>COACh</w:t>
      </w:r>
      <w:proofErr w:type="spellEnd"/>
      <w:r>
        <w:t xml:space="preserve"> to attend the </w:t>
      </w:r>
      <w:proofErr w:type="spellStart"/>
      <w:r>
        <w:t>COACh</w:t>
      </w:r>
      <w:proofErr w:type="spellEnd"/>
      <w:r>
        <w:t xml:space="preserve"> Workshop at the 237</w:t>
      </w:r>
      <w:r>
        <w:rPr>
          <w:vertAlign w:val="superscript"/>
        </w:rPr>
        <w:t>th</w:t>
      </w:r>
      <w:r>
        <w:t xml:space="preserve"> American Chemical Society National Meeting in Salt Lake City.</w:t>
      </w:r>
    </w:p>
    <w:p w14:paraId="35C718DF" w14:textId="77777777" w:rsidR="00EE485B" w:rsidRDefault="00EE485B">
      <w:pPr>
        <w:pStyle w:val="Default"/>
        <w:ind w:left="720" w:hanging="720"/>
        <w:rPr>
          <w:bCs/>
        </w:rPr>
      </w:pPr>
      <w:r>
        <w:t xml:space="preserve">$800 travel grant from </w:t>
      </w:r>
      <w:proofErr w:type="spellStart"/>
      <w:r>
        <w:t>COACh</w:t>
      </w:r>
      <w:proofErr w:type="spellEnd"/>
      <w:r>
        <w:t xml:space="preserve"> to attend the </w:t>
      </w:r>
      <w:proofErr w:type="spellStart"/>
      <w:r>
        <w:t>COACh</w:t>
      </w:r>
      <w:proofErr w:type="spellEnd"/>
      <w:r>
        <w:t xml:space="preserve"> Workshop at the 235</w:t>
      </w:r>
      <w:r>
        <w:rPr>
          <w:vertAlign w:val="superscript"/>
        </w:rPr>
        <w:t>th</w:t>
      </w:r>
      <w:r>
        <w:t xml:space="preserve"> American Chemical Society National Meeting in New Orleans</w:t>
      </w:r>
    </w:p>
    <w:p w14:paraId="3211F4C2" w14:textId="77777777" w:rsidR="00EE485B" w:rsidRDefault="00B54572">
      <w:pPr>
        <w:pStyle w:val="Default"/>
        <w:ind w:left="720" w:hanging="720"/>
        <w:rPr>
          <w:bCs/>
        </w:rPr>
      </w:pPr>
      <w:r>
        <w:rPr>
          <w:bCs/>
        </w:rPr>
        <w:t>$400</w:t>
      </w:r>
      <w:r w:rsidR="00EE485B">
        <w:rPr>
          <w:bCs/>
        </w:rPr>
        <w:t xml:space="preserve"> University of Kansas Graduate Student Paper Presenter Fund grant to attend the </w:t>
      </w:r>
      <w:proofErr w:type="gramStart"/>
      <w:r w:rsidR="00EE485B">
        <w:rPr>
          <w:bCs/>
        </w:rPr>
        <w:t>232rd</w:t>
      </w:r>
      <w:proofErr w:type="gramEnd"/>
      <w:r w:rsidR="00EE485B">
        <w:rPr>
          <w:bCs/>
        </w:rPr>
        <w:t xml:space="preserve"> American Chemical Society National Meeting.</w:t>
      </w:r>
    </w:p>
    <w:p w14:paraId="75E796D5" w14:textId="77777777" w:rsidR="007250BC" w:rsidRDefault="007250BC">
      <w:pPr>
        <w:pStyle w:val="Default"/>
        <w:ind w:left="720" w:hanging="720"/>
        <w:rPr>
          <w:bCs/>
        </w:rPr>
      </w:pPr>
    </w:p>
    <w:p w14:paraId="509259D8" w14:textId="77777777" w:rsidR="00EE485B" w:rsidRDefault="00EE485B">
      <w:pPr>
        <w:pStyle w:val="Default"/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OTHER</w:t>
      </w:r>
    </w:p>
    <w:p w14:paraId="198DA609" w14:textId="77777777" w:rsidR="00371CCB" w:rsidRDefault="00371CCB" w:rsidP="00371CCB">
      <w:pPr>
        <w:pStyle w:val="Default"/>
        <w:ind w:left="720" w:hanging="720"/>
        <w:rPr>
          <w:bCs/>
        </w:rPr>
      </w:pPr>
      <w:r>
        <w:rPr>
          <w:bCs/>
        </w:rPr>
        <w:t>$17,269.51. Student Technology Fee Grant at NSU. PI: April French. To obtain 8 new balances, 14 new stirring hotplates, and a rotary evaporator and vacuum pump for teaching laboratories.</w:t>
      </w:r>
    </w:p>
    <w:p w14:paraId="6A2776B1" w14:textId="77777777" w:rsidR="00EE485B" w:rsidRDefault="00351A12">
      <w:pPr>
        <w:pStyle w:val="Default"/>
        <w:ind w:left="720" w:hanging="720"/>
      </w:pPr>
      <w:r>
        <w:t>$199,912. Senior Personnel Assessment Director</w:t>
      </w:r>
      <w:r w:rsidR="00EE485B">
        <w:t xml:space="preserve">. </w:t>
      </w:r>
      <w:r w:rsidR="00F07CA1">
        <w:t xml:space="preserve">“Collaborative Enhancement of Science Education with Inquiry-Based GCMS Experiments.” </w:t>
      </w:r>
      <w:r w:rsidR="00EE485B">
        <w:t xml:space="preserve">PI: Massimo </w:t>
      </w:r>
      <w:proofErr w:type="spellStart"/>
      <w:r w:rsidR="00EE485B">
        <w:t>Bezoari</w:t>
      </w:r>
      <w:proofErr w:type="spellEnd"/>
      <w:r w:rsidR="00F07CA1">
        <w:t>; Co-PI’s:</w:t>
      </w:r>
      <w:r w:rsidR="00EE485B">
        <w:t xml:space="preserve"> Margaret Cochran, Darrell </w:t>
      </w:r>
      <w:r w:rsidR="00F07CA1">
        <w:t xml:space="preserve">Fry, Barry </w:t>
      </w:r>
      <w:proofErr w:type="gramStart"/>
      <w:r w:rsidR="00F07CA1">
        <w:t>Hester</w:t>
      </w:r>
      <w:proofErr w:type="gramEnd"/>
      <w:r w:rsidR="00F07CA1">
        <w:t xml:space="preserve"> and Elaine Cox.</w:t>
      </w:r>
      <w:r>
        <w:t xml:space="preserve"> NSF CCLI Grant Award #0736653</w:t>
      </w:r>
    </w:p>
    <w:p w14:paraId="070152D3" w14:textId="77777777" w:rsidR="00EE485B" w:rsidRPr="00565FB0" w:rsidRDefault="00EE485B">
      <w:pPr>
        <w:pStyle w:val="Default"/>
        <w:numPr>
          <w:ilvl w:val="0"/>
          <w:numId w:val="22"/>
        </w:numPr>
        <w:rPr>
          <w:bCs/>
        </w:rPr>
      </w:pPr>
      <w:r>
        <w:t>Obtain a GCMS for use in organic, analytical, and general chemistry laboratories and develop Guided Inquiry materials for use.</w:t>
      </w:r>
    </w:p>
    <w:p w14:paraId="357514F7" w14:textId="77777777" w:rsidR="00932B95" w:rsidRDefault="00932B95">
      <w:pPr>
        <w:pStyle w:val="Default"/>
        <w:ind w:left="720" w:hanging="720"/>
        <w:rPr>
          <w:bCs/>
        </w:rPr>
      </w:pPr>
    </w:p>
    <w:p w14:paraId="67B20A44" w14:textId="77777777" w:rsidR="00932B95" w:rsidRDefault="007C04F7" w:rsidP="00932B95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t>RELEVANT TRAINING</w:t>
      </w:r>
    </w:p>
    <w:p w14:paraId="3440B7EF" w14:textId="77777777" w:rsidR="007C04F7" w:rsidRPr="007C04F7" w:rsidRDefault="007C04F7" w:rsidP="00932B95">
      <w:pPr>
        <w:pStyle w:val="Default"/>
        <w:ind w:left="1440" w:hanging="1440"/>
        <w:rPr>
          <w:b/>
          <w:bCs/>
        </w:rPr>
      </w:pPr>
      <w:r w:rsidRPr="007C04F7">
        <w:rPr>
          <w:b/>
          <w:bCs/>
        </w:rPr>
        <w:t>MANAGEMENT</w:t>
      </w:r>
    </w:p>
    <w:p w14:paraId="2DF258A6" w14:textId="657C505E" w:rsidR="004D3E44" w:rsidRDefault="004D3E44" w:rsidP="00856A63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2020</w:t>
      </w:r>
      <w:r>
        <w:rPr>
          <w:rFonts w:ascii="Garamond" w:hAnsi="Garamond"/>
        </w:rPr>
        <w:tab/>
      </w:r>
      <w:r w:rsidR="00FE0D17">
        <w:rPr>
          <w:rFonts w:ascii="Garamond" w:hAnsi="Garamond"/>
        </w:rPr>
        <w:t>The Essential Leader Program</w:t>
      </w:r>
      <w:r w:rsidR="00100F6C">
        <w:rPr>
          <w:rFonts w:ascii="Garamond" w:hAnsi="Garamond"/>
        </w:rPr>
        <w:t>.</w:t>
      </w:r>
    </w:p>
    <w:p w14:paraId="6D24115E" w14:textId="19FD3664" w:rsidR="00100F6C" w:rsidRPr="00100F6C" w:rsidRDefault="004857F2" w:rsidP="00100F6C">
      <w:pPr>
        <w:pStyle w:val="ListParagraph"/>
        <w:numPr>
          <w:ilvl w:val="1"/>
          <w:numId w:val="22"/>
        </w:numPr>
        <w:rPr>
          <w:rFonts w:ascii="Garamond" w:hAnsi="Garamond"/>
        </w:rPr>
      </w:pPr>
      <w:r>
        <w:rPr>
          <w:rFonts w:ascii="Garamond" w:hAnsi="Garamond"/>
        </w:rPr>
        <w:t xml:space="preserve">Focus on developing leadership </w:t>
      </w:r>
      <w:proofErr w:type="gramStart"/>
      <w:r>
        <w:rPr>
          <w:rFonts w:ascii="Garamond" w:hAnsi="Garamond"/>
        </w:rPr>
        <w:t>skills</w:t>
      </w:r>
      <w:proofErr w:type="gramEnd"/>
    </w:p>
    <w:p w14:paraId="31DD0E83" w14:textId="08D6A7DC" w:rsidR="00856A63" w:rsidRPr="00856A63" w:rsidRDefault="00856A63" w:rsidP="00856A63">
      <w:pPr>
        <w:ind w:left="1440" w:hanging="1440"/>
        <w:rPr>
          <w:rFonts w:ascii="Garamond" w:hAnsi="Garamond"/>
        </w:rPr>
      </w:pPr>
      <w:r w:rsidRPr="00856A63">
        <w:rPr>
          <w:rFonts w:ascii="Garamond" w:hAnsi="Garamond"/>
        </w:rPr>
        <w:t>2016</w:t>
      </w:r>
      <w:r w:rsidRPr="00856A63">
        <w:rPr>
          <w:rFonts w:ascii="Garamond" w:hAnsi="Garamond"/>
        </w:rPr>
        <w:tab/>
        <w:t xml:space="preserve">"Recruiting, Hiring, and Onboarding Employees by University of Minnesota on Coursera. Certificate earned on June 5, 2016". </w:t>
      </w:r>
      <w:r>
        <w:rPr>
          <w:rFonts w:ascii="Garamond" w:hAnsi="Garamond"/>
        </w:rPr>
        <w:t xml:space="preserve"> </w:t>
      </w:r>
      <w:r w:rsidRPr="00856A63">
        <w:rPr>
          <w:rFonts w:ascii="Garamond" w:hAnsi="Garamond"/>
        </w:rPr>
        <w:t>https://www.coursera.org/account/accomplishments/certificate/Q2F9Q9DDHDUL</w:t>
      </w:r>
    </w:p>
    <w:p w14:paraId="08828465" w14:textId="77777777" w:rsidR="004A1411" w:rsidRDefault="004A1411" w:rsidP="00932B95">
      <w:pPr>
        <w:pStyle w:val="Default"/>
        <w:ind w:left="1440" w:hanging="1440"/>
        <w:rPr>
          <w:bCs/>
        </w:rPr>
      </w:pPr>
      <w:r>
        <w:rPr>
          <w:bCs/>
        </w:rPr>
        <w:t>2016</w:t>
      </w:r>
      <w:r>
        <w:rPr>
          <w:bCs/>
        </w:rPr>
        <w:tab/>
      </w:r>
      <w:r w:rsidRPr="004A1411">
        <w:t>"Managing as a Coach by University of California, Davis on Coursera. Certificate earned on May 21, 2016".</w:t>
      </w:r>
      <w:r>
        <w:t xml:space="preserve"> </w:t>
      </w:r>
      <w:r w:rsidRPr="004A1411">
        <w:t>https://www.coursera.org/account/accomplishments/certificate/AW58ANK7GXL6</w:t>
      </w:r>
    </w:p>
    <w:p w14:paraId="121DD123" w14:textId="77777777" w:rsidR="007C04F7" w:rsidRPr="007C04F7" w:rsidRDefault="007C04F7" w:rsidP="00932B95">
      <w:pPr>
        <w:pStyle w:val="Default"/>
        <w:ind w:left="1440" w:hanging="1440"/>
        <w:rPr>
          <w:bCs/>
        </w:rPr>
      </w:pPr>
      <w:r>
        <w:rPr>
          <w:bCs/>
        </w:rPr>
        <w:t>2016</w:t>
      </w:r>
      <w:r>
        <w:rPr>
          <w:bCs/>
        </w:rPr>
        <w:tab/>
      </w:r>
      <w:r w:rsidRPr="007C04F7">
        <w:t>"Preparing to Manage Human Resources by University of Minnesota on Coursera. Certificate earned on May 3, 2016".</w:t>
      </w:r>
      <w:r>
        <w:t xml:space="preserve"> </w:t>
      </w:r>
      <w:r w:rsidRPr="007C04F7">
        <w:t>https://www.coursera.org/account/accomplishments/records/WNJAPFUCNEEV</w:t>
      </w:r>
    </w:p>
    <w:p w14:paraId="1CECF945" w14:textId="77777777" w:rsidR="00EE074C" w:rsidRDefault="00EE074C" w:rsidP="00932B95">
      <w:pPr>
        <w:pStyle w:val="Default"/>
        <w:ind w:left="1440" w:hanging="1440"/>
        <w:rPr>
          <w:bCs/>
        </w:rPr>
      </w:pPr>
      <w:r>
        <w:rPr>
          <w:bCs/>
        </w:rPr>
        <w:t>2015</w:t>
      </w:r>
      <w:r>
        <w:rPr>
          <w:bCs/>
        </w:rPr>
        <w:tab/>
        <w:t>Behavior-Based Interviewing 1-Day Training</w:t>
      </w:r>
    </w:p>
    <w:p w14:paraId="4A237F78" w14:textId="77777777" w:rsidR="00EE074C" w:rsidRDefault="00EE074C" w:rsidP="00EE074C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 xml:space="preserve">Focus on interviewing technique, behavior-based interviewing, to better identify qualified candidates for </w:t>
      </w:r>
      <w:proofErr w:type="gramStart"/>
      <w:r>
        <w:rPr>
          <w:bCs/>
        </w:rPr>
        <w:t>positions</w:t>
      </w:r>
      <w:proofErr w:type="gramEnd"/>
    </w:p>
    <w:p w14:paraId="4EDDE94C" w14:textId="77777777" w:rsidR="00EE074C" w:rsidRDefault="00EE074C" w:rsidP="00EE074C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 xml:space="preserve">Used knowledge to develop interview protocol for using with Undergraduate Learning Assistants and Out-of-Department graduate students hired to teach in the GenChem </w:t>
      </w:r>
      <w:proofErr w:type="gramStart"/>
      <w:r>
        <w:rPr>
          <w:bCs/>
        </w:rPr>
        <w:t>lab</w:t>
      </w:r>
      <w:proofErr w:type="gramEnd"/>
    </w:p>
    <w:p w14:paraId="324BE61F" w14:textId="77777777" w:rsidR="00EE074C" w:rsidRDefault="00EE074C" w:rsidP="00932B95">
      <w:pPr>
        <w:pStyle w:val="Default"/>
        <w:ind w:left="1440" w:hanging="1440"/>
        <w:rPr>
          <w:bCs/>
        </w:rPr>
      </w:pPr>
      <w:r>
        <w:rPr>
          <w:bCs/>
        </w:rPr>
        <w:t>2012</w:t>
      </w:r>
      <w:r>
        <w:rPr>
          <w:bCs/>
        </w:rPr>
        <w:tab/>
        <w:t>University Supervision Training</w:t>
      </w:r>
    </w:p>
    <w:p w14:paraId="24C8011D" w14:textId="77777777" w:rsidR="00EE074C" w:rsidRDefault="00EE074C" w:rsidP="00EE074C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 xml:space="preserve">Introductory training series for new supervisors focused on hiring, training, interviewing and university and governmental </w:t>
      </w:r>
      <w:proofErr w:type="gramStart"/>
      <w:r>
        <w:rPr>
          <w:bCs/>
        </w:rPr>
        <w:t>policies</w:t>
      </w:r>
      <w:proofErr w:type="gramEnd"/>
    </w:p>
    <w:p w14:paraId="27DF84D0" w14:textId="77777777" w:rsidR="007C04F7" w:rsidRDefault="007C04F7" w:rsidP="008C58D0">
      <w:pPr>
        <w:pStyle w:val="Default"/>
        <w:ind w:left="1440" w:hanging="1440"/>
        <w:rPr>
          <w:bCs/>
        </w:rPr>
      </w:pPr>
      <w:r>
        <w:rPr>
          <w:bCs/>
        </w:rPr>
        <w:t>2010</w:t>
      </w:r>
      <w:r>
        <w:rPr>
          <w:bCs/>
        </w:rPr>
        <w:tab/>
        <w:t>Committee on the Advancement of women Chemists (</w:t>
      </w:r>
      <w:proofErr w:type="spellStart"/>
      <w:r>
        <w:rPr>
          <w:bCs/>
        </w:rPr>
        <w:t>COACh</w:t>
      </w:r>
      <w:proofErr w:type="spellEnd"/>
      <w:r>
        <w:rPr>
          <w:bCs/>
        </w:rPr>
        <w:t>) Workshop: “</w:t>
      </w:r>
      <w:proofErr w:type="spellStart"/>
      <w:r>
        <w:rPr>
          <w:bCs/>
        </w:rPr>
        <w:t>COAChing</w:t>
      </w:r>
      <w:proofErr w:type="spellEnd"/>
      <w:r>
        <w:rPr>
          <w:bCs/>
        </w:rPr>
        <w:t xml:space="preserve"> Strong Women in the Art of Negotiation” at the American Chemical Society National Meeting in San Francisco. </w:t>
      </w:r>
    </w:p>
    <w:p w14:paraId="44F6D9C8" w14:textId="77777777" w:rsidR="007C04F7" w:rsidRDefault="007C04F7" w:rsidP="008C58D0">
      <w:pPr>
        <w:pStyle w:val="Default"/>
        <w:ind w:left="1440" w:hanging="1440"/>
        <w:rPr>
          <w:bCs/>
        </w:rPr>
      </w:pPr>
      <w:r>
        <w:rPr>
          <w:bCs/>
        </w:rPr>
        <w:t>2009</w:t>
      </w:r>
      <w:r>
        <w:rPr>
          <w:bCs/>
        </w:rPr>
        <w:tab/>
      </w:r>
      <w:proofErr w:type="spellStart"/>
      <w:r>
        <w:rPr>
          <w:bCs/>
        </w:rPr>
        <w:t>COACh</w:t>
      </w:r>
      <w:proofErr w:type="spellEnd"/>
      <w:r>
        <w:rPr>
          <w:bCs/>
        </w:rPr>
        <w:t xml:space="preserve"> Workshop: “The Chemistry of Leadership”: Workshop at the American Chemical Society National Meeting in Salt Lake City.</w:t>
      </w:r>
    </w:p>
    <w:p w14:paraId="4D0DACAA" w14:textId="77777777" w:rsidR="008C58D0" w:rsidRDefault="008C58D0" w:rsidP="008C58D0">
      <w:pPr>
        <w:pStyle w:val="Default"/>
        <w:ind w:left="1440" w:hanging="1440"/>
        <w:rPr>
          <w:bCs/>
        </w:rPr>
      </w:pPr>
      <w:r>
        <w:rPr>
          <w:bCs/>
        </w:rPr>
        <w:t>2008</w:t>
      </w:r>
      <w:r>
        <w:rPr>
          <w:bCs/>
        </w:rPr>
        <w:tab/>
      </w:r>
      <w:proofErr w:type="spellStart"/>
      <w:r>
        <w:rPr>
          <w:bCs/>
        </w:rPr>
        <w:t>COACh</w:t>
      </w:r>
      <w:proofErr w:type="spellEnd"/>
      <w:r>
        <w:rPr>
          <w:bCs/>
        </w:rPr>
        <w:t xml:space="preserve"> Workshop.  “</w:t>
      </w:r>
      <w:proofErr w:type="spellStart"/>
      <w:r>
        <w:rPr>
          <w:bCs/>
        </w:rPr>
        <w:t>COAChing</w:t>
      </w:r>
      <w:proofErr w:type="spellEnd"/>
      <w:r>
        <w:rPr>
          <w:bCs/>
        </w:rPr>
        <w:t xml:space="preserve"> Strong Women in the Art of Strategic Performance”: Workshop at the American Chemical Society National Meeting in New Orleans</w:t>
      </w:r>
    </w:p>
    <w:p w14:paraId="20A5DBE3" w14:textId="77777777" w:rsidR="008C58D0" w:rsidRPr="00F07450" w:rsidRDefault="008C58D0" w:rsidP="008C58D0">
      <w:pPr>
        <w:pStyle w:val="Default"/>
        <w:numPr>
          <w:ilvl w:val="1"/>
          <w:numId w:val="22"/>
        </w:numPr>
        <w:rPr>
          <w:bCs/>
        </w:rPr>
      </w:pPr>
      <w:r w:rsidRPr="00F07450">
        <w:rPr>
          <w:bCs/>
        </w:rPr>
        <w:t>Development of skills and tactics for changing approaches to meetings and business environments to obtain desired results.</w:t>
      </w:r>
    </w:p>
    <w:p w14:paraId="15F15D0C" w14:textId="77777777" w:rsidR="007C04F7" w:rsidRDefault="007C04F7" w:rsidP="007C04F7">
      <w:pPr>
        <w:pStyle w:val="Default"/>
        <w:rPr>
          <w:b/>
          <w:bCs/>
        </w:rPr>
      </w:pPr>
    </w:p>
    <w:p w14:paraId="678B5712" w14:textId="77777777" w:rsidR="007C04F7" w:rsidRPr="007C04F7" w:rsidRDefault="007C04F7" w:rsidP="007C04F7">
      <w:pPr>
        <w:pStyle w:val="Default"/>
        <w:rPr>
          <w:b/>
          <w:bCs/>
        </w:rPr>
      </w:pPr>
      <w:r>
        <w:rPr>
          <w:b/>
          <w:bCs/>
        </w:rPr>
        <w:t>ACADEMIC</w:t>
      </w:r>
    </w:p>
    <w:p w14:paraId="562681EE" w14:textId="77777777" w:rsidR="00045EE2" w:rsidRDefault="00045EE2" w:rsidP="00045EE2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2019</w:t>
      </w:r>
      <w:r>
        <w:rPr>
          <w:rFonts w:ascii="Garamond" w:hAnsi="Garamond"/>
        </w:rPr>
        <w:tab/>
        <w:t xml:space="preserve">Mental Health First Aid USA certified. </w:t>
      </w:r>
    </w:p>
    <w:p w14:paraId="1E5360C7" w14:textId="77777777" w:rsidR="00045EE2" w:rsidRPr="002243E9" w:rsidRDefault="00045EE2" w:rsidP="00045EE2">
      <w:pPr>
        <w:pStyle w:val="ListParagraph"/>
        <w:numPr>
          <w:ilvl w:val="1"/>
          <w:numId w:val="22"/>
        </w:numPr>
        <w:rPr>
          <w:rFonts w:ascii="Garamond" w:hAnsi="Garamond"/>
        </w:rPr>
      </w:pPr>
      <w:r>
        <w:rPr>
          <w:rFonts w:ascii="Garamond" w:hAnsi="Garamond"/>
        </w:rPr>
        <w:t xml:space="preserve">Focus on identifying individuals in a mental health crisis, how to respond, and how to persuade them to see </w:t>
      </w:r>
      <w:proofErr w:type="gramStart"/>
      <w:r>
        <w:rPr>
          <w:rFonts w:ascii="Garamond" w:hAnsi="Garamond"/>
        </w:rPr>
        <w:t>help</w:t>
      </w:r>
      <w:proofErr w:type="gramEnd"/>
    </w:p>
    <w:p w14:paraId="679832D7" w14:textId="70759309" w:rsidR="00C1624E" w:rsidRDefault="00C1624E" w:rsidP="007C04F7">
      <w:pPr>
        <w:pStyle w:val="Default"/>
        <w:ind w:left="1440" w:hanging="1440"/>
        <w:rPr>
          <w:bCs/>
        </w:rPr>
      </w:pPr>
      <w:r>
        <w:rPr>
          <w:bCs/>
        </w:rPr>
        <w:t>2016</w:t>
      </w:r>
      <w:r>
        <w:rPr>
          <w:bCs/>
        </w:rPr>
        <w:tab/>
      </w:r>
      <w:r w:rsidRPr="00C1624E">
        <w:rPr>
          <w:bCs/>
        </w:rPr>
        <w:t>"Principles of Photo Composition and Digital Image Post-Production by Michigan State University on Coursera. Certificate earned on July 3, 2016".</w:t>
      </w:r>
      <w:r>
        <w:rPr>
          <w:bCs/>
        </w:rPr>
        <w:t xml:space="preserve"> </w:t>
      </w:r>
      <w:r w:rsidRPr="00C1624E">
        <w:rPr>
          <w:bCs/>
        </w:rPr>
        <w:t>https://www.coursera.org/account/accomplishments/certificate/ACSACSADG8SM</w:t>
      </w:r>
    </w:p>
    <w:p w14:paraId="54E3521F" w14:textId="77777777" w:rsidR="00992B88" w:rsidRDefault="00992B88" w:rsidP="007C04F7">
      <w:pPr>
        <w:pStyle w:val="Default"/>
        <w:ind w:left="1440" w:hanging="1440"/>
        <w:rPr>
          <w:bCs/>
        </w:rPr>
      </w:pPr>
      <w:r>
        <w:rPr>
          <w:bCs/>
        </w:rPr>
        <w:t>2016</w:t>
      </w:r>
      <w:r>
        <w:rPr>
          <w:bCs/>
        </w:rPr>
        <w:tab/>
      </w:r>
      <w:r w:rsidRPr="00992B88">
        <w:rPr>
          <w:bCs/>
        </w:rPr>
        <w:t>"Camera Control by Michigan State University on Coursera. Certificate earned on June 12, 2016".</w:t>
      </w:r>
      <w:r>
        <w:rPr>
          <w:bCs/>
        </w:rPr>
        <w:t xml:space="preserve"> </w:t>
      </w:r>
      <w:r w:rsidRPr="00992B88">
        <w:rPr>
          <w:bCs/>
        </w:rPr>
        <w:t>https://www.coursera.org/account/accomplishments/certificate/NMME9SK2KLQF</w:t>
      </w:r>
    </w:p>
    <w:p w14:paraId="2FD25E4F" w14:textId="77777777" w:rsidR="00377444" w:rsidRDefault="00377444" w:rsidP="007C04F7">
      <w:pPr>
        <w:pStyle w:val="Default"/>
        <w:ind w:left="1440" w:hanging="1440"/>
        <w:rPr>
          <w:bCs/>
        </w:rPr>
      </w:pPr>
      <w:r>
        <w:rPr>
          <w:bCs/>
        </w:rPr>
        <w:t>2016</w:t>
      </w:r>
      <w:r>
        <w:rPr>
          <w:bCs/>
        </w:rPr>
        <w:tab/>
      </w:r>
      <w:r w:rsidRPr="00377444">
        <w:t>"Cameras, Exposure, and Photography by Michigan State University on Coursera. Certificate earned on May 18, 2016".</w:t>
      </w:r>
      <w:r>
        <w:t xml:space="preserve"> </w:t>
      </w:r>
      <w:r w:rsidRPr="00377444">
        <w:t>https://www.coursera.org/account/accomplishments/certificate/2KESBPKU5PNW</w:t>
      </w:r>
    </w:p>
    <w:p w14:paraId="3478B785" w14:textId="77777777" w:rsidR="00BA2404" w:rsidRDefault="00BA2404" w:rsidP="00BA2404">
      <w:pPr>
        <w:pStyle w:val="Default"/>
        <w:ind w:left="1440" w:hanging="1440"/>
        <w:rPr>
          <w:bCs/>
        </w:rPr>
      </w:pPr>
      <w:r>
        <w:rPr>
          <w:bCs/>
        </w:rPr>
        <w:t>2016</w:t>
      </w:r>
      <w:r>
        <w:rPr>
          <w:bCs/>
        </w:rPr>
        <w:tab/>
      </w:r>
      <w:proofErr w:type="spellStart"/>
      <w:r>
        <w:rPr>
          <w:bCs/>
        </w:rPr>
        <w:t>myUK</w:t>
      </w:r>
      <w:proofErr w:type="spellEnd"/>
      <w:r>
        <w:rPr>
          <w:bCs/>
        </w:rPr>
        <w:t>: GPS &amp; AET</w:t>
      </w:r>
    </w:p>
    <w:p w14:paraId="16253359" w14:textId="77777777" w:rsidR="00BA2404" w:rsidRDefault="00BA2404" w:rsidP="00BA2404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 xml:space="preserve">Looks how changes to the </w:t>
      </w:r>
      <w:proofErr w:type="spellStart"/>
      <w:r>
        <w:rPr>
          <w:bCs/>
        </w:rPr>
        <w:t>myUK</w:t>
      </w:r>
      <w:proofErr w:type="spellEnd"/>
      <w:r>
        <w:rPr>
          <w:bCs/>
        </w:rPr>
        <w:t xml:space="preserve">: GPS degree audit system and Academic Exploration Tool (AET) are implemented and taught how to navigate the new advising and enrollment </w:t>
      </w:r>
      <w:proofErr w:type="gramStart"/>
      <w:r>
        <w:rPr>
          <w:bCs/>
        </w:rPr>
        <w:t>system</w:t>
      </w:r>
      <w:proofErr w:type="gramEnd"/>
    </w:p>
    <w:p w14:paraId="2C2FA27E" w14:textId="77777777" w:rsidR="00BA2404" w:rsidRDefault="00BA2404" w:rsidP="00BA2404">
      <w:pPr>
        <w:pStyle w:val="Default"/>
        <w:ind w:left="1440" w:hanging="1440"/>
        <w:rPr>
          <w:bCs/>
        </w:rPr>
      </w:pPr>
      <w:r>
        <w:rPr>
          <w:bCs/>
        </w:rPr>
        <w:t>2016</w:t>
      </w:r>
      <w:r>
        <w:rPr>
          <w:bCs/>
        </w:rPr>
        <w:tab/>
        <w:t>CELT – Metacognition: They Key to Teaching Students Transformative Learning Strategies” conducted by Saundra McGuire</w:t>
      </w:r>
    </w:p>
    <w:p w14:paraId="3A79885A" w14:textId="77777777" w:rsidR="00BA2404" w:rsidRDefault="00BA2404" w:rsidP="00BA2404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>Workshop discussing how to approach students about changing how they study, addressing motivation levels and academic preparedness.</w:t>
      </w:r>
    </w:p>
    <w:p w14:paraId="6370B099" w14:textId="77777777" w:rsidR="00BA2404" w:rsidRDefault="00BA2404" w:rsidP="00BA2404">
      <w:pPr>
        <w:pStyle w:val="Default"/>
        <w:ind w:left="1440" w:hanging="1440"/>
        <w:rPr>
          <w:bCs/>
        </w:rPr>
      </w:pPr>
      <w:r>
        <w:rPr>
          <w:bCs/>
        </w:rPr>
        <w:t>2016</w:t>
      </w:r>
      <w:r>
        <w:rPr>
          <w:bCs/>
        </w:rPr>
        <w:tab/>
        <w:t>Active Shooter Workshop</w:t>
      </w:r>
    </w:p>
    <w:p w14:paraId="7533B77E" w14:textId="77777777" w:rsidR="00BA2404" w:rsidRDefault="00BA2404" w:rsidP="00BA2404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>Workshop addressing what to expect and how to behave in case of an active shooter situation on campus.</w:t>
      </w:r>
    </w:p>
    <w:p w14:paraId="5C135BC7" w14:textId="77777777" w:rsidR="00BA2404" w:rsidRDefault="00BA2404" w:rsidP="007C04F7">
      <w:pPr>
        <w:pStyle w:val="Default"/>
        <w:ind w:left="1440" w:hanging="1440"/>
        <w:rPr>
          <w:bCs/>
        </w:rPr>
      </w:pPr>
      <w:r>
        <w:rPr>
          <w:bCs/>
        </w:rPr>
        <w:t>2016</w:t>
      </w:r>
      <w:r>
        <w:rPr>
          <w:bCs/>
        </w:rPr>
        <w:tab/>
        <w:t>FERPA Training sponsored by University of Kentucky’s Registrar’s office and College of Arts and Sciences</w:t>
      </w:r>
    </w:p>
    <w:p w14:paraId="6DB4B6A2" w14:textId="77777777" w:rsidR="00BA2404" w:rsidRDefault="00BA2404" w:rsidP="007C04F7">
      <w:pPr>
        <w:pStyle w:val="Default"/>
        <w:ind w:left="1440" w:hanging="1440"/>
        <w:rPr>
          <w:bCs/>
        </w:rPr>
      </w:pPr>
      <w:r>
        <w:rPr>
          <w:bCs/>
        </w:rPr>
        <w:t>2016</w:t>
      </w:r>
      <w:r>
        <w:rPr>
          <w:bCs/>
        </w:rPr>
        <w:tab/>
        <w:t>CELT Aligning Outcomes, Assessments, and Activities through Backward Design</w:t>
      </w:r>
    </w:p>
    <w:p w14:paraId="48CF60C8" w14:textId="77777777" w:rsidR="00BA2404" w:rsidRDefault="00BA2404" w:rsidP="00BA2404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 xml:space="preserve">Workshop focusing on designing courses and curricula around the outcomes desired from students at the end of the course. Discussed </w:t>
      </w:r>
      <w:proofErr w:type="spellStart"/>
      <w:r>
        <w:rPr>
          <w:bCs/>
        </w:rPr>
        <w:t>measureable</w:t>
      </w:r>
      <w:proofErr w:type="spellEnd"/>
      <w:r>
        <w:rPr>
          <w:bCs/>
        </w:rPr>
        <w:t xml:space="preserve"> learning, designing assessments to measure those outcomes, and activities that foster learning </w:t>
      </w:r>
      <w:proofErr w:type="gramStart"/>
      <w:r>
        <w:rPr>
          <w:bCs/>
        </w:rPr>
        <w:t>engagement</w:t>
      </w:r>
      <w:proofErr w:type="gramEnd"/>
    </w:p>
    <w:p w14:paraId="56C0C347" w14:textId="77777777" w:rsidR="007C04F7" w:rsidRDefault="007C04F7" w:rsidP="007C04F7">
      <w:pPr>
        <w:pStyle w:val="Default"/>
        <w:ind w:left="1440" w:hanging="1440"/>
        <w:rPr>
          <w:bCs/>
        </w:rPr>
      </w:pPr>
      <w:r>
        <w:rPr>
          <w:bCs/>
        </w:rPr>
        <w:t>2015</w:t>
      </w:r>
      <w:r>
        <w:rPr>
          <w:bCs/>
        </w:rPr>
        <w:tab/>
        <w:t>Canvas Learning Management System</w:t>
      </w:r>
    </w:p>
    <w:p w14:paraId="3C1066D7" w14:textId="77777777" w:rsidR="00CF0A72" w:rsidRDefault="00CF0A72" w:rsidP="007C04F7">
      <w:pPr>
        <w:pStyle w:val="Default"/>
        <w:ind w:left="1440" w:hanging="1440"/>
        <w:rPr>
          <w:bCs/>
        </w:rPr>
      </w:pPr>
      <w:r>
        <w:rPr>
          <w:bCs/>
        </w:rPr>
        <w:t>2014</w:t>
      </w:r>
      <w:r>
        <w:rPr>
          <w:bCs/>
        </w:rPr>
        <w:tab/>
        <w:t>CELT Workshop: Hybrid Course Design I</w:t>
      </w:r>
    </w:p>
    <w:p w14:paraId="5C461D19" w14:textId="77777777" w:rsidR="00CF0A72" w:rsidRDefault="003A29FF" w:rsidP="00CF0A72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>Workshop focusing on re-designing courses into a hybrid design, including discussion of course structure, design, use of technology, and pedagogy.</w:t>
      </w:r>
    </w:p>
    <w:p w14:paraId="08D71D81" w14:textId="77777777" w:rsidR="00CF0A72" w:rsidRDefault="00CF0A72" w:rsidP="007C04F7">
      <w:pPr>
        <w:pStyle w:val="Default"/>
        <w:ind w:left="1440" w:hanging="1440"/>
        <w:rPr>
          <w:bCs/>
        </w:rPr>
      </w:pPr>
      <w:r>
        <w:rPr>
          <w:bCs/>
        </w:rPr>
        <w:t>2014</w:t>
      </w:r>
      <w:r>
        <w:rPr>
          <w:bCs/>
        </w:rPr>
        <w:tab/>
        <w:t>“What’s New to Blackboard” workshop addressing changes to Blackboard for the Fall 2014 semester</w:t>
      </w:r>
    </w:p>
    <w:p w14:paraId="3F939409" w14:textId="77777777" w:rsidR="00CF0A72" w:rsidRDefault="00CF0A72" w:rsidP="007C04F7">
      <w:pPr>
        <w:pStyle w:val="Default"/>
        <w:ind w:left="1440" w:hanging="1440"/>
        <w:rPr>
          <w:bCs/>
        </w:rPr>
      </w:pPr>
      <w:r>
        <w:rPr>
          <w:bCs/>
        </w:rPr>
        <w:t>2014</w:t>
      </w:r>
      <w:r>
        <w:rPr>
          <w:bCs/>
        </w:rPr>
        <w:tab/>
        <w:t>“Distressed and Distressing Students” workshop</w:t>
      </w:r>
    </w:p>
    <w:p w14:paraId="1BA303A0" w14:textId="77777777" w:rsidR="00CF0A72" w:rsidRDefault="00CF0A72" w:rsidP="00CF0A72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 xml:space="preserve">Workshop presented by UK Counseling Center on how to address scenarios with students experiencing significant levels of distress and/or </w:t>
      </w:r>
      <w:r>
        <w:rPr>
          <w:bCs/>
        </w:rPr>
        <w:lastRenderedPageBreak/>
        <w:t xml:space="preserve">distressing behaviors to those around them. Included information provided by UK Students of Concern Team and UK </w:t>
      </w:r>
      <w:proofErr w:type="gramStart"/>
      <w:r>
        <w:rPr>
          <w:bCs/>
        </w:rPr>
        <w:t>psychologists</w:t>
      </w:r>
      <w:proofErr w:type="gramEnd"/>
    </w:p>
    <w:p w14:paraId="57CEC93F" w14:textId="77777777" w:rsidR="00CF0A72" w:rsidRDefault="00CF0A72" w:rsidP="007C04F7">
      <w:pPr>
        <w:pStyle w:val="Default"/>
        <w:ind w:left="1440" w:hanging="1440"/>
        <w:rPr>
          <w:bCs/>
        </w:rPr>
      </w:pPr>
      <w:r>
        <w:rPr>
          <w:bCs/>
        </w:rPr>
        <w:t>2014</w:t>
      </w:r>
      <w:r>
        <w:rPr>
          <w:bCs/>
        </w:rPr>
        <w:tab/>
        <w:t>Active Shooter Workshop</w:t>
      </w:r>
    </w:p>
    <w:p w14:paraId="330B519A" w14:textId="77777777" w:rsidR="00CF0A72" w:rsidRDefault="00CF0A72" w:rsidP="00CF0A72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>Workshop addressing what to expect and how to behave in case of an active shooter situation on campus.</w:t>
      </w:r>
    </w:p>
    <w:p w14:paraId="54464102" w14:textId="77777777" w:rsidR="00106FEA" w:rsidRDefault="00106FEA" w:rsidP="007C04F7">
      <w:pPr>
        <w:pStyle w:val="Default"/>
        <w:ind w:left="1440" w:hanging="1440"/>
        <w:rPr>
          <w:bCs/>
        </w:rPr>
      </w:pPr>
      <w:r>
        <w:rPr>
          <w:bCs/>
        </w:rPr>
        <w:t>2014</w:t>
      </w:r>
      <w:r>
        <w:rPr>
          <w:bCs/>
        </w:rPr>
        <w:tab/>
        <w:t>CELT Workshop: Cheating: Curbing, Catching, and Consequences</w:t>
      </w:r>
    </w:p>
    <w:p w14:paraId="2638CF2E" w14:textId="77777777" w:rsidR="00106FEA" w:rsidRDefault="00106FEA" w:rsidP="00106FEA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>Workshop on addressing academic dishonesty to include cheating on exams and plagiarizing papers. Discussed strategies for curbing and catching and UK policies.</w:t>
      </w:r>
    </w:p>
    <w:p w14:paraId="6C70EF4D" w14:textId="77777777" w:rsidR="007C04F7" w:rsidRDefault="007C04F7" w:rsidP="007C04F7">
      <w:pPr>
        <w:pStyle w:val="Default"/>
        <w:ind w:left="1440" w:hanging="1440"/>
      </w:pPr>
      <w:r>
        <w:rPr>
          <w:bCs/>
        </w:rPr>
        <w:t>2013</w:t>
      </w:r>
      <w:r>
        <w:rPr>
          <w:bCs/>
        </w:rPr>
        <w:tab/>
        <w:t xml:space="preserve">CELT Workshop: </w:t>
      </w:r>
      <w:r w:rsidRPr="00EE1BAA">
        <w:t xml:space="preserve">How Do I Handle This? Challenging Situations </w:t>
      </w:r>
      <w:proofErr w:type="gramStart"/>
      <w:r w:rsidRPr="00EE1BAA">
        <w:t>In</w:t>
      </w:r>
      <w:proofErr w:type="gramEnd"/>
      <w:r w:rsidRPr="00EE1BAA">
        <w:t xml:space="preserve"> and Out of the Classroom</w:t>
      </w:r>
    </w:p>
    <w:p w14:paraId="439943C6" w14:textId="77777777" w:rsidR="007C04F7" w:rsidRDefault="007C04F7" w:rsidP="007C04F7">
      <w:pPr>
        <w:pStyle w:val="Default"/>
        <w:numPr>
          <w:ilvl w:val="0"/>
          <w:numId w:val="34"/>
        </w:numPr>
        <w:rPr>
          <w:bCs/>
        </w:rPr>
      </w:pPr>
      <w:r>
        <w:rPr>
          <w:bCs/>
        </w:rPr>
        <w:t xml:space="preserve">Workshop on working with challenging students in the classroom, including texting, exhibiting prejudicial behavior, or other discourteous and disrespectful </w:t>
      </w:r>
      <w:proofErr w:type="gramStart"/>
      <w:r>
        <w:rPr>
          <w:bCs/>
        </w:rPr>
        <w:t>behavior</w:t>
      </w:r>
      <w:proofErr w:type="gramEnd"/>
    </w:p>
    <w:p w14:paraId="69C9E4DC" w14:textId="77777777" w:rsidR="004B5F8A" w:rsidRDefault="004B5F8A" w:rsidP="00932B95">
      <w:pPr>
        <w:pStyle w:val="Default"/>
        <w:ind w:left="1440" w:hanging="1440"/>
        <w:rPr>
          <w:bCs/>
        </w:rPr>
      </w:pPr>
      <w:r>
        <w:rPr>
          <w:bCs/>
        </w:rPr>
        <w:t>2011</w:t>
      </w:r>
      <w:r>
        <w:rPr>
          <w:bCs/>
        </w:rPr>
        <w:tab/>
        <w:t>Chem21labs.com webpage design</w:t>
      </w:r>
    </w:p>
    <w:p w14:paraId="015DB546" w14:textId="77777777" w:rsidR="00C42AC5" w:rsidRDefault="00C42AC5" w:rsidP="00932B95">
      <w:pPr>
        <w:pStyle w:val="Default"/>
        <w:ind w:left="1440" w:hanging="1440"/>
        <w:rPr>
          <w:bCs/>
        </w:rPr>
      </w:pPr>
      <w:r>
        <w:rPr>
          <w:bCs/>
        </w:rPr>
        <w:t>2011</w:t>
      </w:r>
      <w:r>
        <w:rPr>
          <w:bCs/>
        </w:rPr>
        <w:tab/>
        <w:t>MeasureNet data acquisition system</w:t>
      </w:r>
    </w:p>
    <w:p w14:paraId="030000BF" w14:textId="77777777" w:rsidR="00E25C77" w:rsidRDefault="00E25C77" w:rsidP="00932B95">
      <w:pPr>
        <w:pStyle w:val="Default"/>
        <w:ind w:left="1440" w:hanging="1440"/>
        <w:rPr>
          <w:bCs/>
        </w:rPr>
      </w:pPr>
      <w:r>
        <w:rPr>
          <w:bCs/>
        </w:rPr>
        <w:t>2010</w:t>
      </w:r>
      <w:r>
        <w:rPr>
          <w:bCs/>
        </w:rPr>
        <w:tab/>
        <w:t>Wolfram Mathematica 7</w:t>
      </w:r>
    </w:p>
    <w:p w14:paraId="32294959" w14:textId="77777777" w:rsidR="00397FF7" w:rsidRDefault="00397FF7" w:rsidP="00932B95">
      <w:pPr>
        <w:pStyle w:val="Default"/>
        <w:ind w:left="1440" w:hanging="1440"/>
        <w:rPr>
          <w:bCs/>
        </w:rPr>
      </w:pPr>
      <w:r>
        <w:rPr>
          <w:bCs/>
        </w:rPr>
        <w:t xml:space="preserve">2010 - </w:t>
      </w:r>
      <w:r w:rsidR="00973639">
        <w:rPr>
          <w:bCs/>
        </w:rPr>
        <w:t>2011</w:t>
      </w:r>
      <w:r>
        <w:rPr>
          <w:bCs/>
        </w:rPr>
        <w:tab/>
        <w:t>Moodle Academic Suite</w:t>
      </w:r>
    </w:p>
    <w:p w14:paraId="74EFB5E1" w14:textId="77777777" w:rsidR="00397FF7" w:rsidRDefault="00397FF7" w:rsidP="00397FF7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>Use as a course management tool at Northwestern State University.</w:t>
      </w:r>
    </w:p>
    <w:p w14:paraId="2B21626D" w14:textId="77777777" w:rsidR="00397FF7" w:rsidRDefault="00397FF7" w:rsidP="00397FF7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 xml:space="preserve">Switched as part of a </w:t>
      </w:r>
      <w:r w:rsidR="007F3CC5">
        <w:rPr>
          <w:bCs/>
        </w:rPr>
        <w:t xml:space="preserve">pilot to full implementation at </w:t>
      </w:r>
      <w:proofErr w:type="gramStart"/>
      <w:r w:rsidR="007F3CC5">
        <w:rPr>
          <w:bCs/>
        </w:rPr>
        <w:t>NSU</w:t>
      </w:r>
      <w:proofErr w:type="gramEnd"/>
    </w:p>
    <w:p w14:paraId="3AC9BE33" w14:textId="77777777" w:rsidR="00932B95" w:rsidRDefault="0077068B" w:rsidP="00932B95">
      <w:pPr>
        <w:pStyle w:val="Default"/>
        <w:ind w:left="1440" w:hanging="1440"/>
        <w:rPr>
          <w:bCs/>
        </w:rPr>
      </w:pPr>
      <w:r>
        <w:rPr>
          <w:bCs/>
        </w:rPr>
        <w:t xml:space="preserve">2004 - </w:t>
      </w:r>
      <w:r w:rsidR="00CC75EF">
        <w:rPr>
          <w:bCs/>
        </w:rPr>
        <w:t>2015</w:t>
      </w:r>
      <w:r w:rsidR="00932B95">
        <w:rPr>
          <w:bCs/>
        </w:rPr>
        <w:tab/>
        <w:t xml:space="preserve">Blackboard </w:t>
      </w:r>
      <w:r>
        <w:rPr>
          <w:bCs/>
        </w:rPr>
        <w:t>Academic Suite.</w:t>
      </w:r>
    </w:p>
    <w:p w14:paraId="689272C2" w14:textId="77777777" w:rsidR="0077068B" w:rsidRDefault="0077068B" w:rsidP="0077068B">
      <w:pPr>
        <w:pStyle w:val="Default"/>
        <w:numPr>
          <w:ilvl w:val="0"/>
          <w:numId w:val="5"/>
        </w:numPr>
        <w:rPr>
          <w:bCs/>
        </w:rPr>
      </w:pPr>
      <w:r>
        <w:rPr>
          <w:bCs/>
        </w:rPr>
        <w:t>Use as a course management tool at the University of Kansas</w:t>
      </w:r>
      <w:r w:rsidR="00F579BE">
        <w:rPr>
          <w:bCs/>
        </w:rPr>
        <w:t>,</w:t>
      </w:r>
      <w:r>
        <w:rPr>
          <w:bCs/>
        </w:rPr>
        <w:t xml:space="preserve"> </w:t>
      </w:r>
      <w:r w:rsidR="00F579BE">
        <w:rPr>
          <w:bCs/>
        </w:rPr>
        <w:t>Northwestern State University, and University of Kentucky.</w:t>
      </w:r>
    </w:p>
    <w:p w14:paraId="55495A36" w14:textId="77777777" w:rsidR="0077068B" w:rsidRPr="00F07450" w:rsidRDefault="0077068B" w:rsidP="0077068B">
      <w:pPr>
        <w:pStyle w:val="Default"/>
        <w:numPr>
          <w:ilvl w:val="0"/>
          <w:numId w:val="5"/>
        </w:numPr>
        <w:rPr>
          <w:bCs/>
        </w:rPr>
      </w:pPr>
      <w:r w:rsidRPr="00F07450">
        <w:rPr>
          <w:bCs/>
        </w:rPr>
        <w:t>Incorporation of blogs and wikis in courses</w:t>
      </w:r>
      <w:r>
        <w:rPr>
          <w:bCs/>
        </w:rPr>
        <w:t xml:space="preserve"> at the University of Kansas</w:t>
      </w:r>
    </w:p>
    <w:p w14:paraId="7A16AC5F" w14:textId="77777777" w:rsidR="00932B95" w:rsidRDefault="00932B95" w:rsidP="00932B95">
      <w:pPr>
        <w:pStyle w:val="Default"/>
        <w:ind w:left="1440" w:hanging="1440"/>
        <w:rPr>
          <w:bCs/>
        </w:rPr>
      </w:pPr>
      <w:r>
        <w:rPr>
          <w:bCs/>
        </w:rPr>
        <w:t>2008</w:t>
      </w:r>
      <w:r>
        <w:rPr>
          <w:bCs/>
        </w:rPr>
        <w:tab/>
        <w:t>Process-Oriented Guided Inquiry Learning (POGIL)</w:t>
      </w:r>
      <w:r w:rsidR="00397FF7">
        <w:rPr>
          <w:bCs/>
        </w:rPr>
        <w:t xml:space="preserve"> Labs</w:t>
      </w:r>
      <w:r>
        <w:rPr>
          <w:bCs/>
        </w:rPr>
        <w:t xml:space="preserve"> half-day</w:t>
      </w:r>
      <w:r w:rsidR="00397FF7">
        <w:rPr>
          <w:bCs/>
        </w:rPr>
        <w:t>,</w:t>
      </w:r>
      <w:r>
        <w:rPr>
          <w:bCs/>
        </w:rPr>
        <w:t xml:space="preserve"> Biennial Conference on Chemical Education, University of Indiana, Bloomington, IN.</w:t>
      </w:r>
    </w:p>
    <w:p w14:paraId="52DFA1C9" w14:textId="77777777" w:rsidR="00932B95" w:rsidRDefault="00932B95" w:rsidP="00932B95">
      <w:pPr>
        <w:pStyle w:val="Default"/>
        <w:ind w:left="1440" w:hanging="1440"/>
        <w:rPr>
          <w:bCs/>
        </w:rPr>
      </w:pPr>
      <w:r>
        <w:rPr>
          <w:bCs/>
        </w:rPr>
        <w:t xml:space="preserve">2008 </w:t>
      </w:r>
      <w:r>
        <w:rPr>
          <w:bCs/>
        </w:rPr>
        <w:tab/>
        <w:t>POGIL 3-day workshop, Science Writing Heuristic, University of Central Missouri, Warrensburg, MO.</w:t>
      </w:r>
    </w:p>
    <w:p w14:paraId="684E7DCC" w14:textId="77777777" w:rsidR="00932B95" w:rsidRDefault="00932B95" w:rsidP="00932B95">
      <w:pPr>
        <w:pStyle w:val="Default"/>
        <w:numPr>
          <w:ilvl w:val="0"/>
          <w:numId w:val="20"/>
        </w:numPr>
        <w:rPr>
          <w:bCs/>
        </w:rPr>
      </w:pPr>
      <w:r>
        <w:rPr>
          <w:bCs/>
        </w:rPr>
        <w:t>Introduction to the Science Writing Heuristic (SWH) and POGIL approach to conducting labs.</w:t>
      </w:r>
    </w:p>
    <w:p w14:paraId="263CFCE3" w14:textId="77777777" w:rsidR="00932B95" w:rsidRPr="00F07450" w:rsidRDefault="00932B95" w:rsidP="00932B95">
      <w:pPr>
        <w:pStyle w:val="Default"/>
        <w:numPr>
          <w:ilvl w:val="0"/>
          <w:numId w:val="20"/>
        </w:numPr>
        <w:rPr>
          <w:bCs/>
        </w:rPr>
      </w:pPr>
      <w:r w:rsidRPr="00F07450">
        <w:rPr>
          <w:bCs/>
        </w:rPr>
        <w:t>Wrote TLC of analgesics lab using the SWH approach</w:t>
      </w:r>
    </w:p>
    <w:p w14:paraId="0CBE5B06" w14:textId="77777777" w:rsidR="00932B95" w:rsidRDefault="00932B95" w:rsidP="00932B95">
      <w:pPr>
        <w:pStyle w:val="Default"/>
        <w:ind w:left="1440" w:hanging="1440"/>
        <w:rPr>
          <w:bCs/>
        </w:rPr>
      </w:pPr>
      <w:r>
        <w:rPr>
          <w:bCs/>
        </w:rPr>
        <w:t>2008</w:t>
      </w:r>
      <w:r>
        <w:rPr>
          <w:bCs/>
        </w:rPr>
        <w:tab/>
        <w:t>POGIL 1-day workshop, Lamar University, Beaumont, TX</w:t>
      </w:r>
    </w:p>
    <w:p w14:paraId="7DB69E63" w14:textId="77777777" w:rsidR="00932B95" w:rsidRPr="00F07450" w:rsidRDefault="00932B95" w:rsidP="00932B95">
      <w:pPr>
        <w:pStyle w:val="Default"/>
        <w:numPr>
          <w:ilvl w:val="0"/>
          <w:numId w:val="19"/>
        </w:numPr>
        <w:rPr>
          <w:bCs/>
        </w:rPr>
      </w:pPr>
      <w:r w:rsidRPr="00F07450">
        <w:rPr>
          <w:bCs/>
        </w:rPr>
        <w:t>Introduction to use of POGIL curricula in chemistry lecture classrooms</w:t>
      </w:r>
    </w:p>
    <w:p w14:paraId="61E7386B" w14:textId="77777777" w:rsidR="00932B95" w:rsidRDefault="00932B95" w:rsidP="00932B95">
      <w:pPr>
        <w:pStyle w:val="Default"/>
        <w:ind w:left="1440" w:hanging="1440"/>
        <w:rPr>
          <w:bCs/>
        </w:rPr>
      </w:pPr>
      <w:r>
        <w:rPr>
          <w:bCs/>
        </w:rPr>
        <w:t>2008</w:t>
      </w:r>
      <w:r>
        <w:rPr>
          <w:bCs/>
        </w:rPr>
        <w:tab/>
        <w:t xml:space="preserve">Title III – Quality Matters. Northwestern State University. </w:t>
      </w:r>
    </w:p>
    <w:p w14:paraId="7E6C55D5" w14:textId="77777777" w:rsidR="00932B95" w:rsidRPr="00F07450" w:rsidRDefault="00932B95" w:rsidP="00932B95">
      <w:pPr>
        <w:pStyle w:val="Default"/>
        <w:numPr>
          <w:ilvl w:val="0"/>
          <w:numId w:val="16"/>
        </w:numPr>
        <w:rPr>
          <w:bCs/>
        </w:rPr>
      </w:pPr>
      <w:r w:rsidRPr="00F07450">
        <w:rPr>
          <w:bCs/>
        </w:rPr>
        <w:t xml:space="preserve">Use of Quality Matter evaluation rubric to develop online </w:t>
      </w:r>
      <w:proofErr w:type="gramStart"/>
      <w:r w:rsidRPr="00F07450">
        <w:rPr>
          <w:bCs/>
        </w:rPr>
        <w:t>courses</w:t>
      </w:r>
      <w:proofErr w:type="gramEnd"/>
    </w:p>
    <w:p w14:paraId="1D25BAFA" w14:textId="77777777" w:rsidR="00932B95" w:rsidRDefault="00932B95" w:rsidP="00932B95">
      <w:pPr>
        <w:pStyle w:val="Default"/>
        <w:ind w:left="1440" w:hanging="1440"/>
        <w:rPr>
          <w:bCs/>
        </w:rPr>
      </w:pPr>
      <w:r>
        <w:rPr>
          <w:bCs/>
        </w:rPr>
        <w:t>2007</w:t>
      </w:r>
      <w:r>
        <w:rPr>
          <w:bCs/>
        </w:rPr>
        <w:tab/>
        <w:t>Human Participant Protections Education for Research Teams, online course, sponsored by the National Institutes of Health (NIH). Northwestern State University.</w:t>
      </w:r>
    </w:p>
    <w:p w14:paraId="4B82C031" w14:textId="77777777" w:rsidR="00932B95" w:rsidRDefault="00932B95" w:rsidP="00932B95">
      <w:pPr>
        <w:pStyle w:val="Default"/>
        <w:rPr>
          <w:bCs/>
        </w:rPr>
      </w:pPr>
      <w:r>
        <w:rPr>
          <w:bCs/>
        </w:rPr>
        <w:t xml:space="preserve">2004               </w:t>
      </w:r>
      <w:proofErr w:type="spellStart"/>
      <w:r>
        <w:rPr>
          <w:bCs/>
        </w:rPr>
        <w:t>eInstruction</w:t>
      </w:r>
      <w:proofErr w:type="spellEnd"/>
      <w:r>
        <w:rPr>
          <w:bCs/>
        </w:rPr>
        <w:t xml:space="preserve"> Class Performance System (CPS) clickers. University of Kansas.</w:t>
      </w:r>
    </w:p>
    <w:p w14:paraId="7213FA8E" w14:textId="6E1E9111" w:rsidR="00932B95" w:rsidRDefault="00932B95" w:rsidP="00932B95">
      <w:pPr>
        <w:pStyle w:val="Default"/>
        <w:numPr>
          <w:ilvl w:val="0"/>
          <w:numId w:val="13"/>
        </w:numPr>
        <w:rPr>
          <w:bCs/>
        </w:rPr>
      </w:pPr>
      <w:r>
        <w:rPr>
          <w:bCs/>
        </w:rPr>
        <w:t>Incorporation into Power</w:t>
      </w:r>
      <w:r w:rsidR="00C13FA6">
        <w:rPr>
          <w:bCs/>
        </w:rPr>
        <w:t>P</w:t>
      </w:r>
      <w:r>
        <w:rPr>
          <w:bCs/>
        </w:rPr>
        <w:t>oint presentations and class lectures</w:t>
      </w:r>
    </w:p>
    <w:p w14:paraId="038002DD" w14:textId="77777777" w:rsidR="00932B95" w:rsidRPr="00F07450" w:rsidRDefault="00932B95" w:rsidP="00932B95">
      <w:pPr>
        <w:pStyle w:val="Default"/>
        <w:numPr>
          <w:ilvl w:val="0"/>
          <w:numId w:val="13"/>
        </w:numPr>
        <w:rPr>
          <w:bCs/>
        </w:rPr>
      </w:pPr>
      <w:r w:rsidRPr="00F07450">
        <w:rPr>
          <w:bCs/>
        </w:rPr>
        <w:t xml:space="preserve">Use in conjunction with </w:t>
      </w:r>
      <w:proofErr w:type="gramStart"/>
      <w:r w:rsidRPr="00F07450">
        <w:rPr>
          <w:bCs/>
        </w:rPr>
        <w:t>Blackboard</w:t>
      </w:r>
      <w:proofErr w:type="gramEnd"/>
    </w:p>
    <w:p w14:paraId="60FA93B4" w14:textId="77777777" w:rsidR="00932B95" w:rsidRDefault="00932B95" w:rsidP="00932B95">
      <w:pPr>
        <w:pStyle w:val="Default"/>
        <w:ind w:left="1440" w:hanging="1440"/>
        <w:rPr>
          <w:bCs/>
        </w:rPr>
      </w:pPr>
      <w:r>
        <w:rPr>
          <w:bCs/>
        </w:rPr>
        <w:t xml:space="preserve">2003 &amp; 2007 </w:t>
      </w:r>
      <w:r>
        <w:rPr>
          <w:bCs/>
        </w:rPr>
        <w:tab/>
        <w:t>HSCL for Human Subjects from the Human Subjects Committee – Lawrence Campus</w:t>
      </w:r>
    </w:p>
    <w:p w14:paraId="08013BCF" w14:textId="77777777" w:rsidR="002D5DFF" w:rsidRDefault="002D5DFF" w:rsidP="00932B95">
      <w:pPr>
        <w:pStyle w:val="Default"/>
        <w:ind w:left="1440" w:hanging="1440"/>
        <w:rPr>
          <w:bCs/>
        </w:rPr>
      </w:pPr>
    </w:p>
    <w:p w14:paraId="32601864" w14:textId="77777777" w:rsidR="00EE485B" w:rsidRDefault="00EE485B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t>SERVICE</w:t>
      </w:r>
    </w:p>
    <w:p w14:paraId="2B9483E7" w14:textId="77777777" w:rsidR="00257658" w:rsidRPr="00257658" w:rsidRDefault="00257658">
      <w:pPr>
        <w:pStyle w:val="Default"/>
        <w:ind w:left="1440" w:hanging="1440"/>
        <w:rPr>
          <w:b/>
          <w:bCs/>
        </w:rPr>
      </w:pPr>
      <w:r w:rsidRPr="00257658">
        <w:rPr>
          <w:b/>
          <w:bCs/>
        </w:rPr>
        <w:t>Department/University</w:t>
      </w:r>
    </w:p>
    <w:p w14:paraId="409ADDFB" w14:textId="2355E0E7" w:rsidR="00496A61" w:rsidRDefault="00496A61" w:rsidP="0055337A">
      <w:pPr>
        <w:pStyle w:val="Default"/>
        <w:ind w:left="1440" w:hanging="1440"/>
        <w:rPr>
          <w:bCs/>
        </w:rPr>
      </w:pPr>
      <w:r>
        <w:rPr>
          <w:bCs/>
        </w:rPr>
        <w:lastRenderedPageBreak/>
        <w:t>2023 – present</w:t>
      </w:r>
      <w:r>
        <w:rPr>
          <w:bCs/>
        </w:rPr>
        <w:tab/>
      </w:r>
      <w:r w:rsidR="00BA4B66">
        <w:rPr>
          <w:bCs/>
        </w:rPr>
        <w:t>Chemical Safety Committee</w:t>
      </w:r>
    </w:p>
    <w:p w14:paraId="37D02C5E" w14:textId="03146607" w:rsidR="0055337A" w:rsidRDefault="0055337A" w:rsidP="0055337A">
      <w:pPr>
        <w:pStyle w:val="Default"/>
        <w:ind w:left="1440" w:hanging="1440"/>
        <w:rPr>
          <w:bCs/>
        </w:rPr>
      </w:pPr>
      <w:r>
        <w:rPr>
          <w:bCs/>
        </w:rPr>
        <w:t xml:space="preserve">2014 - </w:t>
      </w:r>
      <w:r w:rsidR="00496A61">
        <w:rPr>
          <w:bCs/>
        </w:rPr>
        <w:t>present</w:t>
      </w:r>
      <w:r>
        <w:rPr>
          <w:bCs/>
        </w:rPr>
        <w:tab/>
        <w:t>Academic Offense Committee Member</w:t>
      </w:r>
    </w:p>
    <w:p w14:paraId="24E38802" w14:textId="4AC3B78F" w:rsidR="0055337A" w:rsidRDefault="0055337A">
      <w:pPr>
        <w:pStyle w:val="Default"/>
        <w:ind w:left="1440" w:hanging="1440"/>
        <w:rPr>
          <w:bCs/>
        </w:rPr>
      </w:pPr>
      <w:r>
        <w:rPr>
          <w:bCs/>
        </w:rPr>
        <w:t>2011 - present</w:t>
      </w:r>
      <w:r>
        <w:rPr>
          <w:bCs/>
        </w:rPr>
        <w:tab/>
        <w:t>Undergraduate Programs Committee member, Dept. of Chemistry, UK.</w:t>
      </w:r>
    </w:p>
    <w:p w14:paraId="21CC07AF" w14:textId="47E58247" w:rsidR="006109A3" w:rsidRDefault="006109A3">
      <w:pPr>
        <w:pStyle w:val="Default"/>
        <w:ind w:left="1440" w:hanging="1440"/>
        <w:rPr>
          <w:bCs/>
        </w:rPr>
      </w:pPr>
      <w:r>
        <w:rPr>
          <w:bCs/>
        </w:rPr>
        <w:t>20</w:t>
      </w:r>
      <w:r w:rsidR="004F711F">
        <w:rPr>
          <w:bCs/>
        </w:rPr>
        <w:t>16</w:t>
      </w:r>
      <w:r w:rsidR="004F711F">
        <w:rPr>
          <w:bCs/>
        </w:rPr>
        <w:tab/>
      </w:r>
      <w:r w:rsidR="00693E79">
        <w:rPr>
          <w:bCs/>
        </w:rPr>
        <w:t xml:space="preserve">Teaching Large Classes - </w:t>
      </w:r>
      <w:r w:rsidR="004F711F">
        <w:rPr>
          <w:bCs/>
        </w:rPr>
        <w:t>First Year Learning (FYL) Project, Faculty Learning Community at UK</w:t>
      </w:r>
    </w:p>
    <w:p w14:paraId="6C599CCA" w14:textId="17315FB1" w:rsidR="00CA600E" w:rsidRDefault="00CA600E" w:rsidP="00CA600E">
      <w:pPr>
        <w:pStyle w:val="Default"/>
        <w:numPr>
          <w:ilvl w:val="0"/>
          <w:numId w:val="42"/>
        </w:numPr>
        <w:rPr>
          <w:bCs/>
        </w:rPr>
      </w:pPr>
      <w:r>
        <w:rPr>
          <w:bCs/>
        </w:rPr>
        <w:t xml:space="preserve">Produced video content on </w:t>
      </w:r>
      <w:r w:rsidR="0028218E">
        <w:rPr>
          <w:bCs/>
        </w:rPr>
        <w:t xml:space="preserve">how to maintain consistency and fairness across multiple lab sections and many TAs through the use of automatically graded assignments, online homework systems and heavy use of Canvas or other </w:t>
      </w:r>
      <w:proofErr w:type="gramStart"/>
      <w:r w:rsidR="0028218E">
        <w:rPr>
          <w:bCs/>
        </w:rPr>
        <w:t>LMS</w:t>
      </w:r>
      <w:proofErr w:type="gramEnd"/>
    </w:p>
    <w:p w14:paraId="7B950B02" w14:textId="3958E167" w:rsidR="00B73237" w:rsidRDefault="00B73237">
      <w:pPr>
        <w:pStyle w:val="Default"/>
        <w:ind w:left="1440" w:hanging="1440"/>
        <w:rPr>
          <w:bCs/>
        </w:rPr>
      </w:pPr>
      <w:r>
        <w:rPr>
          <w:bCs/>
        </w:rPr>
        <w:t>2016</w:t>
      </w:r>
      <w:r>
        <w:rPr>
          <w:bCs/>
        </w:rPr>
        <w:tab/>
        <w:t>General Chemistry Textbook review committee to determine if textbooks should be changed and which to change to</w:t>
      </w:r>
    </w:p>
    <w:p w14:paraId="1FD4409E" w14:textId="411ABFC6" w:rsidR="00B73237" w:rsidRDefault="00D50929" w:rsidP="00B73237">
      <w:pPr>
        <w:pStyle w:val="Default"/>
        <w:ind w:left="1440" w:hanging="1440"/>
        <w:rPr>
          <w:bCs/>
        </w:rPr>
      </w:pPr>
      <w:r>
        <w:rPr>
          <w:bCs/>
        </w:rPr>
        <w:t>2015</w:t>
      </w:r>
      <w:r w:rsidR="00973870">
        <w:rPr>
          <w:bCs/>
        </w:rPr>
        <w:t xml:space="preserve"> </w:t>
      </w:r>
      <w:r>
        <w:rPr>
          <w:bCs/>
        </w:rPr>
        <w:t>-</w:t>
      </w:r>
      <w:r w:rsidR="00973870">
        <w:rPr>
          <w:bCs/>
        </w:rPr>
        <w:t xml:space="preserve"> </w:t>
      </w:r>
      <w:r w:rsidR="00B127A3">
        <w:rPr>
          <w:bCs/>
        </w:rPr>
        <w:t>2020</w:t>
      </w:r>
      <w:r>
        <w:rPr>
          <w:bCs/>
        </w:rPr>
        <w:tab/>
        <w:t xml:space="preserve">Providing technical support to members of the Chemistry Department and the College of Arts and Science </w:t>
      </w:r>
      <w:r w:rsidR="008F1D89">
        <w:rPr>
          <w:bCs/>
        </w:rPr>
        <w:t>on</w:t>
      </w:r>
      <w:r>
        <w:rPr>
          <w:bCs/>
        </w:rPr>
        <w:t xml:space="preserve"> the use of </w:t>
      </w:r>
      <w:proofErr w:type="spellStart"/>
      <w:r>
        <w:rPr>
          <w:bCs/>
        </w:rPr>
        <w:t>ExamSoft</w:t>
      </w:r>
      <w:proofErr w:type="spellEnd"/>
      <w:r>
        <w:rPr>
          <w:bCs/>
        </w:rPr>
        <w:t xml:space="preserve"> online software for writing </w:t>
      </w:r>
      <w:r w:rsidR="00CC75EF">
        <w:rPr>
          <w:bCs/>
        </w:rPr>
        <w:t xml:space="preserve">and administering </w:t>
      </w:r>
      <w:r>
        <w:rPr>
          <w:bCs/>
        </w:rPr>
        <w:t>exams</w:t>
      </w:r>
    </w:p>
    <w:p w14:paraId="2CBFAEAA" w14:textId="77777777" w:rsidR="00052AED" w:rsidRDefault="00052AED" w:rsidP="00052AED">
      <w:pPr>
        <w:pStyle w:val="Default"/>
        <w:numPr>
          <w:ilvl w:val="0"/>
          <w:numId w:val="37"/>
        </w:numPr>
        <w:rPr>
          <w:bCs/>
        </w:rPr>
      </w:pPr>
      <w:r>
        <w:rPr>
          <w:bCs/>
        </w:rPr>
        <w:t>Answering questions from other A&amp;S faculty and staff about implementation of the software</w:t>
      </w:r>
    </w:p>
    <w:p w14:paraId="509C6B40" w14:textId="77777777" w:rsidR="00052AED" w:rsidRDefault="00052AED" w:rsidP="00052AED">
      <w:pPr>
        <w:pStyle w:val="Default"/>
        <w:numPr>
          <w:ilvl w:val="0"/>
          <w:numId w:val="37"/>
        </w:numPr>
        <w:rPr>
          <w:bCs/>
        </w:rPr>
      </w:pPr>
      <w:r>
        <w:rPr>
          <w:bCs/>
        </w:rPr>
        <w:t xml:space="preserve">Working with </w:t>
      </w:r>
      <w:proofErr w:type="spellStart"/>
      <w:r>
        <w:rPr>
          <w:bCs/>
        </w:rPr>
        <w:t>ExamSoft</w:t>
      </w:r>
      <w:proofErr w:type="spellEnd"/>
      <w:r>
        <w:rPr>
          <w:bCs/>
        </w:rPr>
        <w:t xml:space="preserve"> to integrate their software with Canvas, with pilot intension for SU 2015</w:t>
      </w:r>
    </w:p>
    <w:p w14:paraId="1BCB58A2" w14:textId="77777777" w:rsidR="00D50929" w:rsidRDefault="00D50929">
      <w:pPr>
        <w:pStyle w:val="Default"/>
        <w:ind w:left="1440" w:hanging="1440"/>
        <w:rPr>
          <w:bCs/>
        </w:rPr>
      </w:pPr>
      <w:r>
        <w:rPr>
          <w:bCs/>
        </w:rPr>
        <w:t>2015</w:t>
      </w:r>
      <w:r w:rsidR="00106FEA">
        <w:rPr>
          <w:bCs/>
        </w:rPr>
        <w:t xml:space="preserve"> </w:t>
      </w:r>
      <w:r>
        <w:rPr>
          <w:bCs/>
        </w:rPr>
        <w:t>-</w:t>
      </w:r>
      <w:r w:rsidR="00106FEA">
        <w:rPr>
          <w:bCs/>
        </w:rPr>
        <w:t xml:space="preserve"> </w:t>
      </w:r>
      <w:r w:rsidR="00075CBB">
        <w:rPr>
          <w:bCs/>
        </w:rPr>
        <w:t>2016</w:t>
      </w:r>
      <w:r>
        <w:rPr>
          <w:bCs/>
        </w:rPr>
        <w:tab/>
        <w:t>Providing technical support to members on the Chemistry Department related to the switch from Blackboard to Canvas as our LMS.</w:t>
      </w:r>
    </w:p>
    <w:p w14:paraId="63140548" w14:textId="77777777" w:rsidR="00B73237" w:rsidRDefault="00B73237">
      <w:pPr>
        <w:pStyle w:val="Default"/>
        <w:ind w:left="1440" w:hanging="1440"/>
        <w:rPr>
          <w:bCs/>
        </w:rPr>
      </w:pPr>
      <w:r>
        <w:rPr>
          <w:bCs/>
        </w:rPr>
        <w:t>2014</w:t>
      </w:r>
      <w:r>
        <w:rPr>
          <w:bCs/>
        </w:rPr>
        <w:tab/>
        <w:t xml:space="preserve">Participated in the pilot of </w:t>
      </w:r>
      <w:proofErr w:type="spellStart"/>
      <w:r>
        <w:rPr>
          <w:bCs/>
        </w:rPr>
        <w:t>ExamSoft</w:t>
      </w:r>
      <w:proofErr w:type="spellEnd"/>
      <w:r>
        <w:rPr>
          <w:bCs/>
        </w:rPr>
        <w:t xml:space="preserve"> Exam Software</w:t>
      </w:r>
    </w:p>
    <w:p w14:paraId="121B9179" w14:textId="77777777" w:rsidR="00B73237" w:rsidRDefault="00B73237" w:rsidP="00B73237">
      <w:pPr>
        <w:pStyle w:val="Default"/>
        <w:numPr>
          <w:ilvl w:val="0"/>
          <w:numId w:val="36"/>
        </w:numPr>
        <w:rPr>
          <w:bCs/>
        </w:rPr>
      </w:pPr>
      <w:r>
        <w:rPr>
          <w:bCs/>
        </w:rPr>
        <w:t>Piloted exam question writing and tagging system starting Fall 2014</w:t>
      </w:r>
    </w:p>
    <w:p w14:paraId="46A87B2A" w14:textId="77777777" w:rsidR="00B73237" w:rsidRDefault="00B73237" w:rsidP="00B73237">
      <w:pPr>
        <w:pStyle w:val="Default"/>
        <w:numPr>
          <w:ilvl w:val="0"/>
          <w:numId w:val="36"/>
        </w:numPr>
        <w:rPr>
          <w:bCs/>
        </w:rPr>
      </w:pPr>
      <w:r>
        <w:rPr>
          <w:bCs/>
        </w:rPr>
        <w:t>Participated in pilot of exam administration with students Summer 2015</w:t>
      </w:r>
    </w:p>
    <w:p w14:paraId="4889DA8A" w14:textId="77777777" w:rsidR="00B73237" w:rsidRDefault="00B73237" w:rsidP="00B73237">
      <w:pPr>
        <w:pStyle w:val="Default"/>
        <w:numPr>
          <w:ilvl w:val="0"/>
          <w:numId w:val="36"/>
        </w:numPr>
        <w:rPr>
          <w:bCs/>
        </w:rPr>
      </w:pPr>
      <w:r>
        <w:rPr>
          <w:bCs/>
        </w:rPr>
        <w:t xml:space="preserve">Assist with student and TA training on use of </w:t>
      </w:r>
      <w:proofErr w:type="spellStart"/>
      <w:r>
        <w:rPr>
          <w:bCs/>
        </w:rPr>
        <w:t>ExamSoft</w:t>
      </w:r>
      <w:proofErr w:type="spellEnd"/>
      <w:r>
        <w:rPr>
          <w:bCs/>
        </w:rPr>
        <w:t xml:space="preserve"> Software, 2015 to </w:t>
      </w:r>
      <w:proofErr w:type="gramStart"/>
      <w:r>
        <w:rPr>
          <w:bCs/>
        </w:rPr>
        <w:t>current</w:t>
      </w:r>
      <w:proofErr w:type="gramEnd"/>
    </w:p>
    <w:p w14:paraId="6B91C9A1" w14:textId="77777777" w:rsidR="00CF0A72" w:rsidRDefault="00CF0A72">
      <w:pPr>
        <w:pStyle w:val="Default"/>
        <w:ind w:left="1440" w:hanging="1440"/>
        <w:rPr>
          <w:bCs/>
        </w:rPr>
      </w:pPr>
      <w:r>
        <w:rPr>
          <w:bCs/>
        </w:rPr>
        <w:t>2014</w:t>
      </w:r>
      <w:r>
        <w:rPr>
          <w:bCs/>
        </w:rPr>
        <w:tab/>
        <w:t>Participated in online homework system evaluation for the General Chemistry program, which resulted in the incorporation of Sapling Online homework system in the lecture following pilot with the labs.</w:t>
      </w:r>
    </w:p>
    <w:p w14:paraId="52F11C19" w14:textId="77777777" w:rsidR="00106FEA" w:rsidRDefault="00106FEA">
      <w:pPr>
        <w:pStyle w:val="Default"/>
        <w:ind w:left="1440" w:hanging="1440"/>
        <w:rPr>
          <w:bCs/>
        </w:rPr>
      </w:pPr>
      <w:r>
        <w:rPr>
          <w:bCs/>
        </w:rPr>
        <w:t>2014</w:t>
      </w:r>
      <w:r>
        <w:rPr>
          <w:bCs/>
        </w:rPr>
        <w:tab/>
        <w:t>Served as a high-user Learning Management System (LMS) reviewer to provide feedback on LMSs to the LMS Review Committee.</w:t>
      </w:r>
    </w:p>
    <w:p w14:paraId="6EDBBFB6" w14:textId="77777777" w:rsidR="004F4D1A" w:rsidRDefault="004F4D1A">
      <w:pPr>
        <w:pStyle w:val="Default"/>
        <w:ind w:left="1440" w:hanging="1440"/>
        <w:rPr>
          <w:bCs/>
        </w:rPr>
      </w:pPr>
      <w:r>
        <w:rPr>
          <w:bCs/>
        </w:rPr>
        <w:t>2013</w:t>
      </w:r>
      <w:r w:rsidR="00973870">
        <w:rPr>
          <w:bCs/>
        </w:rPr>
        <w:t xml:space="preserve"> </w:t>
      </w:r>
      <w:r>
        <w:rPr>
          <w:bCs/>
        </w:rPr>
        <w:t>-</w:t>
      </w:r>
      <w:r w:rsidR="00973870">
        <w:rPr>
          <w:bCs/>
        </w:rPr>
        <w:t xml:space="preserve"> 2016</w:t>
      </w:r>
      <w:r>
        <w:rPr>
          <w:bCs/>
        </w:rPr>
        <w:tab/>
        <w:t xml:space="preserve">Providing technical support and needs analysis to members of the </w:t>
      </w:r>
      <w:r w:rsidR="00973870">
        <w:rPr>
          <w:bCs/>
        </w:rPr>
        <w:t>Jacobs Science Building (J</w:t>
      </w:r>
      <w:r>
        <w:rPr>
          <w:bCs/>
        </w:rPr>
        <w:t>SB</w:t>
      </w:r>
      <w:r w:rsidR="00973870">
        <w:rPr>
          <w:bCs/>
        </w:rPr>
        <w:t>)</w:t>
      </w:r>
      <w:r>
        <w:rPr>
          <w:bCs/>
        </w:rPr>
        <w:t xml:space="preserve"> Committee as related to the General Chemistry Labs, prep space, and storage, and needs of the General Chemistry support program.</w:t>
      </w:r>
    </w:p>
    <w:p w14:paraId="7F568FFD" w14:textId="77777777" w:rsidR="004F4D1A" w:rsidRDefault="004F4D1A">
      <w:pPr>
        <w:pStyle w:val="Default"/>
        <w:ind w:left="1440" w:hanging="1440"/>
        <w:rPr>
          <w:bCs/>
        </w:rPr>
      </w:pPr>
      <w:r>
        <w:rPr>
          <w:bCs/>
        </w:rPr>
        <w:t>2013</w:t>
      </w:r>
      <w:r>
        <w:rPr>
          <w:bCs/>
        </w:rPr>
        <w:tab/>
        <w:t xml:space="preserve">Toured Academic Science Buildings with members of the </w:t>
      </w:r>
      <w:r w:rsidR="00973870">
        <w:rPr>
          <w:bCs/>
        </w:rPr>
        <w:t>J</w:t>
      </w:r>
      <w:r>
        <w:rPr>
          <w:bCs/>
        </w:rPr>
        <w:t xml:space="preserve">SB Committee to see the state of new science buildings as preparation for discussions on building a new </w:t>
      </w:r>
      <w:r w:rsidR="00973870">
        <w:rPr>
          <w:bCs/>
        </w:rPr>
        <w:t>J</w:t>
      </w:r>
      <w:r>
        <w:rPr>
          <w:bCs/>
        </w:rPr>
        <w:t>SB at UK. Week-long tour of 8 science buildings in 5 days.</w:t>
      </w:r>
    </w:p>
    <w:p w14:paraId="211A1929" w14:textId="681FCBA3" w:rsidR="00B25DF0" w:rsidRDefault="00EE1BAA">
      <w:pPr>
        <w:pStyle w:val="Default"/>
        <w:ind w:left="1440" w:hanging="1440"/>
        <w:rPr>
          <w:bCs/>
        </w:rPr>
      </w:pPr>
      <w:r>
        <w:rPr>
          <w:bCs/>
        </w:rPr>
        <w:t xml:space="preserve">2013 </w:t>
      </w:r>
      <w:r>
        <w:rPr>
          <w:bCs/>
        </w:rPr>
        <w:tab/>
        <w:t>Parent &amp; Family Reception representative of the General Chemistry Program for incoming UK student’s parents</w:t>
      </w:r>
    </w:p>
    <w:p w14:paraId="0143FF6F" w14:textId="77777777" w:rsidR="00EC42F5" w:rsidRDefault="00EC42F5">
      <w:pPr>
        <w:pStyle w:val="Default"/>
        <w:ind w:left="1440" w:hanging="1440"/>
        <w:rPr>
          <w:bCs/>
        </w:rPr>
      </w:pPr>
      <w:r>
        <w:rPr>
          <w:bCs/>
        </w:rPr>
        <w:t>2011</w:t>
      </w:r>
      <w:r>
        <w:rPr>
          <w:bCs/>
        </w:rPr>
        <w:tab/>
      </w:r>
      <w:r w:rsidR="003F3F53">
        <w:rPr>
          <w:bCs/>
        </w:rPr>
        <w:t>Served as member of Panel Discussion with TA Developers for the UK Graduate School’s Orientation for New Graduate TA’s</w:t>
      </w:r>
    </w:p>
    <w:p w14:paraId="28AAE805" w14:textId="77777777" w:rsidR="009769EA" w:rsidRDefault="009769EA">
      <w:pPr>
        <w:pStyle w:val="Default"/>
        <w:ind w:left="1440" w:hanging="1440"/>
        <w:rPr>
          <w:bCs/>
        </w:rPr>
      </w:pPr>
      <w:r>
        <w:rPr>
          <w:bCs/>
        </w:rPr>
        <w:t>2010</w:t>
      </w:r>
      <w:r>
        <w:rPr>
          <w:bCs/>
        </w:rPr>
        <w:tab/>
        <w:t xml:space="preserve">Installed Diamond-tip ATR for </w:t>
      </w:r>
      <w:proofErr w:type="spellStart"/>
      <w:r>
        <w:rPr>
          <w:bCs/>
        </w:rPr>
        <w:t>ThermoFisher</w:t>
      </w:r>
      <w:proofErr w:type="spellEnd"/>
      <w:r>
        <w:rPr>
          <w:bCs/>
        </w:rPr>
        <w:t xml:space="preserve"> Nicolet 380 FT-IR</w:t>
      </w:r>
    </w:p>
    <w:p w14:paraId="3F93BF1D" w14:textId="77777777" w:rsidR="00257658" w:rsidRDefault="00257658" w:rsidP="00257658">
      <w:pPr>
        <w:pStyle w:val="Default"/>
        <w:rPr>
          <w:bCs/>
        </w:rPr>
      </w:pPr>
      <w:r>
        <w:rPr>
          <w:bCs/>
        </w:rPr>
        <w:t>2009</w:t>
      </w:r>
      <w:r w:rsidR="00973870">
        <w:rPr>
          <w:bCs/>
        </w:rPr>
        <w:t xml:space="preserve"> </w:t>
      </w:r>
      <w:r>
        <w:rPr>
          <w:bCs/>
        </w:rPr>
        <w:t>-</w:t>
      </w:r>
      <w:r w:rsidR="00973870">
        <w:rPr>
          <w:bCs/>
        </w:rPr>
        <w:t xml:space="preserve"> </w:t>
      </w:r>
      <w:r>
        <w:rPr>
          <w:bCs/>
        </w:rPr>
        <w:t>2010</w:t>
      </w:r>
      <w:r>
        <w:rPr>
          <w:bCs/>
        </w:rPr>
        <w:tab/>
        <w:t>Coordinated the repair of the NMR</w:t>
      </w:r>
      <w:r w:rsidR="00973870">
        <w:rPr>
          <w:bCs/>
        </w:rPr>
        <w:t xml:space="preserve"> at NSU.</w:t>
      </w:r>
    </w:p>
    <w:p w14:paraId="2217A2D3" w14:textId="77777777" w:rsidR="00257658" w:rsidRDefault="00257658" w:rsidP="00257658">
      <w:pPr>
        <w:pStyle w:val="Default"/>
        <w:ind w:left="1440" w:hanging="1440"/>
        <w:rPr>
          <w:bCs/>
        </w:rPr>
      </w:pPr>
      <w:r>
        <w:rPr>
          <w:bCs/>
        </w:rPr>
        <w:t>2009</w:t>
      </w:r>
      <w:r>
        <w:rPr>
          <w:bCs/>
        </w:rPr>
        <w:tab/>
        <w:t xml:space="preserve">Coordinated the ordering of a new still from Fisher Scientific and its </w:t>
      </w:r>
      <w:proofErr w:type="gramStart"/>
      <w:r>
        <w:rPr>
          <w:bCs/>
        </w:rPr>
        <w:t>installation</w:t>
      </w:r>
      <w:proofErr w:type="gramEnd"/>
    </w:p>
    <w:p w14:paraId="7FCE4E5E" w14:textId="77777777" w:rsidR="00257658" w:rsidRDefault="00257658" w:rsidP="00257658">
      <w:pPr>
        <w:pStyle w:val="Default"/>
        <w:ind w:left="1440" w:hanging="1440"/>
        <w:rPr>
          <w:bCs/>
        </w:rPr>
      </w:pPr>
      <w:r>
        <w:rPr>
          <w:bCs/>
        </w:rPr>
        <w:t>2008</w:t>
      </w:r>
      <w:r>
        <w:rPr>
          <w:bCs/>
        </w:rPr>
        <w:tab/>
        <w:t>Committee on Revising Scientific Method Survey, Committee Chair. NSU.</w:t>
      </w:r>
    </w:p>
    <w:p w14:paraId="28A1648F" w14:textId="77777777" w:rsidR="00257658" w:rsidRDefault="00257658" w:rsidP="00257658">
      <w:pPr>
        <w:pStyle w:val="Default"/>
        <w:ind w:left="1440" w:hanging="1440"/>
        <w:rPr>
          <w:bCs/>
        </w:rPr>
      </w:pPr>
      <w:r>
        <w:rPr>
          <w:bCs/>
        </w:rPr>
        <w:lastRenderedPageBreak/>
        <w:t>2008</w:t>
      </w:r>
      <w:r>
        <w:rPr>
          <w:bCs/>
        </w:rPr>
        <w:tab/>
        <w:t>Search committee for Joint Lecturer position between National Center for Preservation Technology and Training (NCPTT) and NSU.</w:t>
      </w:r>
    </w:p>
    <w:p w14:paraId="529B97E4" w14:textId="77777777" w:rsidR="00257658" w:rsidRDefault="00257658" w:rsidP="00257658">
      <w:pPr>
        <w:pStyle w:val="Default"/>
        <w:rPr>
          <w:bCs/>
        </w:rPr>
      </w:pPr>
      <w:r>
        <w:rPr>
          <w:bCs/>
        </w:rPr>
        <w:t>2007</w:t>
      </w:r>
      <w:r>
        <w:rPr>
          <w:bCs/>
        </w:rPr>
        <w:tab/>
      </w:r>
      <w:r>
        <w:rPr>
          <w:bCs/>
        </w:rPr>
        <w:tab/>
        <w:t>Search committee for Lecture Coordinator position. University of Kansas.</w:t>
      </w:r>
    </w:p>
    <w:p w14:paraId="361EECC8" w14:textId="77777777" w:rsidR="00257658" w:rsidRDefault="00257658">
      <w:pPr>
        <w:pStyle w:val="Default"/>
        <w:ind w:left="1440" w:hanging="1440"/>
        <w:rPr>
          <w:bCs/>
        </w:rPr>
      </w:pPr>
    </w:p>
    <w:p w14:paraId="5B6E7E29" w14:textId="77777777" w:rsidR="00257658" w:rsidRPr="00257658" w:rsidRDefault="00257658">
      <w:pPr>
        <w:pStyle w:val="Default"/>
        <w:ind w:left="1440" w:hanging="1440"/>
        <w:rPr>
          <w:b/>
          <w:bCs/>
        </w:rPr>
      </w:pPr>
      <w:r w:rsidRPr="00257658">
        <w:rPr>
          <w:b/>
          <w:bCs/>
        </w:rPr>
        <w:t>Discipline</w:t>
      </w:r>
    </w:p>
    <w:p w14:paraId="1C3B07DD" w14:textId="27BC32EA" w:rsidR="008128CB" w:rsidRDefault="008128CB" w:rsidP="008D0B68">
      <w:pPr>
        <w:pStyle w:val="Default"/>
        <w:ind w:left="1440" w:hanging="1440"/>
        <w:rPr>
          <w:bCs/>
        </w:rPr>
      </w:pPr>
      <w:r>
        <w:rPr>
          <w:bCs/>
        </w:rPr>
        <w:t>2022-2024</w:t>
      </w:r>
      <w:r>
        <w:rPr>
          <w:bCs/>
        </w:rPr>
        <w:tab/>
        <w:t>28</w:t>
      </w:r>
      <w:r w:rsidRPr="008128CB">
        <w:rPr>
          <w:bCs/>
          <w:vertAlign w:val="superscript"/>
        </w:rPr>
        <w:t>th</w:t>
      </w:r>
      <w:r>
        <w:rPr>
          <w:bCs/>
        </w:rPr>
        <w:t xml:space="preserve"> Biennial Conference on Chemical Education (BCCE 2024) Workshop and Safety Chair.</w:t>
      </w:r>
    </w:p>
    <w:p w14:paraId="38EACC01" w14:textId="227C7902" w:rsidR="008D0B68" w:rsidRDefault="008D0B68" w:rsidP="008D0B68">
      <w:pPr>
        <w:pStyle w:val="Default"/>
        <w:ind w:left="1440" w:hanging="1440"/>
        <w:rPr>
          <w:bCs/>
        </w:rPr>
      </w:pPr>
      <w:r>
        <w:rPr>
          <w:bCs/>
        </w:rPr>
        <w:t xml:space="preserve">2016 - </w:t>
      </w:r>
      <w:r w:rsidR="00A46872">
        <w:rPr>
          <w:bCs/>
        </w:rPr>
        <w:t>2018</w:t>
      </w:r>
      <w:r>
        <w:rPr>
          <w:bCs/>
        </w:rPr>
        <w:tab/>
        <w:t>General, Organic, and Biochemistry Exam Writing Committee Co-Chair 2018. ACS Exams Institute.</w:t>
      </w:r>
    </w:p>
    <w:p w14:paraId="22A1056D" w14:textId="77777777" w:rsidR="000B2B01" w:rsidRDefault="000B2B01">
      <w:pPr>
        <w:pStyle w:val="Default"/>
        <w:ind w:left="1440" w:hanging="1440"/>
        <w:rPr>
          <w:bCs/>
        </w:rPr>
      </w:pPr>
      <w:r>
        <w:rPr>
          <w:bCs/>
        </w:rPr>
        <w:t>2015</w:t>
      </w:r>
      <w:r>
        <w:rPr>
          <w:bCs/>
        </w:rPr>
        <w:tab/>
        <w:t xml:space="preserve">Reviewed a manuscript for </w:t>
      </w:r>
      <w:r w:rsidRPr="000B2B01">
        <w:rPr>
          <w:bCs/>
          <w:i/>
        </w:rPr>
        <w:t>The Chemical Educator</w:t>
      </w:r>
      <w:r>
        <w:rPr>
          <w:bCs/>
        </w:rPr>
        <w:t xml:space="preserve"> based on the author’s recommendation.</w:t>
      </w:r>
    </w:p>
    <w:p w14:paraId="1659EFE1" w14:textId="3EBBE1E0" w:rsidR="00E7537F" w:rsidRDefault="00E7537F">
      <w:pPr>
        <w:pStyle w:val="Default"/>
        <w:ind w:left="1440" w:hanging="1440"/>
        <w:rPr>
          <w:bCs/>
        </w:rPr>
      </w:pPr>
      <w:r>
        <w:rPr>
          <w:bCs/>
        </w:rPr>
        <w:t>2012</w:t>
      </w:r>
      <w:r>
        <w:rPr>
          <w:bCs/>
        </w:rPr>
        <w:tab/>
        <w:t xml:space="preserve">Reviewed Univ. Northern Colorado Exam questions for General, Organic, </w:t>
      </w:r>
      <w:proofErr w:type="spellStart"/>
      <w:r>
        <w:rPr>
          <w:bCs/>
        </w:rPr>
        <w:t>Biochem</w:t>
      </w:r>
      <w:proofErr w:type="spellEnd"/>
      <w:r>
        <w:rPr>
          <w:bCs/>
        </w:rPr>
        <w:t xml:space="preserve"> </w:t>
      </w:r>
      <w:r w:rsidR="00D50023">
        <w:rPr>
          <w:bCs/>
        </w:rPr>
        <w:t>C</w:t>
      </w:r>
      <w:r>
        <w:rPr>
          <w:bCs/>
        </w:rPr>
        <w:t xml:space="preserve">hemistry </w:t>
      </w:r>
      <w:r w:rsidR="00D50023">
        <w:rPr>
          <w:bCs/>
        </w:rPr>
        <w:t>I</w:t>
      </w:r>
      <w:r>
        <w:rPr>
          <w:bCs/>
        </w:rPr>
        <w:t>nventory (GOB-CTI) for content validity.</w:t>
      </w:r>
    </w:p>
    <w:p w14:paraId="135456F2" w14:textId="7A9E274D" w:rsidR="001165D5" w:rsidRDefault="001165D5">
      <w:pPr>
        <w:pStyle w:val="Default"/>
        <w:ind w:left="1440" w:hanging="1440"/>
        <w:rPr>
          <w:bCs/>
        </w:rPr>
      </w:pPr>
      <w:r>
        <w:rPr>
          <w:bCs/>
        </w:rPr>
        <w:t>2010</w:t>
      </w:r>
      <w:r w:rsidR="00272466">
        <w:rPr>
          <w:bCs/>
        </w:rPr>
        <w:t xml:space="preserve"> - </w:t>
      </w:r>
      <w:r w:rsidR="00A46872">
        <w:rPr>
          <w:bCs/>
        </w:rPr>
        <w:t>2020</w:t>
      </w:r>
      <w:r>
        <w:rPr>
          <w:bCs/>
        </w:rPr>
        <w:tab/>
        <w:t xml:space="preserve">Reviewer for the </w:t>
      </w:r>
      <w:r w:rsidRPr="001A3315">
        <w:rPr>
          <w:bCs/>
          <w:i/>
        </w:rPr>
        <w:t>Journal of Chemical Education</w:t>
      </w:r>
    </w:p>
    <w:p w14:paraId="25982AFA" w14:textId="492F5CCD" w:rsidR="00752550" w:rsidRDefault="00752550" w:rsidP="00752550">
      <w:pPr>
        <w:pStyle w:val="Default"/>
        <w:ind w:left="1440" w:hanging="1440"/>
        <w:rPr>
          <w:bCs/>
        </w:rPr>
      </w:pPr>
      <w:r>
        <w:rPr>
          <w:bCs/>
        </w:rPr>
        <w:t>2010</w:t>
      </w:r>
      <w:r w:rsidR="00257658">
        <w:rPr>
          <w:bCs/>
        </w:rPr>
        <w:t xml:space="preserve"> - </w:t>
      </w:r>
      <w:r w:rsidR="00FA095F">
        <w:rPr>
          <w:bCs/>
        </w:rPr>
        <w:t>201</w:t>
      </w:r>
      <w:r w:rsidR="00663E01">
        <w:rPr>
          <w:bCs/>
        </w:rPr>
        <w:t>4</w:t>
      </w:r>
      <w:r>
        <w:rPr>
          <w:bCs/>
        </w:rPr>
        <w:tab/>
        <w:t>General, Organic, and Biochemistry Exam Writing Committee 201</w:t>
      </w:r>
      <w:r w:rsidR="00663E01">
        <w:rPr>
          <w:bCs/>
        </w:rPr>
        <w:t>4</w:t>
      </w:r>
      <w:r>
        <w:rPr>
          <w:bCs/>
        </w:rPr>
        <w:t>. ACS Exams Institute.</w:t>
      </w:r>
    </w:p>
    <w:p w14:paraId="59B580FA" w14:textId="77777777" w:rsidR="00257658" w:rsidRDefault="00CC493B" w:rsidP="00752550">
      <w:pPr>
        <w:pStyle w:val="Default"/>
        <w:ind w:left="1440" w:hanging="1440"/>
        <w:rPr>
          <w:bCs/>
        </w:rPr>
      </w:pPr>
      <w:r>
        <w:rPr>
          <w:bCs/>
        </w:rPr>
        <w:t>2010</w:t>
      </w:r>
      <w:r w:rsidR="00973870">
        <w:rPr>
          <w:bCs/>
        </w:rPr>
        <w:t xml:space="preserve"> </w:t>
      </w:r>
      <w:r>
        <w:rPr>
          <w:bCs/>
        </w:rPr>
        <w:t>-</w:t>
      </w:r>
      <w:r w:rsidR="00973870">
        <w:rPr>
          <w:bCs/>
        </w:rPr>
        <w:t xml:space="preserve"> </w:t>
      </w:r>
      <w:r w:rsidR="005C2A9E">
        <w:rPr>
          <w:bCs/>
        </w:rPr>
        <w:t>2017</w:t>
      </w:r>
      <w:r w:rsidR="00257658">
        <w:rPr>
          <w:bCs/>
        </w:rPr>
        <w:tab/>
        <w:t>Faculty Peer Reviewer for Student Chapter Year-End reports for ACS</w:t>
      </w:r>
    </w:p>
    <w:p w14:paraId="2321CD97" w14:textId="77777777" w:rsidR="004B5F8A" w:rsidRDefault="004B5F8A" w:rsidP="004B5F8A">
      <w:pPr>
        <w:pStyle w:val="Default"/>
        <w:numPr>
          <w:ilvl w:val="0"/>
          <w:numId w:val="33"/>
        </w:numPr>
        <w:rPr>
          <w:bCs/>
        </w:rPr>
      </w:pPr>
      <w:r>
        <w:rPr>
          <w:bCs/>
        </w:rPr>
        <w:t xml:space="preserve">Review approximately 7 student chapter year-end reports per year and recommend awards based upon those </w:t>
      </w:r>
      <w:proofErr w:type="gramStart"/>
      <w:r>
        <w:rPr>
          <w:bCs/>
        </w:rPr>
        <w:t>reports</w:t>
      </w:r>
      <w:proofErr w:type="gramEnd"/>
    </w:p>
    <w:p w14:paraId="62D8DA5E" w14:textId="77777777" w:rsidR="00752550" w:rsidRDefault="00752550" w:rsidP="00752550">
      <w:pPr>
        <w:pStyle w:val="Default"/>
        <w:ind w:left="1440" w:hanging="1440"/>
        <w:rPr>
          <w:bCs/>
        </w:rPr>
      </w:pPr>
      <w:r>
        <w:rPr>
          <w:bCs/>
        </w:rPr>
        <w:t>2007</w:t>
      </w:r>
      <w:r w:rsidR="00973870">
        <w:rPr>
          <w:bCs/>
        </w:rPr>
        <w:t xml:space="preserve"> </w:t>
      </w:r>
      <w:r>
        <w:rPr>
          <w:bCs/>
        </w:rPr>
        <w:t>-</w:t>
      </w:r>
      <w:r w:rsidR="00973870">
        <w:rPr>
          <w:bCs/>
        </w:rPr>
        <w:t xml:space="preserve"> </w:t>
      </w:r>
      <w:r w:rsidR="00D466A8">
        <w:rPr>
          <w:bCs/>
        </w:rPr>
        <w:t>2011</w:t>
      </w:r>
      <w:r>
        <w:rPr>
          <w:bCs/>
        </w:rPr>
        <w:tab/>
        <w:t>American Chemical Society Student Affiliates faculty sponsor at NSU</w:t>
      </w:r>
    </w:p>
    <w:p w14:paraId="343E310D" w14:textId="77777777" w:rsidR="00752550" w:rsidRDefault="00752550" w:rsidP="00752550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>Chapter Awards:</w:t>
      </w:r>
    </w:p>
    <w:p w14:paraId="50EC7E96" w14:textId="77777777" w:rsidR="00752550" w:rsidRDefault="00752550" w:rsidP="00752550">
      <w:pPr>
        <w:pStyle w:val="Default"/>
        <w:numPr>
          <w:ilvl w:val="2"/>
          <w:numId w:val="22"/>
        </w:numPr>
        <w:rPr>
          <w:bCs/>
        </w:rPr>
      </w:pPr>
      <w:r>
        <w:rPr>
          <w:bCs/>
        </w:rPr>
        <w:t>Commendable Chapter Award Recipient 2009-2010</w:t>
      </w:r>
    </w:p>
    <w:p w14:paraId="1BC1298B" w14:textId="77777777" w:rsidR="00752550" w:rsidRDefault="00752550" w:rsidP="00752550">
      <w:pPr>
        <w:pStyle w:val="Default"/>
        <w:numPr>
          <w:ilvl w:val="2"/>
          <w:numId w:val="22"/>
        </w:numPr>
        <w:rPr>
          <w:bCs/>
        </w:rPr>
      </w:pPr>
      <w:r>
        <w:rPr>
          <w:bCs/>
        </w:rPr>
        <w:t>Outstanding Chapter Award Recipient 2008-2009</w:t>
      </w:r>
    </w:p>
    <w:p w14:paraId="5C63864C" w14:textId="77777777" w:rsidR="00752550" w:rsidRPr="00752550" w:rsidRDefault="00752550" w:rsidP="00752550">
      <w:pPr>
        <w:pStyle w:val="Default"/>
        <w:numPr>
          <w:ilvl w:val="2"/>
          <w:numId w:val="22"/>
        </w:numPr>
        <w:rPr>
          <w:bCs/>
        </w:rPr>
      </w:pPr>
      <w:r w:rsidRPr="00752550">
        <w:rPr>
          <w:bCs/>
        </w:rPr>
        <w:t>Outstanding Chapter Award Recipient 2007-2008</w:t>
      </w:r>
    </w:p>
    <w:p w14:paraId="7123F26A" w14:textId="77777777" w:rsidR="00752550" w:rsidRDefault="00752550" w:rsidP="00752550">
      <w:pPr>
        <w:pStyle w:val="Default"/>
        <w:numPr>
          <w:ilvl w:val="1"/>
          <w:numId w:val="22"/>
        </w:numPr>
        <w:rPr>
          <w:bCs/>
        </w:rPr>
      </w:pPr>
      <w:r>
        <w:rPr>
          <w:bCs/>
        </w:rPr>
        <w:t xml:space="preserve">Chapter Grants Received </w:t>
      </w:r>
    </w:p>
    <w:p w14:paraId="0B17C06D" w14:textId="77777777" w:rsidR="008903D1" w:rsidRDefault="008903D1" w:rsidP="00752550">
      <w:pPr>
        <w:pStyle w:val="Default"/>
        <w:numPr>
          <w:ilvl w:val="2"/>
          <w:numId w:val="22"/>
        </w:numPr>
        <w:rPr>
          <w:bCs/>
        </w:rPr>
      </w:pPr>
      <w:r>
        <w:rPr>
          <w:bCs/>
        </w:rPr>
        <w:t>ACS National Meeting Travel Grant for $300 for travel and registration to the 241</w:t>
      </w:r>
      <w:r w:rsidRPr="008903D1">
        <w:rPr>
          <w:bCs/>
          <w:vertAlign w:val="superscript"/>
        </w:rPr>
        <w:t>st</w:t>
      </w:r>
      <w:r>
        <w:rPr>
          <w:bCs/>
        </w:rPr>
        <w:t xml:space="preserve"> meeting in Anaheim</w:t>
      </w:r>
    </w:p>
    <w:p w14:paraId="293DC913" w14:textId="77777777" w:rsidR="00752550" w:rsidRDefault="00752550" w:rsidP="00752550">
      <w:pPr>
        <w:pStyle w:val="Default"/>
        <w:numPr>
          <w:ilvl w:val="2"/>
          <w:numId w:val="22"/>
        </w:numPr>
        <w:rPr>
          <w:bCs/>
        </w:rPr>
      </w:pPr>
      <w:r>
        <w:rPr>
          <w:bCs/>
        </w:rPr>
        <w:t>Organization Relief Fund (ORF) grant for $664.68 Mar. 2010 for travel to the ACS National Meeting SP 2010</w:t>
      </w:r>
    </w:p>
    <w:p w14:paraId="4257AF93" w14:textId="77777777" w:rsidR="00752550" w:rsidRDefault="00752550" w:rsidP="00752550">
      <w:pPr>
        <w:pStyle w:val="Default"/>
        <w:numPr>
          <w:ilvl w:val="2"/>
          <w:numId w:val="22"/>
        </w:numPr>
        <w:rPr>
          <w:bCs/>
        </w:rPr>
      </w:pPr>
      <w:r>
        <w:rPr>
          <w:bCs/>
        </w:rPr>
        <w:t>Organization Relief Fund (ORF) grant for $</w:t>
      </w:r>
      <w:r>
        <w:t>1841</w:t>
      </w:r>
      <w:r>
        <w:rPr>
          <w:bCs/>
        </w:rPr>
        <w:t xml:space="preserve"> Jan. 2009 for travel to the ACS National Meeting SP 2009</w:t>
      </w:r>
    </w:p>
    <w:p w14:paraId="38F773CB" w14:textId="77777777" w:rsidR="00EE485B" w:rsidRDefault="00EE485B">
      <w:pPr>
        <w:pStyle w:val="Default"/>
        <w:rPr>
          <w:bCs/>
        </w:rPr>
      </w:pPr>
    </w:p>
    <w:p w14:paraId="082200FA" w14:textId="77777777" w:rsidR="00EE485B" w:rsidRDefault="00EE485B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t>COMMUNITY INVOLVEMENT</w:t>
      </w:r>
    </w:p>
    <w:p w14:paraId="1B8C1C36" w14:textId="77777777" w:rsidR="00EE485B" w:rsidRDefault="00EE485B">
      <w:pPr>
        <w:pStyle w:val="Default"/>
        <w:ind w:left="1440" w:hanging="1440"/>
      </w:pPr>
      <w:r>
        <w:rPr>
          <w:b/>
          <w:bCs/>
        </w:rPr>
        <w:t>PROFESSIONAL SOCIETIES</w:t>
      </w:r>
    </w:p>
    <w:p w14:paraId="69230F98" w14:textId="77777777" w:rsidR="00CC75EF" w:rsidRDefault="00CC75EF" w:rsidP="00CC75EF">
      <w:pPr>
        <w:pStyle w:val="Default"/>
        <w:ind w:left="1440" w:hanging="1440"/>
      </w:pPr>
      <w:r>
        <w:t>2003 – current American Chemical Society (ACS)</w:t>
      </w:r>
    </w:p>
    <w:p w14:paraId="011A1B1B" w14:textId="77777777" w:rsidR="00CC75EF" w:rsidRDefault="00CC75EF" w:rsidP="00CC75EF">
      <w:pPr>
        <w:pStyle w:val="Default"/>
        <w:numPr>
          <w:ilvl w:val="0"/>
          <w:numId w:val="12"/>
        </w:numPr>
        <w:tabs>
          <w:tab w:val="clear" w:pos="2520"/>
          <w:tab w:val="num" w:pos="1800"/>
        </w:tabs>
        <w:ind w:left="1800"/>
      </w:pPr>
      <w:r>
        <w:t>Division of Chemical Education member.</w:t>
      </w:r>
    </w:p>
    <w:p w14:paraId="618E88F6" w14:textId="77777777" w:rsidR="00CC75EF" w:rsidRDefault="00CC75EF" w:rsidP="00CC75EF">
      <w:pPr>
        <w:pStyle w:val="Default"/>
        <w:numPr>
          <w:ilvl w:val="0"/>
          <w:numId w:val="12"/>
        </w:numPr>
        <w:tabs>
          <w:tab w:val="clear" w:pos="2520"/>
          <w:tab w:val="num" w:pos="1800"/>
        </w:tabs>
        <w:ind w:left="1800"/>
      </w:pPr>
      <w:r>
        <w:t>Northwest Louisiana Local Section member 2007-2011.</w:t>
      </w:r>
    </w:p>
    <w:p w14:paraId="34294160" w14:textId="77777777" w:rsidR="00CC75EF" w:rsidRDefault="00CC75EF" w:rsidP="00CC75EF">
      <w:pPr>
        <w:pStyle w:val="Default"/>
        <w:numPr>
          <w:ilvl w:val="0"/>
          <w:numId w:val="12"/>
        </w:numPr>
        <w:tabs>
          <w:tab w:val="clear" w:pos="2520"/>
          <w:tab w:val="num" w:pos="1800"/>
        </w:tabs>
        <w:ind w:left="1800"/>
      </w:pPr>
      <w:r>
        <w:t>University of Kansas Local Section 2003-2007</w:t>
      </w:r>
    </w:p>
    <w:p w14:paraId="2DBDD66B" w14:textId="77777777" w:rsidR="00EE485B" w:rsidRDefault="00EE485B" w:rsidP="004A3F31">
      <w:pPr>
        <w:pStyle w:val="Default"/>
        <w:ind w:left="1440" w:hanging="1440"/>
      </w:pPr>
      <w:r>
        <w:t xml:space="preserve">2008 – </w:t>
      </w:r>
      <w:r w:rsidR="004B5F8A">
        <w:t>2012</w:t>
      </w:r>
      <w:r>
        <w:tab/>
        <w:t>National Science Teachers Association (NSTA) member.</w:t>
      </w:r>
    </w:p>
    <w:p w14:paraId="66D798D7" w14:textId="77777777" w:rsidR="00EE485B" w:rsidRDefault="00EE485B" w:rsidP="004A3F31">
      <w:pPr>
        <w:pStyle w:val="Default"/>
        <w:ind w:left="1440" w:hanging="1440"/>
      </w:pPr>
      <w:r>
        <w:t xml:space="preserve">2006 – </w:t>
      </w:r>
      <w:r w:rsidR="004B5F8A">
        <w:t>2012</w:t>
      </w:r>
      <w:r>
        <w:tab/>
        <w:t>American Association for the Advancement of Science (AAAS) member.</w:t>
      </w:r>
    </w:p>
    <w:p w14:paraId="780F655D" w14:textId="77777777" w:rsidR="00EE485B" w:rsidRDefault="00EE485B" w:rsidP="004A3F31">
      <w:pPr>
        <w:pStyle w:val="Default"/>
        <w:ind w:left="1440" w:hanging="1440"/>
      </w:pPr>
      <w:r>
        <w:t xml:space="preserve">2006 – </w:t>
      </w:r>
      <w:r w:rsidR="00FA095F">
        <w:t>2012</w:t>
      </w:r>
      <w:r>
        <w:tab/>
        <w:t>National Association for Research in Science Teaching (NARST) member.</w:t>
      </w:r>
    </w:p>
    <w:p w14:paraId="01B0AB42" w14:textId="77777777" w:rsidR="00EE485B" w:rsidRDefault="00EE485B" w:rsidP="004A3F31">
      <w:pPr>
        <w:pStyle w:val="Default"/>
        <w:ind w:left="1440" w:hanging="1440"/>
      </w:pPr>
      <w:r>
        <w:t>2004 – 2007</w:t>
      </w:r>
      <w:r>
        <w:tab/>
        <w:t>Center for Science Education member (CSE), University of Kansas.</w:t>
      </w:r>
    </w:p>
    <w:p w14:paraId="71A6A9DD" w14:textId="77777777" w:rsidR="00EE485B" w:rsidRDefault="00EE485B" w:rsidP="004A3F31">
      <w:pPr>
        <w:pStyle w:val="Default"/>
        <w:ind w:left="1440" w:hanging="1440"/>
      </w:pPr>
      <w:r>
        <w:t>2004 – 2007</w:t>
      </w:r>
      <w:r>
        <w:tab/>
        <w:t>Student Leadership Council (SLC) member, Center for Environmentally Beneficial Catalysis (CEBC).</w:t>
      </w:r>
    </w:p>
    <w:p w14:paraId="21CF678B" w14:textId="77777777" w:rsidR="00EE485B" w:rsidRDefault="00EE485B" w:rsidP="004A3F31">
      <w:pPr>
        <w:pStyle w:val="Default"/>
        <w:ind w:left="1440" w:hanging="1440"/>
      </w:pPr>
      <w:r>
        <w:t>2002 – current</w:t>
      </w:r>
      <w:r>
        <w:tab/>
        <w:t>University of Tulsa Alumni Association member.</w:t>
      </w:r>
    </w:p>
    <w:p w14:paraId="2CC40B66" w14:textId="77777777" w:rsidR="00EE485B" w:rsidRDefault="00EE485B" w:rsidP="004A3F31">
      <w:pPr>
        <w:pStyle w:val="Default"/>
        <w:ind w:left="1440" w:hanging="1440"/>
      </w:pPr>
      <w:r>
        <w:lastRenderedPageBreak/>
        <w:t>2002</w:t>
      </w:r>
      <w:r>
        <w:tab/>
        <w:t>Phi Lambda Upsilon Member “at Large,” The National Chemistry Honor Society.</w:t>
      </w:r>
    </w:p>
    <w:p w14:paraId="77F621F7" w14:textId="77777777" w:rsidR="004C6F86" w:rsidRDefault="004C6F86">
      <w:pPr>
        <w:pStyle w:val="Default"/>
      </w:pPr>
    </w:p>
    <w:p w14:paraId="12D13586" w14:textId="4C29CAA7" w:rsidR="00F86C0B" w:rsidRDefault="00F86C0B">
      <w:pPr>
        <w:pStyle w:val="Default"/>
        <w:rPr>
          <w:b/>
          <w:bCs/>
        </w:rPr>
      </w:pPr>
      <w:r>
        <w:rPr>
          <w:b/>
          <w:bCs/>
        </w:rPr>
        <w:t>ADVISORY BOARDS</w:t>
      </w:r>
    </w:p>
    <w:p w14:paraId="7D85A71D" w14:textId="0147E8E9" w:rsidR="00063D04" w:rsidRDefault="00063D04">
      <w:pPr>
        <w:pStyle w:val="Default"/>
      </w:pPr>
      <w:r>
        <w:t>2022</w:t>
      </w:r>
      <w:r>
        <w:tab/>
      </w:r>
      <w:r>
        <w:tab/>
        <w:t>Micro-Credentialing Advisory Board – Mac</w:t>
      </w:r>
      <w:r w:rsidR="00FF283D">
        <w:t>m</w:t>
      </w:r>
      <w:r>
        <w:t>illan Learning</w:t>
      </w:r>
    </w:p>
    <w:p w14:paraId="3616F67F" w14:textId="39FFA26C" w:rsidR="00063D04" w:rsidRDefault="00063D04">
      <w:pPr>
        <w:pStyle w:val="Default"/>
      </w:pPr>
      <w:r>
        <w:t>2020 –2021</w:t>
      </w:r>
      <w:r>
        <w:tab/>
        <w:t>Integrated General Chemistry Labs Advisory Board – Mac</w:t>
      </w:r>
      <w:r w:rsidR="00FF283D">
        <w:t>m</w:t>
      </w:r>
      <w:r>
        <w:t>illan Learning</w:t>
      </w:r>
    </w:p>
    <w:p w14:paraId="7A5058FB" w14:textId="2595F9B8" w:rsidR="00F86C0B" w:rsidRDefault="001E2192">
      <w:pPr>
        <w:pStyle w:val="Default"/>
      </w:pPr>
      <w:r>
        <w:t>2018 – 202</w:t>
      </w:r>
      <w:r w:rsidR="00063D04">
        <w:t>0</w:t>
      </w:r>
      <w:r>
        <w:tab/>
      </w:r>
      <w:r w:rsidR="00F86C0B" w:rsidRPr="00F86C0B">
        <w:t>Catalyst Education Advisory Board</w:t>
      </w:r>
    </w:p>
    <w:p w14:paraId="2274D053" w14:textId="4F108E00" w:rsidR="001E2192" w:rsidRDefault="001E2192" w:rsidP="001E2192">
      <w:pPr>
        <w:pStyle w:val="Default"/>
        <w:numPr>
          <w:ilvl w:val="0"/>
          <w:numId w:val="44"/>
        </w:numPr>
      </w:pPr>
      <w:r>
        <w:t xml:space="preserve">Provide feedback on the initial development of the </w:t>
      </w:r>
      <w:proofErr w:type="spellStart"/>
      <w:r>
        <w:t>LabFlow</w:t>
      </w:r>
      <w:proofErr w:type="spellEnd"/>
      <w:r>
        <w:t xml:space="preserve"> online lab </w:t>
      </w:r>
      <w:proofErr w:type="gramStart"/>
      <w:r>
        <w:t>system</w:t>
      </w:r>
      <w:proofErr w:type="gramEnd"/>
    </w:p>
    <w:p w14:paraId="49247E73" w14:textId="1E985605" w:rsidR="001E2192" w:rsidRPr="00F86C0B" w:rsidRDefault="001E2192" w:rsidP="001E2192">
      <w:pPr>
        <w:pStyle w:val="Default"/>
        <w:numPr>
          <w:ilvl w:val="0"/>
          <w:numId w:val="44"/>
        </w:numPr>
      </w:pPr>
      <w:r>
        <w:t>Provide feedback on TA development</w:t>
      </w:r>
      <w:r w:rsidR="006933BB">
        <w:t xml:space="preserve"> and </w:t>
      </w:r>
      <w:proofErr w:type="gramStart"/>
      <w:r w:rsidR="006933BB">
        <w:t>workflow</w:t>
      </w:r>
      <w:proofErr w:type="gramEnd"/>
    </w:p>
    <w:p w14:paraId="3881FFBC" w14:textId="296495BD" w:rsidR="00EE485B" w:rsidRDefault="00EE485B">
      <w:pPr>
        <w:pStyle w:val="Default"/>
        <w:rPr>
          <w:b/>
          <w:bCs/>
        </w:rPr>
      </w:pPr>
      <w:r>
        <w:rPr>
          <w:b/>
          <w:bCs/>
        </w:rPr>
        <w:t>OUTREACH</w:t>
      </w:r>
    </w:p>
    <w:p w14:paraId="415AB2CC" w14:textId="65F75AB0" w:rsidR="00C66639" w:rsidRDefault="00C66639" w:rsidP="005704DC">
      <w:pPr>
        <w:pStyle w:val="Default"/>
        <w:ind w:left="1440" w:hanging="1440"/>
      </w:pPr>
      <w:r>
        <w:t>2019</w:t>
      </w:r>
      <w:r w:rsidR="005B2D53">
        <w:t>, 202</w:t>
      </w:r>
      <w:r w:rsidR="00AF383F">
        <w:t>2</w:t>
      </w:r>
      <w:r>
        <w:tab/>
      </w:r>
      <w:r w:rsidR="00F27FEB">
        <w:t xml:space="preserve">KYSO State </w:t>
      </w:r>
      <w:r>
        <w:t>Science Olympiad</w:t>
      </w:r>
      <w:r w:rsidR="00F27FEB">
        <w:t xml:space="preserve"> Tournament host</w:t>
      </w:r>
    </w:p>
    <w:p w14:paraId="0E2E0DE4" w14:textId="75195F88" w:rsidR="00F27FEB" w:rsidRDefault="00F27FEB" w:rsidP="00F27FEB">
      <w:pPr>
        <w:pStyle w:val="Default"/>
        <w:numPr>
          <w:ilvl w:val="0"/>
          <w:numId w:val="43"/>
        </w:numPr>
      </w:pPr>
      <w:r>
        <w:t>Wrote the Chemistry Lab exam for high school students</w:t>
      </w:r>
      <w:r w:rsidR="00CC6C92">
        <w:t xml:space="preserve"> (</w:t>
      </w:r>
      <w:r w:rsidR="00AF383F">
        <w:t xml:space="preserve">2019, </w:t>
      </w:r>
      <w:r w:rsidR="00CC6C92">
        <w:t>Division C)</w:t>
      </w:r>
    </w:p>
    <w:p w14:paraId="3F1B93E2" w14:textId="04687540" w:rsidR="00AB0F2D" w:rsidRDefault="00AB0F2D" w:rsidP="00F27FEB">
      <w:pPr>
        <w:pStyle w:val="Default"/>
        <w:numPr>
          <w:ilvl w:val="0"/>
          <w:numId w:val="43"/>
        </w:numPr>
      </w:pPr>
      <w:r>
        <w:t xml:space="preserve">Hosted and assisted in coordinating </w:t>
      </w:r>
      <w:proofErr w:type="spellStart"/>
      <w:r>
        <w:t>ChemLab</w:t>
      </w:r>
      <w:proofErr w:type="spellEnd"/>
      <w:r>
        <w:t xml:space="preserve">, Crime Busters, and Potions activities in chemistry lab facilities at </w:t>
      </w:r>
      <w:proofErr w:type="gramStart"/>
      <w:r>
        <w:t>UK</w:t>
      </w:r>
      <w:proofErr w:type="gramEnd"/>
    </w:p>
    <w:p w14:paraId="6E3CA4A3" w14:textId="6BAC0578" w:rsidR="005704DC" w:rsidRDefault="005704DC" w:rsidP="005704DC">
      <w:pPr>
        <w:pStyle w:val="Default"/>
        <w:ind w:left="1440" w:hanging="1440"/>
      </w:pPr>
      <w:r>
        <w:t>2016</w:t>
      </w:r>
      <w:r>
        <w:tab/>
      </w:r>
      <w:proofErr w:type="spellStart"/>
      <w:r>
        <w:t>TechSavvy</w:t>
      </w:r>
      <w:proofErr w:type="spellEnd"/>
      <w:r>
        <w:t xml:space="preserve"> sponsored by the American Association of University Women, hosted by Kentucky State University. </w:t>
      </w:r>
    </w:p>
    <w:p w14:paraId="2784FD26" w14:textId="77777777" w:rsidR="005704DC" w:rsidRDefault="005704DC" w:rsidP="005704DC">
      <w:pPr>
        <w:pStyle w:val="Default"/>
        <w:numPr>
          <w:ilvl w:val="0"/>
          <w:numId w:val="35"/>
        </w:numPr>
      </w:pPr>
      <w:r>
        <w:t>Designed outreach program around “Defusing the Bomb: Understanding the Chemistry of LUSH Bath Bombs”.</w:t>
      </w:r>
    </w:p>
    <w:p w14:paraId="33F05F11" w14:textId="77777777" w:rsidR="005704DC" w:rsidRDefault="005704DC" w:rsidP="005704DC">
      <w:pPr>
        <w:pStyle w:val="Default"/>
        <w:numPr>
          <w:ilvl w:val="0"/>
          <w:numId w:val="35"/>
        </w:numPr>
      </w:pPr>
      <w:r>
        <w:t xml:space="preserve">Demonstrated how to make bath bombs with emphasis on acid/base chemistry and the chemistry of </w:t>
      </w:r>
      <w:proofErr w:type="gramStart"/>
      <w:r>
        <w:t>smells</w:t>
      </w:r>
      <w:proofErr w:type="gramEnd"/>
    </w:p>
    <w:p w14:paraId="277BD4DC" w14:textId="77777777" w:rsidR="00B73237" w:rsidRDefault="00B73237" w:rsidP="004A3F31">
      <w:pPr>
        <w:pStyle w:val="Default"/>
        <w:ind w:left="1440" w:hanging="1440"/>
      </w:pPr>
      <w:r>
        <w:t>2015</w:t>
      </w:r>
      <w:r>
        <w:tab/>
      </w:r>
      <w:proofErr w:type="spellStart"/>
      <w:r>
        <w:t>TechSavvy</w:t>
      </w:r>
      <w:proofErr w:type="spellEnd"/>
      <w:r>
        <w:t xml:space="preserve"> sponsored by the American Association of University Women, hosted by Kentucky State University. </w:t>
      </w:r>
    </w:p>
    <w:p w14:paraId="54A1D2EA" w14:textId="77777777" w:rsidR="00B73237" w:rsidRDefault="00B73237" w:rsidP="00B73237">
      <w:pPr>
        <w:pStyle w:val="Default"/>
        <w:numPr>
          <w:ilvl w:val="0"/>
          <w:numId w:val="35"/>
        </w:numPr>
      </w:pPr>
      <w:r>
        <w:t>Demonstrated paper chromatography for ~100 girls.</w:t>
      </w:r>
    </w:p>
    <w:p w14:paraId="5F25306D" w14:textId="77777777" w:rsidR="003932EF" w:rsidRDefault="003932EF" w:rsidP="004A3F31">
      <w:pPr>
        <w:pStyle w:val="Default"/>
        <w:ind w:left="1440" w:hanging="1440"/>
      </w:pPr>
      <w:r>
        <w:t>2014</w:t>
      </w:r>
      <w:r>
        <w:tab/>
        <w:t>Hosted the STEAM Academy students in the general chemistry labs.</w:t>
      </w:r>
    </w:p>
    <w:p w14:paraId="30BFA223" w14:textId="77777777" w:rsidR="005D2358" w:rsidRDefault="005D2358" w:rsidP="004A3F31">
      <w:pPr>
        <w:pStyle w:val="Default"/>
        <w:ind w:left="1440" w:hanging="1440"/>
      </w:pPr>
      <w:r>
        <w:t>2013</w:t>
      </w:r>
      <w:r>
        <w:tab/>
        <w:t>Presented a lecture on introductory chemistry for students in the STEAM Academy, a charter school sponsored by Fayette County Schools and UK</w:t>
      </w:r>
      <w:r w:rsidR="0092741A">
        <w:t>.</w:t>
      </w:r>
    </w:p>
    <w:p w14:paraId="42BBD8B4" w14:textId="2E90EAB0" w:rsidR="0092741A" w:rsidRDefault="0092741A" w:rsidP="004A3F31">
      <w:pPr>
        <w:pStyle w:val="Default"/>
        <w:ind w:left="1440" w:hanging="1440"/>
      </w:pPr>
      <w:r>
        <w:t>2011</w:t>
      </w:r>
      <w:r w:rsidR="001E2192">
        <w:t>–</w:t>
      </w:r>
      <w:r>
        <w:t>current</w:t>
      </w:r>
      <w:r>
        <w:tab/>
        <w:t xml:space="preserve">Provides supervision and support for the Allied Health Education Center (AHEC) Summer Camp for high school </w:t>
      </w:r>
      <w:proofErr w:type="spellStart"/>
      <w:r>
        <w:t>student’s</w:t>
      </w:r>
      <w:proofErr w:type="spellEnd"/>
      <w:r>
        <w:t xml:space="preserve"> use of the general chemistry labs as part of their chemistry curriculum.</w:t>
      </w:r>
    </w:p>
    <w:p w14:paraId="3B754FE0" w14:textId="77777777" w:rsidR="00272466" w:rsidRDefault="00272466" w:rsidP="004A3F31">
      <w:pPr>
        <w:pStyle w:val="Default"/>
        <w:ind w:left="1440" w:hanging="1440"/>
      </w:pPr>
      <w:r>
        <w:t>2011</w:t>
      </w:r>
      <w:r>
        <w:tab/>
        <w:t>Science Fair Judge for Natchitoches Middle School, Natchitoches, LA</w:t>
      </w:r>
    </w:p>
    <w:p w14:paraId="1E862017" w14:textId="77777777" w:rsidR="00364684" w:rsidRDefault="00364684" w:rsidP="004A3F31">
      <w:pPr>
        <w:pStyle w:val="Default"/>
        <w:ind w:left="1440" w:hanging="1440"/>
      </w:pPr>
      <w:r>
        <w:t>2010</w:t>
      </w:r>
      <w:r>
        <w:tab/>
        <w:t>ACS NW Louisiana Local Section outreach at Sci-Port for National Chemistry Week</w:t>
      </w:r>
    </w:p>
    <w:p w14:paraId="1A89D26C" w14:textId="77777777" w:rsidR="00630051" w:rsidRDefault="00630051" w:rsidP="004A3F31">
      <w:pPr>
        <w:pStyle w:val="Default"/>
        <w:ind w:left="1440" w:hanging="1440"/>
      </w:pPr>
      <w:r>
        <w:t>2010</w:t>
      </w:r>
      <w:r>
        <w:tab/>
        <w:t>Walk for Babies team coordinator for the NSULA-ACS team, Natchitoches, LA</w:t>
      </w:r>
    </w:p>
    <w:p w14:paraId="345A3853" w14:textId="77777777" w:rsidR="009378A2" w:rsidRDefault="009378A2" w:rsidP="009378A2">
      <w:pPr>
        <w:pStyle w:val="Default"/>
        <w:ind w:left="1440" w:hanging="1440"/>
      </w:pPr>
      <w:r>
        <w:t>2010</w:t>
      </w:r>
      <w:r>
        <w:tab/>
        <w:t xml:space="preserve">Keep Natchitoches Beautiful program to pick up trash from NSU to downtown </w:t>
      </w:r>
      <w:proofErr w:type="gramStart"/>
      <w:r>
        <w:t>Natchitoches</w:t>
      </w:r>
      <w:proofErr w:type="gramEnd"/>
    </w:p>
    <w:p w14:paraId="042F9FBF" w14:textId="77777777" w:rsidR="004A3F31" w:rsidRDefault="004A3F31" w:rsidP="004A3F31">
      <w:pPr>
        <w:pStyle w:val="Default"/>
        <w:ind w:left="1440" w:hanging="1440"/>
      </w:pPr>
      <w:r>
        <w:t>2010</w:t>
      </w:r>
      <w:r>
        <w:tab/>
        <w:t>Regional Science and Engineering Fair judge, LSU-Alexandria</w:t>
      </w:r>
    </w:p>
    <w:p w14:paraId="321022D4" w14:textId="77777777" w:rsidR="00BC35A0" w:rsidRDefault="00BC35A0" w:rsidP="004A3F31">
      <w:pPr>
        <w:pStyle w:val="Default"/>
        <w:ind w:left="1440" w:hanging="1440"/>
      </w:pPr>
      <w:r>
        <w:t>2009</w:t>
      </w:r>
      <w:r>
        <w:tab/>
        <w:t>Science Fair Judge for Concord High School, Concord, LA</w:t>
      </w:r>
    </w:p>
    <w:p w14:paraId="3014DA96" w14:textId="77777777" w:rsidR="00BC35A0" w:rsidRDefault="00BC35A0" w:rsidP="004A3F31">
      <w:pPr>
        <w:pStyle w:val="Default"/>
        <w:ind w:left="1440" w:hanging="1440"/>
      </w:pPr>
      <w:r>
        <w:t>2009</w:t>
      </w:r>
      <w:r>
        <w:tab/>
        <w:t>Science Fair Judge for Louisiana School for Math Science and the Arts, Natchitoches, LA</w:t>
      </w:r>
    </w:p>
    <w:p w14:paraId="2B126F7B" w14:textId="77777777" w:rsidR="001C384E" w:rsidRDefault="007070AD" w:rsidP="007070AD">
      <w:pPr>
        <w:pStyle w:val="Default"/>
        <w:ind w:left="1440" w:hanging="1440"/>
      </w:pPr>
      <w:r>
        <w:t>2009</w:t>
      </w:r>
      <w:r>
        <w:tab/>
        <w:t xml:space="preserve">Keep Natchitoches Beautiful program to pick up trash from NSU to downtown </w:t>
      </w:r>
      <w:proofErr w:type="gramStart"/>
      <w:r>
        <w:t>Natchitoches</w:t>
      </w:r>
      <w:proofErr w:type="gramEnd"/>
    </w:p>
    <w:p w14:paraId="7D4B83FE" w14:textId="77777777" w:rsidR="00EE485B" w:rsidRDefault="00EE485B" w:rsidP="004A3F31">
      <w:pPr>
        <w:pStyle w:val="Default"/>
      </w:pPr>
      <w:r>
        <w:t xml:space="preserve">2008 </w:t>
      </w:r>
      <w:r>
        <w:tab/>
      </w:r>
      <w:r>
        <w:tab/>
        <w:t>Louisiana Literacy Challenge exam proctor for Earth Science</w:t>
      </w:r>
    </w:p>
    <w:p w14:paraId="55139DF5" w14:textId="1BB887CC" w:rsidR="00EE485B" w:rsidRDefault="00EE485B" w:rsidP="004A3F31">
      <w:pPr>
        <w:pStyle w:val="Default"/>
      </w:pPr>
      <w:r>
        <w:t>2007</w:t>
      </w:r>
      <w:r w:rsidR="001E2192">
        <w:t xml:space="preserve"> – </w:t>
      </w:r>
      <w:r>
        <w:t>2008</w:t>
      </w:r>
      <w:r>
        <w:tab/>
        <w:t>Boys and Girls Club outreach with NSU - ACS Student Affiliates</w:t>
      </w:r>
    </w:p>
    <w:p w14:paraId="6C9FB56A" w14:textId="77777777" w:rsidR="00EE485B" w:rsidRDefault="00EE485B" w:rsidP="004A3F31">
      <w:pPr>
        <w:pStyle w:val="Default"/>
        <w:numPr>
          <w:ilvl w:val="0"/>
          <w:numId w:val="15"/>
        </w:numPr>
        <w:tabs>
          <w:tab w:val="clear" w:pos="2520"/>
          <w:tab w:val="num" w:pos="1800"/>
        </w:tabs>
        <w:ind w:left="1800"/>
      </w:pPr>
      <w:r>
        <w:lastRenderedPageBreak/>
        <w:t xml:space="preserve">Supervised and assisted with tie-dying of </w:t>
      </w:r>
      <w:proofErr w:type="gramStart"/>
      <w:r>
        <w:t>t-shirts</w:t>
      </w:r>
      <w:proofErr w:type="gramEnd"/>
    </w:p>
    <w:p w14:paraId="45FF958C" w14:textId="77777777" w:rsidR="00EE485B" w:rsidRDefault="00EE485B" w:rsidP="004A3F31">
      <w:pPr>
        <w:pStyle w:val="Default"/>
        <w:ind w:left="1440" w:hanging="1440"/>
      </w:pPr>
      <w:r>
        <w:t xml:space="preserve">2007 </w:t>
      </w:r>
      <w:r>
        <w:tab/>
        <w:t>Boy Scouts and Girl Scouts Troop laboratory tours.</w:t>
      </w:r>
    </w:p>
    <w:p w14:paraId="79190761" w14:textId="77777777" w:rsidR="00EE485B" w:rsidRDefault="00EE485B" w:rsidP="004A3F31">
      <w:pPr>
        <w:pStyle w:val="Default"/>
        <w:numPr>
          <w:ilvl w:val="0"/>
          <w:numId w:val="6"/>
        </w:numPr>
        <w:tabs>
          <w:tab w:val="clear" w:pos="2520"/>
          <w:tab w:val="num" w:pos="1800"/>
        </w:tabs>
        <w:ind w:left="1800"/>
      </w:pPr>
      <w:r>
        <w:t>Led discussion in laboratory safety and use of the Scientific Method in a research lab.</w:t>
      </w:r>
    </w:p>
    <w:p w14:paraId="503D072D" w14:textId="77777777" w:rsidR="00EE485B" w:rsidRDefault="00EE485B" w:rsidP="004A3F31">
      <w:pPr>
        <w:pStyle w:val="Default"/>
        <w:ind w:left="1440" w:hanging="1440"/>
      </w:pPr>
      <w:r>
        <w:t>2006</w:t>
      </w:r>
      <w:r>
        <w:tab/>
        <w:t>Diversity Scholars Mentoring Program (DSMP) tutor.</w:t>
      </w:r>
    </w:p>
    <w:p w14:paraId="50493BC3" w14:textId="77777777" w:rsidR="00EE485B" w:rsidRDefault="00EE485B" w:rsidP="004A3F31">
      <w:pPr>
        <w:pStyle w:val="Default"/>
        <w:ind w:left="1440" w:hanging="1440"/>
      </w:pPr>
      <w:r>
        <w:t>2006, 2007</w:t>
      </w:r>
      <w:r>
        <w:tab/>
        <w:t xml:space="preserve">TRIO Educational Talent Search </w:t>
      </w:r>
    </w:p>
    <w:p w14:paraId="24868FB1" w14:textId="77777777" w:rsidR="00EE485B" w:rsidRDefault="00EE485B" w:rsidP="004A3F31">
      <w:pPr>
        <w:pStyle w:val="Default"/>
        <w:numPr>
          <w:ilvl w:val="0"/>
          <w:numId w:val="7"/>
        </w:numPr>
        <w:tabs>
          <w:tab w:val="clear" w:pos="2160"/>
          <w:tab w:val="num" w:pos="1800"/>
        </w:tabs>
        <w:ind w:left="1800"/>
      </w:pPr>
      <w:r>
        <w:t>Discussed who a chemist is with 20 7</w:t>
      </w:r>
      <w:r>
        <w:rPr>
          <w:vertAlign w:val="superscript"/>
        </w:rPr>
        <w:t>th</w:t>
      </w:r>
      <w:r>
        <w:t xml:space="preserve"> grade minority students.</w:t>
      </w:r>
    </w:p>
    <w:p w14:paraId="594349B3" w14:textId="77777777" w:rsidR="00EE485B" w:rsidRDefault="00EE485B" w:rsidP="004A3F31">
      <w:pPr>
        <w:pStyle w:val="Default"/>
        <w:numPr>
          <w:ilvl w:val="0"/>
          <w:numId w:val="8"/>
        </w:numPr>
        <w:tabs>
          <w:tab w:val="clear" w:pos="2160"/>
          <w:tab w:val="num" w:pos="1800"/>
        </w:tabs>
        <w:ind w:left="1800"/>
      </w:pPr>
      <w:r>
        <w:t>Implemented Mentos and Diet Coke experiment and led discussion on student’s results.</w:t>
      </w:r>
    </w:p>
    <w:p w14:paraId="056F2E0D" w14:textId="77777777" w:rsidR="00EE485B" w:rsidRDefault="00EE485B" w:rsidP="001C384E">
      <w:pPr>
        <w:pStyle w:val="Default"/>
        <w:numPr>
          <w:ilvl w:val="0"/>
          <w:numId w:val="8"/>
        </w:numPr>
        <w:tabs>
          <w:tab w:val="clear" w:pos="2160"/>
          <w:tab w:val="num" w:pos="1800"/>
        </w:tabs>
        <w:ind w:left="1800"/>
      </w:pPr>
      <w:r>
        <w:t>Facilitated student’s inquiry for the “6 White Powders” lab and interaction with diaper polymer.</w:t>
      </w:r>
    </w:p>
    <w:p w14:paraId="154649EB" w14:textId="77777777" w:rsidR="00EE485B" w:rsidRDefault="00EE485B" w:rsidP="001C384E">
      <w:pPr>
        <w:pStyle w:val="Default"/>
        <w:ind w:left="1440" w:hanging="1440"/>
      </w:pPr>
      <w:r>
        <w:t>2006</w:t>
      </w:r>
      <w:r>
        <w:tab/>
        <w:t>Douglas County Science Fair judge. Physical Science, 9-12 grades.</w:t>
      </w:r>
    </w:p>
    <w:p w14:paraId="448E81C1" w14:textId="77777777" w:rsidR="00EE485B" w:rsidRDefault="00EE485B" w:rsidP="001C384E">
      <w:pPr>
        <w:pStyle w:val="Default"/>
        <w:ind w:left="1440" w:hanging="1440"/>
      </w:pPr>
      <w:r>
        <w:t>2005 – 2006</w:t>
      </w:r>
      <w:r>
        <w:tab/>
        <w:t>Carnival of Chemistry, Department of Chemistry, University of Kansas, and American Chemical Society, University of Kansas Chapter.</w:t>
      </w:r>
    </w:p>
    <w:p w14:paraId="2A14AA99" w14:textId="77777777" w:rsidR="00EE485B" w:rsidRDefault="00EE485B" w:rsidP="001C384E">
      <w:pPr>
        <w:pStyle w:val="Default"/>
        <w:numPr>
          <w:ilvl w:val="0"/>
          <w:numId w:val="9"/>
        </w:numPr>
        <w:tabs>
          <w:tab w:val="clear" w:pos="2520"/>
          <w:tab w:val="num" w:pos="1800"/>
        </w:tabs>
        <w:ind w:left="1800"/>
      </w:pPr>
      <w:r>
        <w:t>Designed the Your Home – It’s All Built on Chemistry theme room for the Carnival which incorporated three inquiry activities Ivory® Soap Science, TVs and Magnets, and Lemon Suds. Event was well received by ~500 visitors.</w:t>
      </w:r>
    </w:p>
    <w:p w14:paraId="75E16F1E" w14:textId="77777777" w:rsidR="00EE485B" w:rsidRDefault="00EE485B" w:rsidP="001C384E">
      <w:pPr>
        <w:pStyle w:val="Default"/>
        <w:numPr>
          <w:ilvl w:val="0"/>
          <w:numId w:val="9"/>
        </w:numPr>
        <w:tabs>
          <w:tab w:val="clear" w:pos="2520"/>
          <w:tab w:val="num" w:pos="1800"/>
        </w:tabs>
        <w:ind w:left="1800"/>
      </w:pPr>
      <w:r>
        <w:t>Designed the Joy of Toys theme room for the Carnival of Chemistry which was well received by the ~300 visitors to the event.</w:t>
      </w:r>
    </w:p>
    <w:p w14:paraId="6470D34C" w14:textId="77777777" w:rsidR="00EE485B" w:rsidRDefault="00EE485B" w:rsidP="001C384E">
      <w:pPr>
        <w:pStyle w:val="Default"/>
      </w:pPr>
      <w:r>
        <w:t>2004</w:t>
      </w:r>
      <w:r>
        <w:tab/>
      </w:r>
      <w:r>
        <w:tab/>
        <w:t>National Chemistry Week, celebrated at Science City.</w:t>
      </w:r>
    </w:p>
    <w:p w14:paraId="5766FF1F" w14:textId="77777777" w:rsidR="00EE485B" w:rsidRDefault="00EE485B" w:rsidP="001C384E">
      <w:pPr>
        <w:pStyle w:val="Default"/>
        <w:numPr>
          <w:ilvl w:val="0"/>
          <w:numId w:val="10"/>
        </w:numPr>
        <w:tabs>
          <w:tab w:val="clear" w:pos="2520"/>
          <w:tab w:val="num" w:pos="1800"/>
        </w:tabs>
        <w:ind w:left="1800"/>
      </w:pPr>
      <w:r>
        <w:t xml:space="preserve">Organized and coordinated demonstrations and </w:t>
      </w:r>
      <w:proofErr w:type="gramStart"/>
      <w:r>
        <w:t>volunteers</w:t>
      </w:r>
      <w:proofErr w:type="gramEnd"/>
    </w:p>
    <w:p w14:paraId="25563369" w14:textId="77777777" w:rsidR="00EE485B" w:rsidRDefault="00EE485B" w:rsidP="001C384E">
      <w:pPr>
        <w:pStyle w:val="Default"/>
        <w:ind w:left="1440" w:hanging="1440"/>
      </w:pPr>
      <w:r>
        <w:t>2004 – 2006</w:t>
      </w:r>
      <w:r>
        <w:tab/>
        <w:t xml:space="preserve">Minority Scholars Mentoring Program (MSMP) tutor.  </w:t>
      </w:r>
    </w:p>
    <w:p w14:paraId="76FF133D" w14:textId="77777777" w:rsidR="00EE485B" w:rsidRDefault="00EE485B" w:rsidP="001C384E">
      <w:pPr>
        <w:pStyle w:val="Default"/>
        <w:numPr>
          <w:ilvl w:val="0"/>
          <w:numId w:val="11"/>
        </w:numPr>
        <w:tabs>
          <w:tab w:val="clear" w:pos="2520"/>
          <w:tab w:val="num" w:pos="1800"/>
        </w:tabs>
        <w:ind w:left="1800"/>
      </w:pPr>
      <w:r>
        <w:t>General Chemistry 1 &amp; 2.</w:t>
      </w:r>
    </w:p>
    <w:p w14:paraId="32921208" w14:textId="77777777" w:rsidR="00EE485B" w:rsidRDefault="00EE485B" w:rsidP="001C384E">
      <w:pPr>
        <w:pStyle w:val="Default"/>
      </w:pPr>
      <w:r>
        <w:t>2004 – 2006</w:t>
      </w:r>
      <w:r>
        <w:tab/>
        <w:t>Chemistry tutor, General Chemistry. CHEM 124, 125, 184, 188.</w:t>
      </w:r>
    </w:p>
    <w:p w14:paraId="28CA94F3" w14:textId="77777777" w:rsidR="00EE485B" w:rsidRDefault="00EE485B">
      <w:pPr>
        <w:pStyle w:val="Default"/>
      </w:pPr>
    </w:p>
    <w:sectPr w:rsidR="00EE485B">
      <w:headerReference w:type="even" r:id="rId11"/>
      <w:headerReference w:type="defaul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5428" w14:textId="77777777" w:rsidR="005B2F3C" w:rsidRDefault="005B2F3C">
      <w:r>
        <w:separator/>
      </w:r>
    </w:p>
  </w:endnote>
  <w:endnote w:type="continuationSeparator" w:id="0">
    <w:p w14:paraId="54965F3A" w14:textId="77777777" w:rsidR="005B2F3C" w:rsidRDefault="005B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028C" w14:textId="77777777" w:rsidR="005B2F3C" w:rsidRDefault="005B2F3C">
      <w:r>
        <w:separator/>
      </w:r>
    </w:p>
  </w:footnote>
  <w:footnote w:type="continuationSeparator" w:id="0">
    <w:p w14:paraId="1B00AA9C" w14:textId="77777777" w:rsidR="005B2F3C" w:rsidRDefault="005B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C0AE" w14:textId="77777777" w:rsidR="00B25DF0" w:rsidRDefault="00B25D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3B6F0" w14:textId="77777777" w:rsidR="00B25DF0" w:rsidRDefault="00B25DF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9EA6" w14:textId="77777777" w:rsidR="00B25DF0" w:rsidRDefault="00B25D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0EA4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F0EA4">
      <w:rPr>
        <w:rStyle w:val="PageNumber"/>
        <w:noProof/>
      </w:rPr>
      <w:t>15</w:t>
    </w:r>
    <w:r>
      <w:rPr>
        <w:rStyle w:val="PageNumber"/>
      </w:rPr>
      <w:fldChar w:fldCharType="end"/>
    </w:r>
  </w:p>
  <w:p w14:paraId="72D21FB1" w14:textId="77777777" w:rsidR="00B25DF0" w:rsidRDefault="00B25DF0">
    <w:pPr>
      <w:pStyle w:val="Header"/>
      <w:ind w:right="360"/>
    </w:pPr>
    <w:r>
      <w:t>April N. French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AE1"/>
    <w:multiLevelType w:val="hybridMultilevel"/>
    <w:tmpl w:val="9CEA2C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2C3242"/>
    <w:multiLevelType w:val="hybridMultilevel"/>
    <w:tmpl w:val="77184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35675"/>
    <w:multiLevelType w:val="hybridMultilevel"/>
    <w:tmpl w:val="179E5C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CC1817"/>
    <w:multiLevelType w:val="hybridMultilevel"/>
    <w:tmpl w:val="9A6210B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74427"/>
    <w:multiLevelType w:val="hybridMultilevel"/>
    <w:tmpl w:val="92FEA5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C55512"/>
    <w:multiLevelType w:val="hybridMultilevel"/>
    <w:tmpl w:val="AA0897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120B04"/>
    <w:multiLevelType w:val="hybridMultilevel"/>
    <w:tmpl w:val="74A2C800"/>
    <w:lvl w:ilvl="0" w:tplc="8330412A">
      <w:start w:val="2004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E224169"/>
    <w:multiLevelType w:val="hybridMultilevel"/>
    <w:tmpl w:val="44BAFAE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8B3C88"/>
    <w:multiLevelType w:val="hybridMultilevel"/>
    <w:tmpl w:val="D0DE59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B44C5D"/>
    <w:multiLevelType w:val="hybridMultilevel"/>
    <w:tmpl w:val="B3903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FC2D67"/>
    <w:multiLevelType w:val="hybridMultilevel"/>
    <w:tmpl w:val="ED7425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5A2B2E"/>
    <w:multiLevelType w:val="hybridMultilevel"/>
    <w:tmpl w:val="9BA81B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DC5239"/>
    <w:multiLevelType w:val="hybridMultilevel"/>
    <w:tmpl w:val="1AE8AB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0641EF0"/>
    <w:multiLevelType w:val="hybridMultilevel"/>
    <w:tmpl w:val="1C8218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632FAF"/>
    <w:multiLevelType w:val="hybridMultilevel"/>
    <w:tmpl w:val="28BE5C3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651980"/>
    <w:multiLevelType w:val="hybridMultilevel"/>
    <w:tmpl w:val="04A20030"/>
    <w:lvl w:ilvl="0" w:tplc="0C321766">
      <w:start w:val="2004"/>
      <w:numFmt w:val="decimal"/>
      <w:lvlText w:val="%1"/>
      <w:lvlJc w:val="left"/>
      <w:pPr>
        <w:tabs>
          <w:tab w:val="num" w:pos="1440"/>
        </w:tabs>
        <w:ind w:left="14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3365F10"/>
    <w:multiLevelType w:val="hybridMultilevel"/>
    <w:tmpl w:val="81F65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2D4E5F"/>
    <w:multiLevelType w:val="hybridMultilevel"/>
    <w:tmpl w:val="B0E259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89077F"/>
    <w:multiLevelType w:val="hybridMultilevel"/>
    <w:tmpl w:val="6486CA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EAE723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3453C2"/>
    <w:multiLevelType w:val="hybridMultilevel"/>
    <w:tmpl w:val="FABCAE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D89643E"/>
    <w:multiLevelType w:val="hybridMultilevel"/>
    <w:tmpl w:val="B43A9F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F420496"/>
    <w:multiLevelType w:val="hybridMultilevel"/>
    <w:tmpl w:val="37B8E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6B7AD9"/>
    <w:multiLevelType w:val="hybridMultilevel"/>
    <w:tmpl w:val="52F2A3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E00006"/>
    <w:multiLevelType w:val="hybridMultilevel"/>
    <w:tmpl w:val="19EA6F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021579"/>
    <w:multiLevelType w:val="hybridMultilevel"/>
    <w:tmpl w:val="D304C5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A350A5"/>
    <w:multiLevelType w:val="hybridMultilevel"/>
    <w:tmpl w:val="1B781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7C75180"/>
    <w:multiLevelType w:val="hybridMultilevel"/>
    <w:tmpl w:val="C7CEC2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007CB9"/>
    <w:multiLevelType w:val="hybridMultilevel"/>
    <w:tmpl w:val="175A3BD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C6B7769"/>
    <w:multiLevelType w:val="hybridMultilevel"/>
    <w:tmpl w:val="89121D9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D062B56"/>
    <w:multiLevelType w:val="hybridMultilevel"/>
    <w:tmpl w:val="D19E4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097268"/>
    <w:multiLevelType w:val="hybridMultilevel"/>
    <w:tmpl w:val="B566B8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84470B3"/>
    <w:multiLevelType w:val="hybridMultilevel"/>
    <w:tmpl w:val="B7269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9251CCA"/>
    <w:multiLevelType w:val="hybridMultilevel"/>
    <w:tmpl w:val="2FE48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D82139E"/>
    <w:multiLevelType w:val="hybridMultilevel"/>
    <w:tmpl w:val="796ECFB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8F37E6"/>
    <w:multiLevelType w:val="hybridMultilevel"/>
    <w:tmpl w:val="648CC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1E19CD"/>
    <w:multiLevelType w:val="hybridMultilevel"/>
    <w:tmpl w:val="57280D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01F3FF3"/>
    <w:multiLevelType w:val="hybridMultilevel"/>
    <w:tmpl w:val="253CD4C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335438F"/>
    <w:multiLevelType w:val="hybridMultilevel"/>
    <w:tmpl w:val="EB302A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3E7296"/>
    <w:multiLevelType w:val="hybridMultilevel"/>
    <w:tmpl w:val="7890A3E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070183"/>
    <w:multiLevelType w:val="hybridMultilevel"/>
    <w:tmpl w:val="3776F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CA210A"/>
    <w:multiLevelType w:val="hybridMultilevel"/>
    <w:tmpl w:val="625AAA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0BE01F6"/>
    <w:multiLevelType w:val="hybridMultilevel"/>
    <w:tmpl w:val="BF62A5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E3F1189"/>
    <w:multiLevelType w:val="hybridMultilevel"/>
    <w:tmpl w:val="D44E2D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AF63FF"/>
    <w:multiLevelType w:val="hybridMultilevel"/>
    <w:tmpl w:val="F5487D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2636CF"/>
    <w:multiLevelType w:val="hybridMultilevel"/>
    <w:tmpl w:val="454E34C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21591774">
    <w:abstractNumId w:val="2"/>
  </w:num>
  <w:num w:numId="2" w16cid:durableId="1458068057">
    <w:abstractNumId w:val="18"/>
  </w:num>
  <w:num w:numId="3" w16cid:durableId="1434285472">
    <w:abstractNumId w:val="43"/>
  </w:num>
  <w:num w:numId="4" w16cid:durableId="709645965">
    <w:abstractNumId w:val="44"/>
  </w:num>
  <w:num w:numId="5" w16cid:durableId="791827275">
    <w:abstractNumId w:val="14"/>
  </w:num>
  <w:num w:numId="6" w16cid:durableId="986057584">
    <w:abstractNumId w:val="36"/>
  </w:num>
  <w:num w:numId="7" w16cid:durableId="790592629">
    <w:abstractNumId w:val="7"/>
  </w:num>
  <w:num w:numId="8" w16cid:durableId="504049850">
    <w:abstractNumId w:val="37"/>
  </w:num>
  <w:num w:numId="9" w16cid:durableId="1793746478">
    <w:abstractNumId w:val="38"/>
  </w:num>
  <w:num w:numId="10" w16cid:durableId="676614670">
    <w:abstractNumId w:val="3"/>
  </w:num>
  <w:num w:numId="11" w16cid:durableId="719597588">
    <w:abstractNumId w:val="33"/>
  </w:num>
  <w:num w:numId="12" w16cid:durableId="444352035">
    <w:abstractNumId w:val="27"/>
  </w:num>
  <w:num w:numId="13" w16cid:durableId="354843144">
    <w:abstractNumId w:val="9"/>
  </w:num>
  <w:num w:numId="14" w16cid:durableId="762922365">
    <w:abstractNumId w:val="5"/>
  </w:num>
  <w:num w:numId="15" w16cid:durableId="1053769161">
    <w:abstractNumId w:val="28"/>
  </w:num>
  <w:num w:numId="16" w16cid:durableId="943654481">
    <w:abstractNumId w:val="20"/>
  </w:num>
  <w:num w:numId="17" w16cid:durableId="692462642">
    <w:abstractNumId w:val="15"/>
  </w:num>
  <w:num w:numId="18" w16cid:durableId="1275090166">
    <w:abstractNumId w:val="6"/>
  </w:num>
  <w:num w:numId="19" w16cid:durableId="1035889783">
    <w:abstractNumId w:val="22"/>
  </w:num>
  <w:num w:numId="20" w16cid:durableId="880819811">
    <w:abstractNumId w:val="30"/>
  </w:num>
  <w:num w:numId="21" w16cid:durableId="1022440701">
    <w:abstractNumId w:val="8"/>
  </w:num>
  <w:num w:numId="22" w16cid:durableId="807094493">
    <w:abstractNumId w:val="39"/>
  </w:num>
  <w:num w:numId="23" w16cid:durableId="1525824132">
    <w:abstractNumId w:val="11"/>
  </w:num>
  <w:num w:numId="24" w16cid:durableId="1940286457">
    <w:abstractNumId w:val="35"/>
  </w:num>
  <w:num w:numId="25" w16cid:durableId="1833375227">
    <w:abstractNumId w:val="42"/>
  </w:num>
  <w:num w:numId="26" w16cid:durableId="1909026196">
    <w:abstractNumId w:val="25"/>
  </w:num>
  <w:num w:numId="27" w16cid:durableId="1767992325">
    <w:abstractNumId w:val="34"/>
  </w:num>
  <w:num w:numId="28" w16cid:durableId="1209537769">
    <w:abstractNumId w:val="31"/>
  </w:num>
  <w:num w:numId="29" w16cid:durableId="772936422">
    <w:abstractNumId w:val="29"/>
  </w:num>
  <w:num w:numId="30" w16cid:durableId="235668754">
    <w:abstractNumId w:val="26"/>
  </w:num>
  <w:num w:numId="31" w16cid:durableId="1391033071">
    <w:abstractNumId w:val="21"/>
  </w:num>
  <w:num w:numId="32" w16cid:durableId="448476626">
    <w:abstractNumId w:val="41"/>
  </w:num>
  <w:num w:numId="33" w16cid:durableId="1007096707">
    <w:abstractNumId w:val="40"/>
  </w:num>
  <w:num w:numId="34" w16cid:durableId="1431001864">
    <w:abstractNumId w:val="12"/>
  </w:num>
  <w:num w:numId="35" w16cid:durableId="1494443527">
    <w:abstractNumId w:val="10"/>
  </w:num>
  <w:num w:numId="36" w16cid:durableId="1994874023">
    <w:abstractNumId w:val="0"/>
  </w:num>
  <w:num w:numId="37" w16cid:durableId="153105371">
    <w:abstractNumId w:val="32"/>
  </w:num>
  <w:num w:numId="38" w16cid:durableId="1321734941">
    <w:abstractNumId w:val="19"/>
  </w:num>
  <w:num w:numId="39" w16cid:durableId="1241671887">
    <w:abstractNumId w:val="13"/>
  </w:num>
  <w:num w:numId="40" w16cid:durableId="1287782852">
    <w:abstractNumId w:val="17"/>
  </w:num>
  <w:num w:numId="41" w16cid:durableId="2123264488">
    <w:abstractNumId w:val="24"/>
  </w:num>
  <w:num w:numId="42" w16cid:durableId="376514734">
    <w:abstractNumId w:val="23"/>
  </w:num>
  <w:num w:numId="43" w16cid:durableId="981695842">
    <w:abstractNumId w:val="4"/>
  </w:num>
  <w:num w:numId="44" w16cid:durableId="1205215825">
    <w:abstractNumId w:val="16"/>
  </w:num>
  <w:num w:numId="45" w16cid:durableId="1226067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140"/>
    <w:rsid w:val="00003D9B"/>
    <w:rsid w:val="00034BB9"/>
    <w:rsid w:val="00036B3F"/>
    <w:rsid w:val="00040688"/>
    <w:rsid w:val="00040771"/>
    <w:rsid w:val="00045EE2"/>
    <w:rsid w:val="000516DA"/>
    <w:rsid w:val="00052AED"/>
    <w:rsid w:val="00052E11"/>
    <w:rsid w:val="00063D04"/>
    <w:rsid w:val="00064052"/>
    <w:rsid w:val="00075CBB"/>
    <w:rsid w:val="00080A46"/>
    <w:rsid w:val="000906E6"/>
    <w:rsid w:val="000B2B01"/>
    <w:rsid w:val="000C0997"/>
    <w:rsid w:val="000C57C1"/>
    <w:rsid w:val="000D596C"/>
    <w:rsid w:val="000F2660"/>
    <w:rsid w:val="000F3A17"/>
    <w:rsid w:val="00100F6C"/>
    <w:rsid w:val="001019E0"/>
    <w:rsid w:val="00106FEA"/>
    <w:rsid w:val="001165D5"/>
    <w:rsid w:val="00121D06"/>
    <w:rsid w:val="00147716"/>
    <w:rsid w:val="00150215"/>
    <w:rsid w:val="001830E6"/>
    <w:rsid w:val="001845A4"/>
    <w:rsid w:val="0019336A"/>
    <w:rsid w:val="001A3315"/>
    <w:rsid w:val="001B77B8"/>
    <w:rsid w:val="001C384E"/>
    <w:rsid w:val="001C4295"/>
    <w:rsid w:val="001E2192"/>
    <w:rsid w:val="0021294A"/>
    <w:rsid w:val="00224632"/>
    <w:rsid w:val="002362F8"/>
    <w:rsid w:val="002413C4"/>
    <w:rsid w:val="0024410D"/>
    <w:rsid w:val="00252603"/>
    <w:rsid w:val="00257658"/>
    <w:rsid w:val="00263CC6"/>
    <w:rsid w:val="00271C10"/>
    <w:rsid w:val="00272466"/>
    <w:rsid w:val="002740A6"/>
    <w:rsid w:val="0027493D"/>
    <w:rsid w:val="0028218E"/>
    <w:rsid w:val="002824BF"/>
    <w:rsid w:val="002910DB"/>
    <w:rsid w:val="00292DCC"/>
    <w:rsid w:val="00295941"/>
    <w:rsid w:val="00295DD3"/>
    <w:rsid w:val="002C2EE5"/>
    <w:rsid w:val="002C3533"/>
    <w:rsid w:val="002D5DFF"/>
    <w:rsid w:val="002D795D"/>
    <w:rsid w:val="0032262F"/>
    <w:rsid w:val="00333E5C"/>
    <w:rsid w:val="00351A12"/>
    <w:rsid w:val="00352E48"/>
    <w:rsid w:val="00364684"/>
    <w:rsid w:val="00365201"/>
    <w:rsid w:val="00371CCB"/>
    <w:rsid w:val="00373FF5"/>
    <w:rsid w:val="0037527A"/>
    <w:rsid w:val="00376804"/>
    <w:rsid w:val="00377444"/>
    <w:rsid w:val="003932EF"/>
    <w:rsid w:val="00397FF7"/>
    <w:rsid w:val="003A29FF"/>
    <w:rsid w:val="003A6E91"/>
    <w:rsid w:val="003C0E87"/>
    <w:rsid w:val="003D5FAC"/>
    <w:rsid w:val="003F1068"/>
    <w:rsid w:val="003F3F53"/>
    <w:rsid w:val="00404D6B"/>
    <w:rsid w:val="004058A2"/>
    <w:rsid w:val="004064EA"/>
    <w:rsid w:val="00407401"/>
    <w:rsid w:val="004140CC"/>
    <w:rsid w:val="004236FE"/>
    <w:rsid w:val="004278B0"/>
    <w:rsid w:val="00441125"/>
    <w:rsid w:val="00441E8A"/>
    <w:rsid w:val="00455909"/>
    <w:rsid w:val="004577BE"/>
    <w:rsid w:val="00466468"/>
    <w:rsid w:val="0047337B"/>
    <w:rsid w:val="004857F2"/>
    <w:rsid w:val="004948A7"/>
    <w:rsid w:val="00496A61"/>
    <w:rsid w:val="004A1411"/>
    <w:rsid w:val="004A350E"/>
    <w:rsid w:val="004A3F31"/>
    <w:rsid w:val="004A7D69"/>
    <w:rsid w:val="004B1841"/>
    <w:rsid w:val="004B223D"/>
    <w:rsid w:val="004B4D11"/>
    <w:rsid w:val="004B5F8A"/>
    <w:rsid w:val="004C22C8"/>
    <w:rsid w:val="004C6F86"/>
    <w:rsid w:val="004D22E0"/>
    <w:rsid w:val="004D3E44"/>
    <w:rsid w:val="004E3CE9"/>
    <w:rsid w:val="004F4719"/>
    <w:rsid w:val="004F4D1A"/>
    <w:rsid w:val="004F711F"/>
    <w:rsid w:val="00500386"/>
    <w:rsid w:val="00510DED"/>
    <w:rsid w:val="00511166"/>
    <w:rsid w:val="005201BB"/>
    <w:rsid w:val="00527322"/>
    <w:rsid w:val="00530749"/>
    <w:rsid w:val="00531EAA"/>
    <w:rsid w:val="00540A1B"/>
    <w:rsid w:val="005415A9"/>
    <w:rsid w:val="00543914"/>
    <w:rsid w:val="0055337A"/>
    <w:rsid w:val="00565FB0"/>
    <w:rsid w:val="005704DC"/>
    <w:rsid w:val="0057576B"/>
    <w:rsid w:val="00584A88"/>
    <w:rsid w:val="00590A98"/>
    <w:rsid w:val="00591170"/>
    <w:rsid w:val="00592F04"/>
    <w:rsid w:val="00596606"/>
    <w:rsid w:val="005977FF"/>
    <w:rsid w:val="005B2D53"/>
    <w:rsid w:val="005B2F3C"/>
    <w:rsid w:val="005C2A9E"/>
    <w:rsid w:val="005D2358"/>
    <w:rsid w:val="005D37D1"/>
    <w:rsid w:val="005E3D42"/>
    <w:rsid w:val="005F486D"/>
    <w:rsid w:val="00601362"/>
    <w:rsid w:val="00603022"/>
    <w:rsid w:val="006109A3"/>
    <w:rsid w:val="00612758"/>
    <w:rsid w:val="00616C41"/>
    <w:rsid w:val="00621140"/>
    <w:rsid w:val="0062431F"/>
    <w:rsid w:val="00630051"/>
    <w:rsid w:val="00634EEF"/>
    <w:rsid w:val="00656535"/>
    <w:rsid w:val="00663E01"/>
    <w:rsid w:val="00667732"/>
    <w:rsid w:val="006933BB"/>
    <w:rsid w:val="00693E79"/>
    <w:rsid w:val="006A73D3"/>
    <w:rsid w:val="006B7299"/>
    <w:rsid w:val="006C4671"/>
    <w:rsid w:val="006C51AB"/>
    <w:rsid w:val="006C696C"/>
    <w:rsid w:val="006D39C3"/>
    <w:rsid w:val="006E6B33"/>
    <w:rsid w:val="006E7265"/>
    <w:rsid w:val="00704DEC"/>
    <w:rsid w:val="007070AD"/>
    <w:rsid w:val="00711107"/>
    <w:rsid w:val="007250BC"/>
    <w:rsid w:val="00730FEF"/>
    <w:rsid w:val="00731116"/>
    <w:rsid w:val="00736FE0"/>
    <w:rsid w:val="007505B1"/>
    <w:rsid w:val="007518AF"/>
    <w:rsid w:val="00752550"/>
    <w:rsid w:val="00754AD8"/>
    <w:rsid w:val="00760282"/>
    <w:rsid w:val="00760D95"/>
    <w:rsid w:val="00766F22"/>
    <w:rsid w:val="0077068B"/>
    <w:rsid w:val="00774443"/>
    <w:rsid w:val="00790A5E"/>
    <w:rsid w:val="007A6094"/>
    <w:rsid w:val="007B5FCB"/>
    <w:rsid w:val="007C04F7"/>
    <w:rsid w:val="007C103D"/>
    <w:rsid w:val="007E15C5"/>
    <w:rsid w:val="007F3CC5"/>
    <w:rsid w:val="00804181"/>
    <w:rsid w:val="008128CB"/>
    <w:rsid w:val="00821B6C"/>
    <w:rsid w:val="00821C17"/>
    <w:rsid w:val="00830A69"/>
    <w:rsid w:val="0083226A"/>
    <w:rsid w:val="00843ADD"/>
    <w:rsid w:val="00847107"/>
    <w:rsid w:val="00856A63"/>
    <w:rsid w:val="0086082F"/>
    <w:rsid w:val="00876E2B"/>
    <w:rsid w:val="008903D1"/>
    <w:rsid w:val="008A6557"/>
    <w:rsid w:val="008A6B82"/>
    <w:rsid w:val="008C58D0"/>
    <w:rsid w:val="008D0B68"/>
    <w:rsid w:val="008D5DD5"/>
    <w:rsid w:val="008E2B31"/>
    <w:rsid w:val="008F1D89"/>
    <w:rsid w:val="008F3AEB"/>
    <w:rsid w:val="008F78E5"/>
    <w:rsid w:val="00925AFA"/>
    <w:rsid w:val="0092741A"/>
    <w:rsid w:val="00930C39"/>
    <w:rsid w:val="00932B95"/>
    <w:rsid w:val="00935480"/>
    <w:rsid w:val="009378A2"/>
    <w:rsid w:val="0095205F"/>
    <w:rsid w:val="009710E7"/>
    <w:rsid w:val="00971159"/>
    <w:rsid w:val="00973639"/>
    <w:rsid w:val="00973870"/>
    <w:rsid w:val="00973DD4"/>
    <w:rsid w:val="009769EA"/>
    <w:rsid w:val="0099182D"/>
    <w:rsid w:val="00992B88"/>
    <w:rsid w:val="009A4E14"/>
    <w:rsid w:val="009A5828"/>
    <w:rsid w:val="009A68BA"/>
    <w:rsid w:val="009B1522"/>
    <w:rsid w:val="009B29D0"/>
    <w:rsid w:val="009C0B87"/>
    <w:rsid w:val="009C6214"/>
    <w:rsid w:val="009C6918"/>
    <w:rsid w:val="009F0EA4"/>
    <w:rsid w:val="00A12A83"/>
    <w:rsid w:val="00A25A9E"/>
    <w:rsid w:val="00A25DF1"/>
    <w:rsid w:val="00A41316"/>
    <w:rsid w:val="00A43652"/>
    <w:rsid w:val="00A46872"/>
    <w:rsid w:val="00A55127"/>
    <w:rsid w:val="00A55C5A"/>
    <w:rsid w:val="00A55D8F"/>
    <w:rsid w:val="00A90936"/>
    <w:rsid w:val="00A961A1"/>
    <w:rsid w:val="00AA488D"/>
    <w:rsid w:val="00AB0F2D"/>
    <w:rsid w:val="00AB5161"/>
    <w:rsid w:val="00AB56E7"/>
    <w:rsid w:val="00AC616B"/>
    <w:rsid w:val="00AE2B95"/>
    <w:rsid w:val="00AF383F"/>
    <w:rsid w:val="00B127A3"/>
    <w:rsid w:val="00B15A44"/>
    <w:rsid w:val="00B258B5"/>
    <w:rsid w:val="00B25DF0"/>
    <w:rsid w:val="00B3595F"/>
    <w:rsid w:val="00B411A7"/>
    <w:rsid w:val="00B46E63"/>
    <w:rsid w:val="00B52F64"/>
    <w:rsid w:val="00B54572"/>
    <w:rsid w:val="00B56119"/>
    <w:rsid w:val="00B73237"/>
    <w:rsid w:val="00B831A8"/>
    <w:rsid w:val="00B8386F"/>
    <w:rsid w:val="00B85051"/>
    <w:rsid w:val="00BA196E"/>
    <w:rsid w:val="00BA2404"/>
    <w:rsid w:val="00BA4B66"/>
    <w:rsid w:val="00BA4D9F"/>
    <w:rsid w:val="00BA5ED6"/>
    <w:rsid w:val="00BB4D81"/>
    <w:rsid w:val="00BC35A0"/>
    <w:rsid w:val="00BE167E"/>
    <w:rsid w:val="00BF261E"/>
    <w:rsid w:val="00BF3874"/>
    <w:rsid w:val="00C1116F"/>
    <w:rsid w:val="00C13FA6"/>
    <w:rsid w:val="00C1624E"/>
    <w:rsid w:val="00C16423"/>
    <w:rsid w:val="00C42AC5"/>
    <w:rsid w:val="00C458C6"/>
    <w:rsid w:val="00C45F2E"/>
    <w:rsid w:val="00C5597D"/>
    <w:rsid w:val="00C620A9"/>
    <w:rsid w:val="00C66639"/>
    <w:rsid w:val="00C7380E"/>
    <w:rsid w:val="00C7758A"/>
    <w:rsid w:val="00C824C7"/>
    <w:rsid w:val="00C845F0"/>
    <w:rsid w:val="00C856DA"/>
    <w:rsid w:val="00CA600E"/>
    <w:rsid w:val="00CB1994"/>
    <w:rsid w:val="00CC493B"/>
    <w:rsid w:val="00CC6C92"/>
    <w:rsid w:val="00CC75EF"/>
    <w:rsid w:val="00CD0FE0"/>
    <w:rsid w:val="00CD25B7"/>
    <w:rsid w:val="00CE1E53"/>
    <w:rsid w:val="00CF0A72"/>
    <w:rsid w:val="00CF265A"/>
    <w:rsid w:val="00D028B5"/>
    <w:rsid w:val="00D0348E"/>
    <w:rsid w:val="00D11FA7"/>
    <w:rsid w:val="00D204A9"/>
    <w:rsid w:val="00D32AF4"/>
    <w:rsid w:val="00D34A39"/>
    <w:rsid w:val="00D36A8C"/>
    <w:rsid w:val="00D40622"/>
    <w:rsid w:val="00D45F09"/>
    <w:rsid w:val="00D466A8"/>
    <w:rsid w:val="00D50023"/>
    <w:rsid w:val="00D50929"/>
    <w:rsid w:val="00D53029"/>
    <w:rsid w:val="00D61DF4"/>
    <w:rsid w:val="00D620B1"/>
    <w:rsid w:val="00D64FFD"/>
    <w:rsid w:val="00D90A5C"/>
    <w:rsid w:val="00D92372"/>
    <w:rsid w:val="00D92B39"/>
    <w:rsid w:val="00D94E1B"/>
    <w:rsid w:val="00DA1247"/>
    <w:rsid w:val="00DC2FAF"/>
    <w:rsid w:val="00DC52BE"/>
    <w:rsid w:val="00DD11E4"/>
    <w:rsid w:val="00DE1A03"/>
    <w:rsid w:val="00DF5124"/>
    <w:rsid w:val="00E118DF"/>
    <w:rsid w:val="00E12A41"/>
    <w:rsid w:val="00E14A9A"/>
    <w:rsid w:val="00E25C77"/>
    <w:rsid w:val="00E30C21"/>
    <w:rsid w:val="00E36418"/>
    <w:rsid w:val="00E36420"/>
    <w:rsid w:val="00E37DB7"/>
    <w:rsid w:val="00E54DAA"/>
    <w:rsid w:val="00E64C84"/>
    <w:rsid w:val="00E7537F"/>
    <w:rsid w:val="00E81819"/>
    <w:rsid w:val="00EC2BD5"/>
    <w:rsid w:val="00EC42F5"/>
    <w:rsid w:val="00EE074C"/>
    <w:rsid w:val="00EE1BAA"/>
    <w:rsid w:val="00EE485B"/>
    <w:rsid w:val="00EE5AF2"/>
    <w:rsid w:val="00EE749A"/>
    <w:rsid w:val="00EF0BE9"/>
    <w:rsid w:val="00EF5349"/>
    <w:rsid w:val="00F0738A"/>
    <w:rsid w:val="00F07450"/>
    <w:rsid w:val="00F07CA1"/>
    <w:rsid w:val="00F107DC"/>
    <w:rsid w:val="00F251EA"/>
    <w:rsid w:val="00F26911"/>
    <w:rsid w:val="00F27FEB"/>
    <w:rsid w:val="00F30BFF"/>
    <w:rsid w:val="00F32A66"/>
    <w:rsid w:val="00F50508"/>
    <w:rsid w:val="00F579BE"/>
    <w:rsid w:val="00F702B9"/>
    <w:rsid w:val="00F741AF"/>
    <w:rsid w:val="00F76F69"/>
    <w:rsid w:val="00F81612"/>
    <w:rsid w:val="00F86C0B"/>
    <w:rsid w:val="00F95727"/>
    <w:rsid w:val="00FA07AD"/>
    <w:rsid w:val="00FA095F"/>
    <w:rsid w:val="00FA459E"/>
    <w:rsid w:val="00FC25C7"/>
    <w:rsid w:val="00FC5A0B"/>
    <w:rsid w:val="00FD3FE6"/>
    <w:rsid w:val="00FD5384"/>
    <w:rsid w:val="00FE0827"/>
    <w:rsid w:val="00FE0D17"/>
    <w:rsid w:val="00FE293F"/>
    <w:rsid w:val="00FF283D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1C0A2"/>
  <w15:docId w15:val="{F7869208-58E0-47D6-9292-C8BDD52A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hAnsi="Garamond"/>
      <w:color w:val="000000"/>
      <w:sz w:val="24"/>
      <w:szCs w:val="24"/>
    </w:rPr>
  </w:style>
  <w:style w:type="paragraph" w:customStyle="1" w:styleId="Affiliation">
    <w:name w:val="Affiliation"/>
    <w:basedOn w:val="Default"/>
    <w:next w:val="Default"/>
    <w:rPr>
      <w:color w:val="auto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1440" w:hanging="720"/>
    </w:pPr>
    <w:rPr>
      <w:rFonts w:ascii="Garamond" w:hAnsi="Garamond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263CC6"/>
  </w:style>
  <w:style w:type="paragraph" w:styleId="BalloonText">
    <w:name w:val="Balloon Text"/>
    <w:basedOn w:val="Normal"/>
    <w:link w:val="BalloonTextChar"/>
    <w:uiPriority w:val="99"/>
    <w:semiHidden/>
    <w:unhideWhenUsed/>
    <w:rsid w:val="00A43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6A63"/>
  </w:style>
  <w:style w:type="paragraph" w:styleId="ListParagraph">
    <w:name w:val="List Paragraph"/>
    <w:basedOn w:val="Normal"/>
    <w:uiPriority w:val="34"/>
    <w:qFormat/>
    <w:rsid w:val="00100F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3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acs.jchemed.8b000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ril.french@uky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ols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21/np03025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16</Pages>
  <Words>5562</Words>
  <Characters>34269</Characters>
  <Application>Microsoft Office Word</Application>
  <DocSecurity>0</DocSecurity>
  <Lines>729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Univeristy of Kansas Chemistry Department</Company>
  <LinksUpToDate>false</LinksUpToDate>
  <CharactersWithSpaces>39384</CharactersWithSpaces>
  <SharedDoc>false</SharedDoc>
  <HLinks>
    <vt:vector size="12" baseType="variant">
      <vt:variant>
        <vt:i4>4915207</vt:i4>
      </vt:variant>
      <vt:variant>
        <vt:i4>3</vt:i4>
      </vt:variant>
      <vt:variant>
        <vt:i4>0</vt:i4>
      </vt:variant>
      <vt:variant>
        <vt:i4>5</vt:i4>
      </vt:variant>
      <vt:variant>
        <vt:lpwstr>http://www.eolss.net/</vt:lpwstr>
      </vt:variant>
      <vt:variant>
        <vt:lpwstr/>
      </vt:variant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mailto:aprilf@yahoo.com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April French</dc:creator>
  <cp:keywords/>
  <dc:description/>
  <cp:lastModifiedBy>French, April N.</cp:lastModifiedBy>
  <cp:revision>142</cp:revision>
  <cp:lastPrinted>2021-10-21T14:04:00Z</cp:lastPrinted>
  <dcterms:created xsi:type="dcterms:W3CDTF">2011-11-03T18:26:00Z</dcterms:created>
  <dcterms:modified xsi:type="dcterms:W3CDTF">2023-10-03T12:55:00Z</dcterms:modified>
</cp:coreProperties>
</file>