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51AA" w14:textId="77777777" w:rsidR="001021D5" w:rsidRPr="00F2795F" w:rsidRDefault="001021D5" w:rsidP="00940A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0"/>
          <w:tab w:val="left" w:pos="748"/>
          <w:tab w:val="left" w:pos="1497"/>
          <w:tab w:val="left" w:pos="2121"/>
        </w:tabs>
        <w:suppressAutoHyphens/>
        <w:spacing w:line="240" w:lineRule="atLeast"/>
        <w:jc w:val="both"/>
        <w:rPr>
          <w:rFonts w:ascii="Univers" w:hAnsi="Univers"/>
          <w:b/>
          <w:bCs/>
          <w:spacing w:val="-2"/>
          <w:sz w:val="22"/>
          <w:szCs w:val="22"/>
        </w:rPr>
        <w:sectPr w:rsidR="001021D5" w:rsidRPr="00F2795F">
          <w:endnotePr>
            <w:numFmt w:val="decimal"/>
          </w:endnotePr>
          <w:pgSz w:w="12240" w:h="15840"/>
          <w:pgMar w:top="1440" w:right="1440" w:bottom="1440" w:left="1440" w:header="1440" w:footer="1440" w:gutter="0"/>
          <w:pgNumType w:start="1"/>
          <w:cols w:space="720"/>
          <w:noEndnote/>
        </w:sectPr>
      </w:pPr>
    </w:p>
    <w:tbl>
      <w:tblPr>
        <w:tblW w:w="10296" w:type="dxa"/>
        <w:tblInd w:w="209" w:type="dxa"/>
        <w:tblLayout w:type="fixed"/>
        <w:tblCellMar>
          <w:left w:w="209" w:type="dxa"/>
          <w:right w:w="209" w:type="dxa"/>
        </w:tblCellMar>
        <w:tblLook w:val="0000" w:firstRow="0" w:lastRow="0" w:firstColumn="0" w:lastColumn="0" w:noHBand="0" w:noVBand="0"/>
      </w:tblPr>
      <w:tblGrid>
        <w:gridCol w:w="871"/>
        <w:gridCol w:w="6993"/>
        <w:gridCol w:w="2432"/>
      </w:tblGrid>
      <w:tr w:rsidR="001021D5" w:rsidRPr="00925FC6" w14:paraId="4E04F9C5" w14:textId="77777777" w:rsidTr="004207CE">
        <w:trPr>
          <w:trHeight w:hRule="exact" w:val="422"/>
        </w:trPr>
        <w:tc>
          <w:tcPr>
            <w:tcW w:w="10296" w:type="dxa"/>
            <w:gridSpan w:val="3"/>
          </w:tcPr>
          <w:p w14:paraId="22C3D667" w14:textId="77777777" w:rsidR="001021D5" w:rsidRPr="006C4548" w:rsidRDefault="001021D5">
            <w:pPr>
              <w:tabs>
                <w:tab w:val="left" w:pos="0"/>
                <w:tab w:val="left" w:pos="2265"/>
                <w:tab w:val="left" w:pos="2589"/>
              </w:tabs>
              <w:suppressAutoHyphens/>
              <w:spacing w:before="90" w:after="54" w:line="216" w:lineRule="atLeast"/>
              <w:jc w:val="center"/>
              <w:rPr>
                <w:rFonts w:ascii="Univers" w:hAnsi="Univers" w:cs="Arial"/>
                <w:b/>
                <w:bCs/>
              </w:rPr>
            </w:pPr>
            <w:r w:rsidRPr="006C4548">
              <w:rPr>
                <w:rFonts w:ascii="Univers" w:hAnsi="Univers" w:cs="Arial"/>
                <w:b/>
                <w:bCs/>
              </w:rPr>
              <w:t>CURRICULUM VITAE</w:t>
            </w:r>
          </w:p>
        </w:tc>
      </w:tr>
      <w:tr w:rsidR="001021D5" w:rsidRPr="00925FC6" w14:paraId="0BAF8B65" w14:textId="77777777" w:rsidTr="004207CE">
        <w:tc>
          <w:tcPr>
            <w:tcW w:w="10296" w:type="dxa"/>
            <w:gridSpan w:val="3"/>
          </w:tcPr>
          <w:p w14:paraId="2FEED7EE" w14:textId="77777777" w:rsidR="001021D5" w:rsidRPr="006C4548" w:rsidRDefault="00361552" w:rsidP="006C4548">
            <w:pPr>
              <w:pStyle w:val="Heading1"/>
              <w:rPr>
                <w:rFonts w:cs="Arial"/>
                <w:sz w:val="24"/>
                <w:szCs w:val="24"/>
              </w:rPr>
            </w:pPr>
            <w:r w:rsidRPr="006C4548">
              <w:rPr>
                <w:rFonts w:cs="Arial"/>
                <w:sz w:val="24"/>
                <w:szCs w:val="24"/>
              </w:rPr>
              <w:t>FRANK</w:t>
            </w:r>
            <w:r w:rsidR="001021D5" w:rsidRPr="006C4548">
              <w:rPr>
                <w:rFonts w:cs="Arial"/>
                <w:sz w:val="24"/>
                <w:szCs w:val="24"/>
              </w:rPr>
              <w:t xml:space="preserve"> ROBERT ETTENSOHN</w:t>
            </w:r>
          </w:p>
          <w:p w14:paraId="78DE855F" w14:textId="77777777" w:rsidR="006C4548" w:rsidRPr="006C4548" w:rsidRDefault="006C4548" w:rsidP="006C4548"/>
        </w:tc>
      </w:tr>
      <w:tr w:rsidR="001021D5" w:rsidRPr="00925FC6" w14:paraId="124D19F3" w14:textId="77777777" w:rsidTr="004207CE">
        <w:tc>
          <w:tcPr>
            <w:tcW w:w="10296" w:type="dxa"/>
            <w:gridSpan w:val="3"/>
          </w:tcPr>
          <w:p w14:paraId="68835B29"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r w:rsidRPr="00925FC6">
              <w:rPr>
                <w:rFonts w:ascii="Univers" w:hAnsi="Univers" w:cs="Arial"/>
                <w:b/>
                <w:bCs/>
                <w:sz w:val="22"/>
                <w:szCs w:val="22"/>
              </w:rPr>
              <w:t>OFFICE</w:t>
            </w:r>
          </w:p>
        </w:tc>
      </w:tr>
      <w:tr w:rsidR="001021D5" w:rsidRPr="00925FC6" w14:paraId="616478DB" w14:textId="77777777" w:rsidTr="00984590">
        <w:tc>
          <w:tcPr>
            <w:tcW w:w="871" w:type="dxa"/>
          </w:tcPr>
          <w:p w14:paraId="32E941E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39918DA9" w14:textId="77777777" w:rsidR="001021D5" w:rsidRPr="00925FC6" w:rsidRDefault="001021D5">
            <w:pPr>
              <w:tabs>
                <w:tab w:val="left" w:pos="0"/>
                <w:tab w:val="left" w:pos="2265"/>
                <w:tab w:val="left" w:pos="2589"/>
              </w:tabs>
              <w:suppressAutoHyphens/>
              <w:spacing w:before="90" w:line="216" w:lineRule="atLeast"/>
              <w:rPr>
                <w:rFonts w:ascii="Univers" w:hAnsi="Univers" w:cs="Arial"/>
                <w:sz w:val="22"/>
                <w:szCs w:val="22"/>
              </w:rPr>
            </w:pPr>
            <w:r w:rsidRPr="00925FC6">
              <w:rPr>
                <w:rFonts w:ascii="Univers" w:hAnsi="Univers" w:cs="Arial"/>
                <w:sz w:val="22"/>
                <w:szCs w:val="22"/>
              </w:rPr>
              <w:t>D</w:t>
            </w:r>
            <w:r w:rsidR="00840E34" w:rsidRPr="00925FC6">
              <w:rPr>
                <w:rFonts w:ascii="Univers" w:hAnsi="Univers" w:cs="Arial"/>
                <w:sz w:val="22"/>
                <w:szCs w:val="22"/>
              </w:rPr>
              <w:t>epartment of Earth &amp; Environmental Sciences</w:t>
            </w:r>
          </w:p>
          <w:p w14:paraId="1FF47153" w14:textId="77777777" w:rsidR="001021D5" w:rsidRPr="00925FC6" w:rsidRDefault="001021D5">
            <w:pPr>
              <w:tabs>
                <w:tab w:val="left" w:pos="0"/>
                <w:tab w:val="left" w:pos="2265"/>
                <w:tab w:val="left" w:pos="2589"/>
              </w:tabs>
              <w:suppressAutoHyphens/>
              <w:spacing w:line="216" w:lineRule="atLeast"/>
              <w:rPr>
                <w:rFonts w:ascii="Univers" w:hAnsi="Univers" w:cs="Arial"/>
                <w:sz w:val="22"/>
                <w:szCs w:val="22"/>
              </w:rPr>
            </w:pPr>
            <w:r w:rsidRPr="00925FC6">
              <w:rPr>
                <w:rFonts w:ascii="Univers" w:hAnsi="Univers" w:cs="Arial"/>
                <w:sz w:val="22"/>
                <w:szCs w:val="22"/>
              </w:rPr>
              <w:t>University of Kentucky</w:t>
            </w:r>
          </w:p>
          <w:p w14:paraId="7FAC4A53" w14:textId="77777777" w:rsidR="001021D5" w:rsidRPr="00925FC6" w:rsidRDefault="001021D5">
            <w:pPr>
              <w:tabs>
                <w:tab w:val="left" w:pos="0"/>
                <w:tab w:val="left" w:pos="2265"/>
                <w:tab w:val="left" w:pos="2589"/>
              </w:tabs>
              <w:suppressAutoHyphens/>
              <w:spacing w:line="216" w:lineRule="atLeast"/>
              <w:rPr>
                <w:rFonts w:ascii="Univers" w:hAnsi="Univers" w:cs="Arial"/>
                <w:sz w:val="22"/>
                <w:szCs w:val="22"/>
              </w:rPr>
            </w:pPr>
            <w:r w:rsidRPr="00925FC6">
              <w:rPr>
                <w:rFonts w:ascii="Univers" w:hAnsi="Univers" w:cs="Arial"/>
                <w:sz w:val="22"/>
                <w:szCs w:val="22"/>
              </w:rPr>
              <w:t>101 Slone Building</w:t>
            </w:r>
          </w:p>
          <w:p w14:paraId="0FAC55CE" w14:textId="77777777" w:rsidR="001021D5" w:rsidRPr="00925FC6" w:rsidRDefault="001021D5">
            <w:pPr>
              <w:tabs>
                <w:tab w:val="left" w:pos="0"/>
                <w:tab w:val="left" w:pos="2265"/>
                <w:tab w:val="left" w:pos="2589"/>
              </w:tabs>
              <w:suppressAutoHyphens/>
              <w:spacing w:line="216" w:lineRule="atLeast"/>
              <w:rPr>
                <w:rFonts w:ascii="Univers" w:hAnsi="Univers" w:cs="Arial"/>
                <w:sz w:val="22"/>
                <w:szCs w:val="22"/>
              </w:rPr>
            </w:pPr>
            <w:r w:rsidRPr="00925FC6">
              <w:rPr>
                <w:rFonts w:ascii="Univers" w:hAnsi="Univers" w:cs="Arial"/>
                <w:sz w:val="22"/>
                <w:szCs w:val="22"/>
              </w:rPr>
              <w:t>Lexington, KY 40506-0053</w:t>
            </w:r>
          </w:p>
        </w:tc>
      </w:tr>
      <w:tr w:rsidR="001021D5" w:rsidRPr="00925FC6" w14:paraId="76392B2A" w14:textId="77777777" w:rsidTr="00984590">
        <w:tc>
          <w:tcPr>
            <w:tcW w:w="871" w:type="dxa"/>
          </w:tcPr>
          <w:p w14:paraId="667D4C2A"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FDFC298" w14:textId="77777777" w:rsidR="001021D5" w:rsidRPr="00925FC6" w:rsidRDefault="007D7B40">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Ph</w:t>
            </w:r>
            <w:r w:rsidR="00766D04" w:rsidRPr="00925FC6">
              <w:rPr>
                <w:rFonts w:ascii="Univers" w:hAnsi="Univers" w:cs="Arial"/>
                <w:sz w:val="22"/>
                <w:szCs w:val="22"/>
              </w:rPr>
              <w:t>one</w:t>
            </w:r>
            <w:r w:rsidRPr="00925FC6">
              <w:rPr>
                <w:rFonts w:ascii="Univers" w:hAnsi="Univers" w:cs="Arial"/>
                <w:sz w:val="22"/>
                <w:szCs w:val="22"/>
              </w:rPr>
              <w:t>: 859-25</w:t>
            </w:r>
            <w:r w:rsidR="007765D4" w:rsidRPr="00925FC6">
              <w:rPr>
                <w:rFonts w:ascii="Univers" w:hAnsi="Univers" w:cs="Arial"/>
                <w:sz w:val="22"/>
                <w:szCs w:val="22"/>
              </w:rPr>
              <w:t>7-1401</w:t>
            </w:r>
            <w:r w:rsidRPr="00925FC6">
              <w:rPr>
                <w:rFonts w:ascii="Univers" w:hAnsi="Univers" w:cs="Arial"/>
                <w:sz w:val="22"/>
                <w:szCs w:val="22"/>
              </w:rPr>
              <w:t>; FAX: 859-323-1938; E-mail: fettens@uky.edu</w:t>
            </w:r>
          </w:p>
        </w:tc>
      </w:tr>
      <w:tr w:rsidR="001021D5" w:rsidRPr="00925FC6" w14:paraId="69FE8CF5" w14:textId="77777777" w:rsidTr="004207CE">
        <w:tc>
          <w:tcPr>
            <w:tcW w:w="10296" w:type="dxa"/>
            <w:gridSpan w:val="3"/>
          </w:tcPr>
          <w:p w14:paraId="0A39E478"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r w:rsidRPr="00925FC6">
              <w:rPr>
                <w:rFonts w:ascii="Univers" w:hAnsi="Univers" w:cs="Arial"/>
                <w:b/>
                <w:bCs/>
                <w:sz w:val="22"/>
                <w:szCs w:val="22"/>
              </w:rPr>
              <w:t>MILITARY SERVICE</w:t>
            </w:r>
          </w:p>
        </w:tc>
      </w:tr>
      <w:tr w:rsidR="001021D5" w:rsidRPr="00925FC6" w14:paraId="51BB35B7" w14:textId="77777777" w:rsidTr="00984590">
        <w:tc>
          <w:tcPr>
            <w:tcW w:w="871" w:type="dxa"/>
          </w:tcPr>
          <w:p w14:paraId="65728A23"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762A5992"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CPT., U.S.A.R. (Corps of Engineers)</w:t>
            </w:r>
            <w:r w:rsidR="00E35620">
              <w:rPr>
                <w:rFonts w:ascii="Univers" w:hAnsi="Univers" w:cs="Arial"/>
                <w:sz w:val="22"/>
                <w:szCs w:val="22"/>
              </w:rPr>
              <w:t>, 1970</w:t>
            </w:r>
            <w:r w:rsidR="00E35620">
              <w:rPr>
                <w:rFonts w:ascii="Arial" w:hAnsi="Arial" w:cs="Arial"/>
                <w:sz w:val="22"/>
                <w:szCs w:val="22"/>
              </w:rPr>
              <w:t>–</w:t>
            </w:r>
            <w:r w:rsidR="008E4E04" w:rsidRPr="00925FC6">
              <w:rPr>
                <w:rFonts w:ascii="Univers" w:hAnsi="Univers" w:cs="Arial"/>
                <w:sz w:val="22"/>
                <w:szCs w:val="22"/>
              </w:rPr>
              <w:t>1977</w:t>
            </w:r>
            <w:r w:rsidR="00D40D93">
              <w:rPr>
                <w:rFonts w:ascii="Univers" w:hAnsi="Univers" w:cs="Arial"/>
                <w:sz w:val="22"/>
                <w:szCs w:val="22"/>
              </w:rPr>
              <w:t xml:space="preserve"> (active duty, 1970</w:t>
            </w:r>
            <w:r w:rsidR="00D40D93">
              <w:rPr>
                <w:rFonts w:ascii="Arial" w:hAnsi="Arial" w:cs="Arial"/>
                <w:sz w:val="22"/>
                <w:szCs w:val="22"/>
              </w:rPr>
              <w:t>–</w:t>
            </w:r>
            <w:r w:rsidR="00D40D93">
              <w:rPr>
                <w:rFonts w:ascii="Univers" w:hAnsi="Univers" w:cs="Arial"/>
                <w:sz w:val="22"/>
                <w:szCs w:val="22"/>
              </w:rPr>
              <w:t>1971)</w:t>
            </w:r>
            <w:r w:rsidRPr="00925FC6">
              <w:rPr>
                <w:rFonts w:ascii="Univers" w:hAnsi="Univers" w:cs="Arial"/>
                <w:sz w:val="22"/>
                <w:szCs w:val="22"/>
              </w:rPr>
              <w:t>, Ret.</w:t>
            </w:r>
          </w:p>
        </w:tc>
      </w:tr>
      <w:tr w:rsidR="001021D5" w:rsidRPr="00925FC6" w14:paraId="63330451" w14:textId="77777777" w:rsidTr="004207CE">
        <w:tc>
          <w:tcPr>
            <w:tcW w:w="10296" w:type="dxa"/>
            <w:gridSpan w:val="3"/>
          </w:tcPr>
          <w:p w14:paraId="16089B1A"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r w:rsidRPr="00925FC6">
              <w:rPr>
                <w:rFonts w:ascii="Univers" w:hAnsi="Univers" w:cs="Arial"/>
                <w:b/>
                <w:bCs/>
                <w:sz w:val="22"/>
                <w:szCs w:val="22"/>
              </w:rPr>
              <w:t>EDUCATION</w:t>
            </w:r>
          </w:p>
        </w:tc>
      </w:tr>
      <w:tr w:rsidR="001021D5" w:rsidRPr="00925FC6" w14:paraId="7BD27337" w14:textId="77777777" w:rsidTr="00984590">
        <w:tc>
          <w:tcPr>
            <w:tcW w:w="871" w:type="dxa"/>
          </w:tcPr>
          <w:p w14:paraId="3739896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3558A5BC" w14:textId="77777777" w:rsidR="001021D5" w:rsidRPr="00925FC6" w:rsidRDefault="001021D5">
            <w:pPr>
              <w:tabs>
                <w:tab w:val="left" w:pos="0"/>
                <w:tab w:val="left" w:pos="2265"/>
                <w:tab w:val="left" w:pos="2589"/>
              </w:tabs>
              <w:suppressAutoHyphens/>
              <w:spacing w:before="90" w:line="216" w:lineRule="atLeast"/>
              <w:rPr>
                <w:rFonts w:ascii="Univers" w:hAnsi="Univers" w:cs="Arial"/>
                <w:sz w:val="22"/>
                <w:szCs w:val="22"/>
              </w:rPr>
            </w:pPr>
            <w:r w:rsidRPr="00925FC6">
              <w:rPr>
                <w:rFonts w:ascii="Univers" w:hAnsi="Univers" w:cs="Arial"/>
                <w:b/>
                <w:bCs/>
                <w:sz w:val="22"/>
                <w:szCs w:val="22"/>
              </w:rPr>
              <w:t>Ph.D.</w:t>
            </w:r>
            <w:r w:rsidRPr="00925FC6">
              <w:rPr>
                <w:rFonts w:ascii="Univers" w:hAnsi="Univers" w:cs="Arial"/>
                <w:sz w:val="22"/>
                <w:szCs w:val="22"/>
              </w:rPr>
              <w:t>, University of Illinois at Urbana-Champaign, 1975</w:t>
            </w:r>
          </w:p>
          <w:p w14:paraId="24DAE00F" w14:textId="77777777" w:rsidR="001021D5" w:rsidRPr="00925FC6" w:rsidRDefault="001021D5">
            <w:pPr>
              <w:tabs>
                <w:tab w:val="left" w:pos="0"/>
                <w:tab w:val="left" w:pos="2265"/>
                <w:tab w:val="left" w:pos="2589"/>
              </w:tabs>
              <w:suppressAutoHyphens/>
              <w:spacing w:line="216" w:lineRule="atLeast"/>
              <w:rPr>
                <w:rFonts w:ascii="Univers" w:hAnsi="Univers" w:cs="Arial"/>
                <w:sz w:val="22"/>
                <w:szCs w:val="22"/>
              </w:rPr>
            </w:pPr>
            <w:r w:rsidRPr="00925FC6">
              <w:rPr>
                <w:rFonts w:ascii="Univers" w:hAnsi="Univers" w:cs="Arial"/>
                <w:sz w:val="22"/>
                <w:szCs w:val="22"/>
              </w:rPr>
              <w:t xml:space="preserve">Dissertation: </w:t>
            </w:r>
            <w:r w:rsidRPr="00925FC6">
              <w:rPr>
                <w:rFonts w:ascii="Univers" w:hAnsi="Univers" w:cs="Arial"/>
                <w:i/>
                <w:iCs/>
                <w:sz w:val="22"/>
                <w:szCs w:val="22"/>
              </w:rPr>
              <w:t>Stratigraphic and Paleoenvironmental Aspects of Upper Mississippian Rocks (Newman Group), East-Central Kentucky</w:t>
            </w:r>
            <w:r w:rsidRPr="00925FC6">
              <w:rPr>
                <w:rFonts w:ascii="Univers" w:hAnsi="Univers" w:cs="Arial"/>
                <w:sz w:val="22"/>
                <w:szCs w:val="22"/>
              </w:rPr>
              <w:t xml:space="preserve"> </w:t>
            </w:r>
            <w:r w:rsidR="00097FF3">
              <w:rPr>
                <w:rFonts w:ascii="Univers" w:hAnsi="Univers" w:cs="Arial"/>
                <w:sz w:val="22"/>
                <w:szCs w:val="22"/>
              </w:rPr>
              <w:t>(Advise</w:t>
            </w:r>
            <w:r w:rsidR="007B3945" w:rsidRPr="00925FC6">
              <w:rPr>
                <w:rFonts w:ascii="Univers" w:hAnsi="Univers" w:cs="Arial"/>
                <w:sz w:val="22"/>
                <w:szCs w:val="22"/>
              </w:rPr>
              <w:t>r: D.B. Blake)</w:t>
            </w:r>
          </w:p>
        </w:tc>
      </w:tr>
      <w:tr w:rsidR="001021D5" w:rsidRPr="00925FC6" w14:paraId="79985F1C" w14:textId="77777777" w:rsidTr="00984590">
        <w:tc>
          <w:tcPr>
            <w:tcW w:w="871" w:type="dxa"/>
          </w:tcPr>
          <w:p w14:paraId="539B0807"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7D8FE8E7" w14:textId="77777777" w:rsidR="001021D5" w:rsidRPr="00925FC6" w:rsidRDefault="001021D5">
            <w:pPr>
              <w:tabs>
                <w:tab w:val="left" w:pos="0"/>
                <w:tab w:val="left" w:pos="2265"/>
                <w:tab w:val="left" w:pos="2589"/>
              </w:tabs>
              <w:suppressAutoHyphens/>
              <w:spacing w:before="90" w:line="216" w:lineRule="atLeast"/>
              <w:rPr>
                <w:rFonts w:ascii="Univers" w:hAnsi="Univers" w:cs="Arial"/>
                <w:sz w:val="22"/>
                <w:szCs w:val="22"/>
              </w:rPr>
            </w:pPr>
            <w:r w:rsidRPr="00925FC6">
              <w:rPr>
                <w:rFonts w:ascii="Univers" w:hAnsi="Univers" w:cs="Arial"/>
                <w:b/>
                <w:bCs/>
                <w:sz w:val="22"/>
                <w:szCs w:val="22"/>
              </w:rPr>
              <w:t>M.S.</w:t>
            </w:r>
            <w:r w:rsidRPr="00925FC6">
              <w:rPr>
                <w:rFonts w:ascii="Univers" w:hAnsi="Univers" w:cs="Arial"/>
                <w:sz w:val="22"/>
                <w:szCs w:val="22"/>
              </w:rPr>
              <w:t>, University of Cincinnati, 1970</w:t>
            </w:r>
          </w:p>
          <w:p w14:paraId="14E6E97F" w14:textId="77777777" w:rsidR="001021D5" w:rsidRPr="00925FC6" w:rsidRDefault="001021D5">
            <w:pPr>
              <w:tabs>
                <w:tab w:val="left" w:pos="0"/>
                <w:tab w:val="left" w:pos="2265"/>
                <w:tab w:val="left" w:pos="2589"/>
              </w:tabs>
              <w:suppressAutoHyphens/>
              <w:spacing w:after="54" w:line="216" w:lineRule="atLeast"/>
              <w:rPr>
                <w:rFonts w:ascii="Univers" w:hAnsi="Univers" w:cs="Arial"/>
                <w:sz w:val="22"/>
                <w:szCs w:val="22"/>
              </w:rPr>
            </w:pPr>
            <w:r w:rsidRPr="00925FC6">
              <w:rPr>
                <w:rFonts w:ascii="Univers" w:hAnsi="Univers" w:cs="Arial"/>
                <w:sz w:val="22"/>
                <w:szCs w:val="22"/>
              </w:rPr>
              <w:t xml:space="preserve">Thesis: </w:t>
            </w:r>
            <w:r w:rsidRPr="00925FC6">
              <w:rPr>
                <w:rFonts w:ascii="Univers" w:hAnsi="Univers" w:cs="Arial"/>
                <w:i/>
                <w:iCs/>
                <w:sz w:val="22"/>
                <w:szCs w:val="22"/>
              </w:rPr>
              <w:t>Pre-Illinoisan Glacial Lake Clays of the Cincinnati Region</w:t>
            </w:r>
            <w:r w:rsidR="007B3945" w:rsidRPr="00925FC6">
              <w:rPr>
                <w:rFonts w:ascii="Univers" w:hAnsi="Univers" w:cs="Arial"/>
                <w:i/>
                <w:iCs/>
                <w:sz w:val="22"/>
                <w:szCs w:val="22"/>
              </w:rPr>
              <w:t xml:space="preserve"> </w:t>
            </w:r>
            <w:r w:rsidR="00097FF3">
              <w:rPr>
                <w:rFonts w:ascii="Univers" w:hAnsi="Univers" w:cs="Arial"/>
                <w:iCs/>
                <w:sz w:val="22"/>
                <w:szCs w:val="22"/>
              </w:rPr>
              <w:t>(Advise</w:t>
            </w:r>
            <w:r w:rsidR="007B3945" w:rsidRPr="00925FC6">
              <w:rPr>
                <w:rFonts w:ascii="Univers" w:hAnsi="Univers" w:cs="Arial"/>
                <w:iCs/>
                <w:sz w:val="22"/>
                <w:szCs w:val="22"/>
              </w:rPr>
              <w:t>r: R.H. Durrell)</w:t>
            </w:r>
          </w:p>
        </w:tc>
      </w:tr>
      <w:tr w:rsidR="001021D5" w:rsidRPr="00925FC6" w14:paraId="7D184259" w14:textId="77777777" w:rsidTr="00984590">
        <w:trPr>
          <w:trHeight w:val="539"/>
        </w:trPr>
        <w:tc>
          <w:tcPr>
            <w:tcW w:w="871" w:type="dxa"/>
          </w:tcPr>
          <w:p w14:paraId="6585BB4B"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66F0B7B"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b/>
                <w:bCs/>
                <w:sz w:val="22"/>
                <w:szCs w:val="22"/>
              </w:rPr>
              <w:t>B.S.</w:t>
            </w:r>
            <w:r w:rsidRPr="00925FC6">
              <w:rPr>
                <w:rFonts w:ascii="Univers" w:hAnsi="Univers" w:cs="Arial"/>
                <w:sz w:val="22"/>
                <w:szCs w:val="22"/>
              </w:rPr>
              <w:t xml:space="preserve"> in Geology (High Honors), University of Cincinnati, 1969</w:t>
            </w:r>
          </w:p>
        </w:tc>
      </w:tr>
      <w:tr w:rsidR="001021D5" w:rsidRPr="00925FC6" w14:paraId="3CB218B4" w14:textId="77777777" w:rsidTr="00984590">
        <w:tc>
          <w:tcPr>
            <w:tcW w:w="10296" w:type="dxa"/>
            <w:gridSpan w:val="3"/>
          </w:tcPr>
          <w:p w14:paraId="26B65A47"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r w:rsidRPr="00925FC6">
              <w:rPr>
                <w:rFonts w:ascii="Univers" w:hAnsi="Univers" w:cs="Arial"/>
                <w:b/>
                <w:bCs/>
                <w:sz w:val="22"/>
                <w:szCs w:val="22"/>
              </w:rPr>
              <w:t>APPOINTMENTS</w:t>
            </w:r>
          </w:p>
        </w:tc>
      </w:tr>
      <w:tr w:rsidR="0071355A" w:rsidRPr="00925FC6" w14:paraId="6F52E115" w14:textId="77777777" w:rsidTr="00984590">
        <w:tc>
          <w:tcPr>
            <w:tcW w:w="871" w:type="dxa"/>
          </w:tcPr>
          <w:p w14:paraId="1FBADB64" w14:textId="77777777" w:rsidR="0071355A" w:rsidRPr="00925FC6" w:rsidRDefault="0071355A">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41F1ABA6" w14:textId="45327910" w:rsidR="0071355A" w:rsidRPr="00984590" w:rsidRDefault="00984590">
            <w:pPr>
              <w:tabs>
                <w:tab w:val="left" w:pos="0"/>
                <w:tab w:val="left" w:pos="2265"/>
                <w:tab w:val="left" w:pos="2589"/>
              </w:tabs>
              <w:suppressAutoHyphens/>
              <w:spacing w:before="90" w:after="54" w:line="216" w:lineRule="atLeast"/>
              <w:rPr>
                <w:rFonts w:ascii="Univers" w:hAnsi="Univers" w:cs="Arial"/>
                <w:bCs/>
                <w:sz w:val="22"/>
                <w:szCs w:val="22"/>
              </w:rPr>
            </w:pPr>
            <w:r>
              <w:rPr>
                <w:rFonts w:ascii="Univers" w:hAnsi="Univers" w:cs="Arial"/>
                <w:bCs/>
                <w:sz w:val="22"/>
                <w:szCs w:val="22"/>
              </w:rPr>
              <w:t>Editor</w:t>
            </w:r>
            <w:r w:rsidR="00A90BE3">
              <w:rPr>
                <w:rFonts w:ascii="Univers" w:hAnsi="Univers" w:cs="Arial"/>
                <w:bCs/>
                <w:sz w:val="22"/>
                <w:szCs w:val="22"/>
              </w:rPr>
              <w:t>-</w:t>
            </w:r>
            <w:r>
              <w:rPr>
                <w:rFonts w:ascii="Univers" w:hAnsi="Univers" w:cs="Arial"/>
                <w:bCs/>
                <w:sz w:val="22"/>
                <w:szCs w:val="22"/>
              </w:rPr>
              <w:t>in</w:t>
            </w:r>
            <w:r w:rsidR="00A90BE3">
              <w:rPr>
                <w:rFonts w:ascii="Univers" w:hAnsi="Univers" w:cs="Arial"/>
                <w:bCs/>
                <w:sz w:val="22"/>
                <w:szCs w:val="22"/>
              </w:rPr>
              <w:t>-</w:t>
            </w:r>
            <w:r>
              <w:rPr>
                <w:rFonts w:ascii="Univers" w:hAnsi="Univers" w:cs="Arial"/>
                <w:bCs/>
                <w:sz w:val="22"/>
                <w:szCs w:val="22"/>
              </w:rPr>
              <w:t xml:space="preserve">Chief, </w:t>
            </w:r>
            <w:r w:rsidRPr="00635A3F">
              <w:rPr>
                <w:rFonts w:ascii="Univers" w:hAnsi="Univers" w:cs="Arial"/>
                <w:bCs/>
                <w:i/>
                <w:iCs/>
                <w:sz w:val="22"/>
                <w:szCs w:val="22"/>
              </w:rPr>
              <w:t>Journal of the Kentucky Academy of Science</w:t>
            </w:r>
            <w:r>
              <w:rPr>
                <w:rFonts w:ascii="Univers" w:hAnsi="Univers" w:cs="Arial"/>
                <w:bCs/>
                <w:sz w:val="22"/>
                <w:szCs w:val="22"/>
              </w:rPr>
              <w:t>, 2021</w:t>
            </w:r>
            <w:r>
              <w:rPr>
                <w:rFonts w:ascii="Calibri" w:hAnsi="Calibri" w:cs="Calibri"/>
                <w:bCs/>
                <w:sz w:val="22"/>
                <w:szCs w:val="22"/>
              </w:rPr>
              <w:t>–</w:t>
            </w:r>
            <w:r w:rsidR="003A2B50">
              <w:rPr>
                <w:rFonts w:ascii="Calibri" w:hAnsi="Calibri" w:cs="Calibri"/>
                <w:bCs/>
                <w:sz w:val="22"/>
                <w:szCs w:val="22"/>
              </w:rPr>
              <w:t>present</w:t>
            </w:r>
          </w:p>
        </w:tc>
      </w:tr>
      <w:tr w:rsidR="00C078DA" w:rsidRPr="00925FC6" w14:paraId="242CDBB8" w14:textId="77777777" w:rsidTr="00984590">
        <w:tc>
          <w:tcPr>
            <w:tcW w:w="871" w:type="dxa"/>
          </w:tcPr>
          <w:p w14:paraId="176A931A" w14:textId="77777777" w:rsidR="00C078DA" w:rsidRPr="00925FC6" w:rsidRDefault="00C078DA">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E99FA86" w14:textId="77777777" w:rsidR="00C078DA" w:rsidRDefault="00C078DA">
            <w:pPr>
              <w:tabs>
                <w:tab w:val="left" w:pos="0"/>
                <w:tab w:val="left" w:pos="2265"/>
                <w:tab w:val="left" w:pos="2589"/>
              </w:tabs>
              <w:suppressAutoHyphens/>
              <w:spacing w:before="90" w:after="54" w:line="216" w:lineRule="atLeast"/>
              <w:rPr>
                <w:rFonts w:ascii="Univers" w:hAnsi="Univers" w:cs="Arial"/>
                <w:bCs/>
                <w:sz w:val="22"/>
                <w:szCs w:val="22"/>
              </w:rPr>
            </w:pPr>
            <w:r>
              <w:rPr>
                <w:rFonts w:ascii="Univers" w:hAnsi="Univers" w:cs="Arial"/>
                <w:bCs/>
                <w:sz w:val="22"/>
                <w:szCs w:val="22"/>
              </w:rPr>
              <w:t>Visiting Pro</w:t>
            </w:r>
            <w:r w:rsidR="00DE7DC6">
              <w:rPr>
                <w:rFonts w:ascii="Univers" w:hAnsi="Univers" w:cs="Arial"/>
                <w:bCs/>
                <w:sz w:val="22"/>
                <w:szCs w:val="22"/>
              </w:rPr>
              <w:t>fessor, Chengdu University</w:t>
            </w:r>
            <w:r>
              <w:rPr>
                <w:rFonts w:ascii="Univers" w:hAnsi="Univers" w:cs="Arial"/>
                <w:bCs/>
                <w:sz w:val="22"/>
                <w:szCs w:val="22"/>
              </w:rPr>
              <w:t xml:space="preserve"> of Technology, </w:t>
            </w:r>
            <w:r w:rsidR="00DE7DC6">
              <w:rPr>
                <w:rFonts w:ascii="Univers" w:hAnsi="Univers" w:cs="Arial"/>
                <w:bCs/>
                <w:sz w:val="22"/>
                <w:szCs w:val="22"/>
              </w:rPr>
              <w:t xml:space="preserve">Chengdu, China, </w:t>
            </w:r>
            <w:r>
              <w:rPr>
                <w:rFonts w:ascii="Univers" w:hAnsi="Univers" w:cs="Arial"/>
                <w:bCs/>
                <w:sz w:val="22"/>
                <w:szCs w:val="22"/>
              </w:rPr>
              <w:t>May, 2015</w:t>
            </w:r>
          </w:p>
        </w:tc>
      </w:tr>
      <w:tr w:rsidR="009E6F9E" w:rsidRPr="00925FC6" w14:paraId="74D67395" w14:textId="77777777" w:rsidTr="00984590">
        <w:tc>
          <w:tcPr>
            <w:tcW w:w="871" w:type="dxa"/>
          </w:tcPr>
          <w:p w14:paraId="67F5F131" w14:textId="77777777" w:rsidR="009E6F9E" w:rsidRPr="00925FC6" w:rsidRDefault="009E6F9E">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132CC5A" w14:textId="77777777" w:rsidR="009E6F9E" w:rsidRDefault="009E6F9E">
            <w:pPr>
              <w:tabs>
                <w:tab w:val="left" w:pos="0"/>
                <w:tab w:val="left" w:pos="2265"/>
                <w:tab w:val="left" w:pos="2589"/>
              </w:tabs>
              <w:suppressAutoHyphens/>
              <w:spacing w:before="90" w:after="54" w:line="216" w:lineRule="atLeast"/>
              <w:rPr>
                <w:rFonts w:ascii="Univers" w:hAnsi="Univers" w:cs="Arial"/>
                <w:bCs/>
                <w:sz w:val="22"/>
                <w:szCs w:val="22"/>
              </w:rPr>
            </w:pPr>
            <w:r>
              <w:rPr>
                <w:rFonts w:ascii="Univers" w:hAnsi="Univers" w:cs="Arial"/>
                <w:bCs/>
                <w:sz w:val="22"/>
                <w:szCs w:val="22"/>
              </w:rPr>
              <w:t xml:space="preserve">Embassy Science Fellow, </w:t>
            </w:r>
            <w:r w:rsidR="0059509A">
              <w:rPr>
                <w:rFonts w:ascii="Univers" w:hAnsi="Univers" w:cs="Arial"/>
                <w:bCs/>
                <w:sz w:val="22"/>
                <w:szCs w:val="22"/>
              </w:rPr>
              <w:t xml:space="preserve">U.S. Department of State, </w:t>
            </w:r>
            <w:r>
              <w:rPr>
                <w:rFonts w:ascii="Univers" w:hAnsi="Univers" w:cs="Arial"/>
                <w:bCs/>
                <w:sz w:val="22"/>
                <w:szCs w:val="22"/>
              </w:rPr>
              <w:t>Ukraine, 2014</w:t>
            </w:r>
          </w:p>
        </w:tc>
      </w:tr>
      <w:tr w:rsidR="009E6F9E" w:rsidRPr="00925FC6" w14:paraId="28EFE31E" w14:textId="77777777" w:rsidTr="00984590">
        <w:tc>
          <w:tcPr>
            <w:tcW w:w="871" w:type="dxa"/>
          </w:tcPr>
          <w:p w14:paraId="621D01A1" w14:textId="77777777" w:rsidR="009E6F9E" w:rsidRPr="00925FC6" w:rsidRDefault="009E6F9E">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0DD469EA" w14:textId="77777777" w:rsidR="009E6F9E" w:rsidRPr="009E6F9E" w:rsidRDefault="009E6F9E" w:rsidP="00D90040">
            <w:pPr>
              <w:tabs>
                <w:tab w:val="left" w:pos="0"/>
                <w:tab w:val="left" w:pos="2265"/>
                <w:tab w:val="left" w:pos="2589"/>
              </w:tabs>
              <w:suppressAutoHyphens/>
              <w:spacing w:before="90" w:after="54" w:line="216" w:lineRule="atLeast"/>
              <w:ind w:left="144" w:hanging="144"/>
              <w:rPr>
                <w:rFonts w:ascii="Univers" w:hAnsi="Univers" w:cs="Arial"/>
                <w:bCs/>
                <w:sz w:val="22"/>
                <w:szCs w:val="22"/>
              </w:rPr>
            </w:pPr>
            <w:r>
              <w:rPr>
                <w:rFonts w:ascii="Univers" w:hAnsi="Univers" w:cs="Arial"/>
                <w:bCs/>
                <w:sz w:val="22"/>
                <w:szCs w:val="22"/>
              </w:rPr>
              <w:t>Senior P</w:t>
            </w:r>
            <w:r w:rsidRPr="009E6F9E">
              <w:rPr>
                <w:rFonts w:ascii="Univers" w:hAnsi="Univers" w:cs="Arial"/>
                <w:bCs/>
                <w:sz w:val="22"/>
                <w:szCs w:val="22"/>
              </w:rPr>
              <w:t>etroleum Geologist</w:t>
            </w:r>
            <w:r>
              <w:rPr>
                <w:rFonts w:ascii="Univers" w:hAnsi="Univers" w:cs="Arial"/>
                <w:bCs/>
                <w:sz w:val="22"/>
                <w:szCs w:val="22"/>
              </w:rPr>
              <w:t>, Energy Programs, Bureau of Energy Resources, U.S.</w:t>
            </w:r>
            <w:r w:rsidR="00487459">
              <w:rPr>
                <w:rFonts w:ascii="Univers" w:hAnsi="Univers" w:cs="Arial"/>
                <w:bCs/>
                <w:sz w:val="22"/>
                <w:szCs w:val="22"/>
              </w:rPr>
              <w:t xml:space="preserve">  </w:t>
            </w:r>
            <w:r>
              <w:rPr>
                <w:rFonts w:ascii="Univers" w:hAnsi="Univers" w:cs="Arial"/>
                <w:bCs/>
                <w:sz w:val="22"/>
                <w:szCs w:val="22"/>
              </w:rPr>
              <w:t>Department of State, Jefferson Science Fellow, 2013</w:t>
            </w:r>
            <w:r>
              <w:rPr>
                <w:rFonts w:ascii="Univers" w:hAnsi="Univers" w:cs="Arial"/>
                <w:sz w:val="22"/>
                <w:szCs w:val="22"/>
              </w:rPr>
              <w:t>–2014</w:t>
            </w:r>
          </w:p>
        </w:tc>
      </w:tr>
      <w:tr w:rsidR="00B84B72" w:rsidRPr="00925FC6" w14:paraId="3A2309CA" w14:textId="77777777" w:rsidTr="00984590">
        <w:tc>
          <w:tcPr>
            <w:tcW w:w="871" w:type="dxa"/>
          </w:tcPr>
          <w:p w14:paraId="15E8B6B7" w14:textId="77777777" w:rsidR="00B84B72" w:rsidRPr="00925FC6" w:rsidRDefault="00B84B72">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BB64288" w14:textId="77777777" w:rsidR="00B84B72" w:rsidRPr="00925FC6" w:rsidRDefault="00B84B72">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 xml:space="preserve">Director, University of </w:t>
            </w:r>
            <w:r w:rsidR="00EF4D8A" w:rsidRPr="00925FC6">
              <w:rPr>
                <w:rFonts w:ascii="Univers" w:hAnsi="Univers" w:cs="Arial"/>
                <w:sz w:val="22"/>
                <w:szCs w:val="22"/>
              </w:rPr>
              <w:t>Kentucky Honors Program, 2008–</w:t>
            </w:r>
            <w:r w:rsidR="00417391" w:rsidRPr="00925FC6">
              <w:rPr>
                <w:rFonts w:ascii="Univers" w:hAnsi="Univers" w:cs="Arial"/>
                <w:sz w:val="22"/>
                <w:szCs w:val="22"/>
              </w:rPr>
              <w:t>2012</w:t>
            </w:r>
          </w:p>
        </w:tc>
      </w:tr>
      <w:tr w:rsidR="004604B4" w:rsidRPr="00925FC6" w14:paraId="587DC84D" w14:textId="77777777" w:rsidTr="00984590">
        <w:tc>
          <w:tcPr>
            <w:tcW w:w="871" w:type="dxa"/>
          </w:tcPr>
          <w:p w14:paraId="6D3B4E91" w14:textId="77777777" w:rsidR="004604B4" w:rsidRPr="00925FC6" w:rsidRDefault="004604B4">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741F5C2" w14:textId="4C669F53" w:rsidR="004604B4" w:rsidRPr="00925FC6" w:rsidRDefault="004604B4" w:rsidP="005839BA">
            <w:pPr>
              <w:tabs>
                <w:tab w:val="left" w:pos="0"/>
                <w:tab w:val="left" w:pos="2265"/>
                <w:tab w:val="left" w:pos="2589"/>
              </w:tabs>
              <w:suppressAutoHyphens/>
              <w:spacing w:before="90" w:after="54" w:line="216" w:lineRule="atLeast"/>
              <w:ind w:left="288" w:hanging="288"/>
              <w:rPr>
                <w:rFonts w:ascii="Univers" w:hAnsi="Univers" w:cs="Arial"/>
                <w:sz w:val="22"/>
                <w:szCs w:val="22"/>
              </w:rPr>
            </w:pPr>
            <w:r w:rsidRPr="00925FC6">
              <w:rPr>
                <w:rFonts w:ascii="Univers" w:hAnsi="Univers" w:cs="Arial"/>
                <w:sz w:val="22"/>
                <w:szCs w:val="22"/>
              </w:rPr>
              <w:t>Fulbright Lecturer</w:t>
            </w:r>
            <w:r w:rsidR="00FA1D17" w:rsidRPr="00925FC6">
              <w:rPr>
                <w:rFonts w:ascii="Univers" w:hAnsi="Univers" w:cs="Arial"/>
                <w:sz w:val="22"/>
                <w:szCs w:val="22"/>
              </w:rPr>
              <w:t>/Researcher</w:t>
            </w:r>
            <w:r w:rsidRPr="00925FC6">
              <w:rPr>
                <w:rFonts w:ascii="Univers" w:hAnsi="Univers" w:cs="Arial"/>
                <w:sz w:val="22"/>
                <w:szCs w:val="22"/>
              </w:rPr>
              <w:t>, Trib</w:t>
            </w:r>
            <w:r w:rsidR="001939E5" w:rsidRPr="00925FC6">
              <w:rPr>
                <w:rFonts w:ascii="Univers" w:hAnsi="Univers" w:cs="Arial"/>
                <w:sz w:val="22"/>
                <w:szCs w:val="22"/>
              </w:rPr>
              <w:t>h</w:t>
            </w:r>
            <w:r w:rsidRPr="00925FC6">
              <w:rPr>
                <w:rFonts w:ascii="Univers" w:hAnsi="Univers" w:cs="Arial"/>
                <w:sz w:val="22"/>
                <w:szCs w:val="22"/>
              </w:rPr>
              <w:t xml:space="preserve">uvan University, </w:t>
            </w:r>
            <w:proofErr w:type="spellStart"/>
            <w:r w:rsidRPr="00925FC6">
              <w:rPr>
                <w:rFonts w:ascii="Univers" w:hAnsi="Univers" w:cs="Arial"/>
                <w:sz w:val="22"/>
                <w:szCs w:val="22"/>
              </w:rPr>
              <w:t>Kirtipur</w:t>
            </w:r>
            <w:proofErr w:type="spellEnd"/>
            <w:r w:rsidRPr="00925FC6">
              <w:rPr>
                <w:rFonts w:ascii="Univers" w:hAnsi="Univers" w:cs="Arial"/>
                <w:sz w:val="22"/>
                <w:szCs w:val="22"/>
              </w:rPr>
              <w:t>, Nepal</w:t>
            </w:r>
            <w:r w:rsidR="005839BA">
              <w:rPr>
                <w:rFonts w:ascii="Univers" w:hAnsi="Univers" w:cs="Arial"/>
                <w:sz w:val="22"/>
                <w:szCs w:val="22"/>
              </w:rPr>
              <w:t xml:space="preserve"> (Pakistan and India)</w:t>
            </w:r>
            <w:r w:rsidR="00EF4D8A" w:rsidRPr="00925FC6">
              <w:rPr>
                <w:rFonts w:ascii="Univers" w:hAnsi="Univers" w:cs="Arial"/>
                <w:sz w:val="22"/>
                <w:szCs w:val="22"/>
              </w:rPr>
              <w:t>, Feb.–</w:t>
            </w:r>
            <w:r w:rsidR="0090342B" w:rsidRPr="00925FC6">
              <w:rPr>
                <w:rFonts w:ascii="Univers" w:hAnsi="Univers" w:cs="Arial"/>
                <w:sz w:val="22"/>
                <w:szCs w:val="22"/>
              </w:rPr>
              <w:t>Aug.</w:t>
            </w:r>
            <w:r w:rsidR="000E5A65" w:rsidRPr="00925FC6">
              <w:rPr>
                <w:rFonts w:ascii="Univers" w:hAnsi="Univers" w:cs="Arial"/>
                <w:sz w:val="22"/>
                <w:szCs w:val="22"/>
              </w:rPr>
              <w:t xml:space="preserve"> 2006</w:t>
            </w:r>
          </w:p>
        </w:tc>
      </w:tr>
      <w:tr w:rsidR="000D4B2E" w:rsidRPr="00925FC6" w14:paraId="7A8A6216" w14:textId="77777777" w:rsidTr="00984590">
        <w:tc>
          <w:tcPr>
            <w:tcW w:w="871" w:type="dxa"/>
          </w:tcPr>
          <w:p w14:paraId="6C7A0DFB" w14:textId="77777777" w:rsidR="000D4B2E" w:rsidRPr="00925FC6" w:rsidRDefault="000D4B2E">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177587C" w14:textId="77777777" w:rsidR="000D4B2E" w:rsidRPr="00925FC6" w:rsidRDefault="000D4B2E" w:rsidP="00D90040">
            <w:pPr>
              <w:tabs>
                <w:tab w:val="left" w:pos="0"/>
                <w:tab w:val="left" w:pos="2265"/>
                <w:tab w:val="left" w:pos="2589"/>
              </w:tabs>
              <w:suppressAutoHyphens/>
              <w:spacing w:before="90" w:after="54" w:line="216" w:lineRule="atLeast"/>
              <w:ind w:left="288" w:hanging="288"/>
              <w:rPr>
                <w:rFonts w:ascii="Univers" w:hAnsi="Univers" w:cs="Arial"/>
                <w:sz w:val="22"/>
                <w:szCs w:val="22"/>
              </w:rPr>
            </w:pPr>
            <w:r w:rsidRPr="00925FC6">
              <w:rPr>
                <w:rFonts w:ascii="Univers" w:hAnsi="Univers" w:cs="Arial"/>
                <w:sz w:val="22"/>
                <w:szCs w:val="22"/>
              </w:rPr>
              <w:t xml:space="preserve">Visiting Professor, Escuela Superior </w:t>
            </w:r>
            <w:proofErr w:type="spellStart"/>
            <w:r w:rsidRPr="00925FC6">
              <w:rPr>
                <w:rFonts w:ascii="Univers" w:hAnsi="Univers" w:cs="Arial"/>
                <w:sz w:val="22"/>
                <w:szCs w:val="22"/>
              </w:rPr>
              <w:t>Politecnica</w:t>
            </w:r>
            <w:proofErr w:type="spellEnd"/>
            <w:r w:rsidRPr="00925FC6">
              <w:rPr>
                <w:rFonts w:ascii="Univers" w:hAnsi="Univers" w:cs="Arial"/>
                <w:sz w:val="22"/>
                <w:szCs w:val="22"/>
              </w:rPr>
              <w:t xml:space="preserve"> del Litoral (ESPOL), Guayaquil, Ecuador,</w:t>
            </w:r>
            <w:r w:rsidR="008E4E04" w:rsidRPr="00925FC6">
              <w:rPr>
                <w:rFonts w:ascii="Univers" w:hAnsi="Univers" w:cs="Arial"/>
                <w:sz w:val="22"/>
                <w:szCs w:val="22"/>
              </w:rPr>
              <w:t xml:space="preserve"> </w:t>
            </w:r>
            <w:proofErr w:type="gramStart"/>
            <w:r w:rsidR="008E4E04" w:rsidRPr="00925FC6">
              <w:rPr>
                <w:rFonts w:ascii="Univers" w:hAnsi="Univers" w:cs="Arial"/>
                <w:sz w:val="22"/>
                <w:szCs w:val="22"/>
              </w:rPr>
              <w:t>Dec.,</w:t>
            </w:r>
            <w:proofErr w:type="gramEnd"/>
            <w:r w:rsidR="008E4E04" w:rsidRPr="00925FC6">
              <w:rPr>
                <w:rFonts w:ascii="Univers" w:hAnsi="Univers" w:cs="Arial"/>
                <w:sz w:val="22"/>
                <w:szCs w:val="22"/>
              </w:rPr>
              <w:t xml:space="preserve"> 2005–</w:t>
            </w:r>
            <w:r w:rsidR="000E5A65" w:rsidRPr="00925FC6">
              <w:rPr>
                <w:rFonts w:ascii="Univers" w:hAnsi="Univers" w:cs="Arial"/>
                <w:sz w:val="22"/>
                <w:szCs w:val="22"/>
              </w:rPr>
              <w:t>Jan., 2006</w:t>
            </w:r>
          </w:p>
        </w:tc>
      </w:tr>
      <w:tr w:rsidR="004604B4" w:rsidRPr="00925FC6" w14:paraId="794D48CB" w14:textId="77777777" w:rsidTr="00984590">
        <w:tc>
          <w:tcPr>
            <w:tcW w:w="871" w:type="dxa"/>
          </w:tcPr>
          <w:p w14:paraId="29E1EC6A" w14:textId="77777777" w:rsidR="004604B4" w:rsidRPr="00925FC6" w:rsidRDefault="004604B4">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B377340" w14:textId="77777777" w:rsidR="005D2E9C" w:rsidRPr="00925FC6" w:rsidRDefault="00797D18" w:rsidP="00D90040">
            <w:pPr>
              <w:tabs>
                <w:tab w:val="left" w:pos="0"/>
                <w:tab w:val="left" w:pos="2265"/>
                <w:tab w:val="left" w:pos="2589"/>
              </w:tabs>
              <w:suppressAutoHyphens/>
              <w:spacing w:before="90" w:after="54" w:line="216" w:lineRule="atLeast"/>
              <w:ind w:left="288" w:hanging="288"/>
              <w:rPr>
                <w:rFonts w:ascii="Univers" w:hAnsi="Univers" w:cs="Arial"/>
                <w:sz w:val="22"/>
                <w:szCs w:val="22"/>
              </w:rPr>
            </w:pPr>
            <w:r>
              <w:rPr>
                <w:rFonts w:ascii="Univers" w:hAnsi="Univers" w:cs="Arial"/>
                <w:sz w:val="22"/>
                <w:szCs w:val="22"/>
              </w:rPr>
              <w:t xml:space="preserve">Visiting </w:t>
            </w:r>
            <w:r w:rsidR="004604B4" w:rsidRPr="00925FC6">
              <w:rPr>
                <w:rFonts w:ascii="Univers" w:hAnsi="Univers" w:cs="Arial"/>
                <w:sz w:val="22"/>
                <w:szCs w:val="22"/>
              </w:rPr>
              <w:t>Professor, China University of Geosciences, Beijing,</w:t>
            </w:r>
            <w:r w:rsidR="008E4E04" w:rsidRPr="00925FC6">
              <w:rPr>
                <w:rFonts w:ascii="Univers" w:hAnsi="Univers" w:cs="Arial"/>
                <w:sz w:val="22"/>
                <w:szCs w:val="22"/>
              </w:rPr>
              <w:t xml:space="preserve"> May–</w:t>
            </w:r>
            <w:r w:rsidR="000D4B2E" w:rsidRPr="00925FC6">
              <w:rPr>
                <w:rFonts w:ascii="Univers" w:hAnsi="Univers" w:cs="Arial"/>
                <w:sz w:val="22"/>
                <w:szCs w:val="22"/>
              </w:rPr>
              <w:t>Aug.</w:t>
            </w:r>
            <w:r w:rsidR="00E16BB2" w:rsidRPr="00925FC6">
              <w:rPr>
                <w:rFonts w:ascii="Univers" w:hAnsi="Univers" w:cs="Arial"/>
                <w:sz w:val="22"/>
                <w:szCs w:val="22"/>
              </w:rPr>
              <w:t>,</w:t>
            </w:r>
            <w:r w:rsidR="002C1A78" w:rsidRPr="00925FC6">
              <w:rPr>
                <w:rFonts w:ascii="Univers" w:hAnsi="Univers" w:cs="Arial"/>
                <w:sz w:val="22"/>
                <w:szCs w:val="22"/>
              </w:rPr>
              <w:t xml:space="preserve"> 2005</w:t>
            </w:r>
            <w:r w:rsidR="009E0FED" w:rsidRPr="00925FC6">
              <w:rPr>
                <w:rFonts w:ascii="Univers" w:hAnsi="Univers" w:cs="Arial"/>
                <w:sz w:val="22"/>
                <w:szCs w:val="22"/>
              </w:rPr>
              <w:t>; June, 2006</w:t>
            </w:r>
            <w:r w:rsidR="008E4E04" w:rsidRPr="00925FC6">
              <w:rPr>
                <w:rFonts w:ascii="Univers" w:hAnsi="Univers" w:cs="Arial"/>
                <w:sz w:val="22"/>
                <w:szCs w:val="22"/>
              </w:rPr>
              <w:t>; Dec., 2008–</w:t>
            </w:r>
            <w:r w:rsidR="005D2E9C" w:rsidRPr="00925FC6">
              <w:rPr>
                <w:rFonts w:ascii="Univers" w:hAnsi="Univers" w:cs="Arial"/>
                <w:sz w:val="22"/>
                <w:szCs w:val="22"/>
              </w:rPr>
              <w:t>Jan., 2009</w:t>
            </w:r>
            <w:r w:rsidR="008E4E04" w:rsidRPr="00925FC6">
              <w:rPr>
                <w:rFonts w:ascii="Univers" w:hAnsi="Univers" w:cs="Arial"/>
                <w:sz w:val="22"/>
                <w:szCs w:val="22"/>
              </w:rPr>
              <w:t>; May–</w:t>
            </w:r>
            <w:r w:rsidR="00082573" w:rsidRPr="00925FC6">
              <w:rPr>
                <w:rFonts w:ascii="Univers" w:hAnsi="Univers" w:cs="Arial"/>
                <w:sz w:val="22"/>
                <w:szCs w:val="22"/>
              </w:rPr>
              <w:t>July, 2010</w:t>
            </w:r>
            <w:r w:rsidR="008E4E04" w:rsidRPr="00925FC6">
              <w:rPr>
                <w:rFonts w:ascii="Univers" w:hAnsi="Univers" w:cs="Arial"/>
                <w:sz w:val="22"/>
                <w:szCs w:val="22"/>
              </w:rPr>
              <w:t>; June–</w:t>
            </w:r>
            <w:r w:rsidR="00EF4D8A" w:rsidRPr="00925FC6">
              <w:rPr>
                <w:rFonts w:ascii="Univers" w:hAnsi="Univers" w:cs="Arial"/>
                <w:sz w:val="22"/>
                <w:szCs w:val="22"/>
              </w:rPr>
              <w:t>July, 2012</w:t>
            </w:r>
            <w:r w:rsidR="00C078DA">
              <w:rPr>
                <w:rFonts w:ascii="Univers" w:hAnsi="Univers" w:cs="Arial"/>
                <w:sz w:val="22"/>
                <w:szCs w:val="22"/>
              </w:rPr>
              <w:t>; May, 2015</w:t>
            </w:r>
            <w:r w:rsidR="00774D9B">
              <w:rPr>
                <w:rFonts w:ascii="Univers" w:hAnsi="Univers" w:cs="Arial"/>
                <w:sz w:val="22"/>
                <w:szCs w:val="22"/>
              </w:rPr>
              <w:t>; Mar., 2018</w:t>
            </w:r>
            <w:r w:rsidR="00E03D5A">
              <w:rPr>
                <w:rFonts w:ascii="Univers" w:hAnsi="Univers" w:cs="Arial"/>
                <w:sz w:val="22"/>
                <w:szCs w:val="22"/>
              </w:rPr>
              <w:t>; June, 2019</w:t>
            </w:r>
            <w:r w:rsidR="001535F7">
              <w:rPr>
                <w:rFonts w:ascii="Univers" w:hAnsi="Univers" w:cs="Arial"/>
                <w:sz w:val="22"/>
                <w:szCs w:val="22"/>
              </w:rPr>
              <w:t>; Dec., 2019</w:t>
            </w:r>
            <w:r w:rsidR="001535F7">
              <w:rPr>
                <w:rFonts w:ascii="Arial" w:hAnsi="Arial" w:cs="Arial"/>
                <w:sz w:val="22"/>
                <w:szCs w:val="22"/>
              </w:rPr>
              <w:t>–</w:t>
            </w:r>
            <w:r w:rsidR="001535F7">
              <w:rPr>
                <w:rFonts w:ascii="Univers" w:hAnsi="Univers" w:cs="Arial"/>
                <w:sz w:val="22"/>
                <w:szCs w:val="22"/>
              </w:rPr>
              <w:t>Jan., 2020.</w:t>
            </w:r>
          </w:p>
        </w:tc>
      </w:tr>
      <w:tr w:rsidR="001021D5" w:rsidRPr="00925FC6" w14:paraId="36F30923" w14:textId="77777777" w:rsidTr="00984590">
        <w:tc>
          <w:tcPr>
            <w:tcW w:w="871" w:type="dxa"/>
          </w:tcPr>
          <w:p w14:paraId="24EE9F3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715DCF9F"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 xml:space="preserve">Math and Science Education Program Faculty, </w:t>
            </w:r>
            <w:r w:rsidR="00B8662A">
              <w:rPr>
                <w:rFonts w:ascii="Univers" w:hAnsi="Univers" w:cs="Arial"/>
                <w:sz w:val="22"/>
                <w:szCs w:val="22"/>
              </w:rPr>
              <w:t xml:space="preserve">U.K. </w:t>
            </w:r>
            <w:r w:rsidRPr="00925FC6">
              <w:rPr>
                <w:rFonts w:ascii="Univers" w:hAnsi="Univers" w:cs="Arial"/>
                <w:sz w:val="22"/>
                <w:szCs w:val="22"/>
              </w:rPr>
              <w:t>College of Education</w:t>
            </w:r>
            <w:r w:rsidR="007D7B40" w:rsidRPr="00925FC6">
              <w:rPr>
                <w:rFonts w:ascii="Univers" w:hAnsi="Univers" w:cs="Arial"/>
                <w:sz w:val="22"/>
                <w:szCs w:val="22"/>
              </w:rPr>
              <w:t>, 1999</w:t>
            </w:r>
            <w:r w:rsidR="008E4E04" w:rsidRPr="00925FC6">
              <w:rPr>
                <w:rFonts w:ascii="Univers" w:hAnsi="Univers" w:cs="Arial"/>
                <w:sz w:val="22"/>
                <w:szCs w:val="22"/>
              </w:rPr>
              <w:t>–</w:t>
            </w:r>
            <w:r w:rsidR="007D7B40" w:rsidRPr="00925FC6">
              <w:rPr>
                <w:rFonts w:ascii="Univers" w:hAnsi="Univers" w:cs="Arial"/>
                <w:sz w:val="22"/>
                <w:szCs w:val="22"/>
              </w:rPr>
              <w:t>present</w:t>
            </w:r>
          </w:p>
        </w:tc>
      </w:tr>
      <w:tr w:rsidR="001021D5" w:rsidRPr="00925FC6" w14:paraId="77976C4D" w14:textId="77777777" w:rsidTr="00984590">
        <w:tc>
          <w:tcPr>
            <w:tcW w:w="871" w:type="dxa"/>
          </w:tcPr>
          <w:p w14:paraId="24B25FA7"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A0C5EA2"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Chairman, Department of Geological Sciences, Univ</w:t>
            </w:r>
            <w:r w:rsidR="008E4E04" w:rsidRPr="00925FC6">
              <w:rPr>
                <w:rFonts w:ascii="Univers" w:hAnsi="Univers" w:cs="Arial"/>
                <w:sz w:val="22"/>
                <w:szCs w:val="22"/>
              </w:rPr>
              <w:t>ersity of Kentucky, 1997–</w:t>
            </w:r>
            <w:r w:rsidR="00840E34" w:rsidRPr="00925FC6">
              <w:rPr>
                <w:rFonts w:ascii="Univers" w:hAnsi="Univers" w:cs="Arial"/>
                <w:sz w:val="22"/>
                <w:szCs w:val="22"/>
              </w:rPr>
              <w:t>2005</w:t>
            </w:r>
          </w:p>
        </w:tc>
      </w:tr>
      <w:tr w:rsidR="001021D5" w:rsidRPr="00925FC6" w14:paraId="62E42AD8" w14:textId="77777777" w:rsidTr="00984590">
        <w:tc>
          <w:tcPr>
            <w:tcW w:w="871" w:type="dxa"/>
          </w:tcPr>
          <w:p w14:paraId="0722C50E"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BEE5FF5"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Professor of Geological Science</w:t>
            </w:r>
            <w:r w:rsidR="008E4E04" w:rsidRPr="00925FC6">
              <w:rPr>
                <w:rFonts w:ascii="Univers" w:hAnsi="Univers" w:cs="Arial"/>
                <w:sz w:val="22"/>
                <w:szCs w:val="22"/>
              </w:rPr>
              <w:t>s, University of Kentucky, 1987–</w:t>
            </w:r>
            <w:r w:rsidRPr="00925FC6">
              <w:rPr>
                <w:rFonts w:ascii="Univers" w:hAnsi="Univers" w:cs="Arial"/>
                <w:sz w:val="22"/>
                <w:szCs w:val="22"/>
              </w:rPr>
              <w:t>present</w:t>
            </w:r>
          </w:p>
        </w:tc>
      </w:tr>
      <w:tr w:rsidR="001021D5" w:rsidRPr="00925FC6" w14:paraId="63AE8D11" w14:textId="77777777" w:rsidTr="00984590">
        <w:tc>
          <w:tcPr>
            <w:tcW w:w="871" w:type="dxa"/>
          </w:tcPr>
          <w:p w14:paraId="664C8F6F"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22795E7" w14:textId="77777777" w:rsidR="001021D5" w:rsidRPr="00925FC6" w:rsidRDefault="001021D5" w:rsidP="00D90040">
            <w:pPr>
              <w:tabs>
                <w:tab w:val="left" w:pos="0"/>
                <w:tab w:val="left" w:pos="2265"/>
                <w:tab w:val="left" w:pos="2589"/>
              </w:tabs>
              <w:suppressAutoHyphens/>
              <w:spacing w:before="90" w:after="54" w:line="216" w:lineRule="atLeast"/>
              <w:ind w:left="288" w:hanging="288"/>
              <w:rPr>
                <w:rFonts w:ascii="Univers" w:hAnsi="Univers" w:cs="Arial"/>
                <w:sz w:val="22"/>
                <w:szCs w:val="22"/>
              </w:rPr>
            </w:pPr>
            <w:r w:rsidRPr="00925FC6">
              <w:rPr>
                <w:rFonts w:ascii="Univers" w:hAnsi="Univers" w:cs="Arial"/>
                <w:sz w:val="22"/>
                <w:szCs w:val="22"/>
              </w:rPr>
              <w:t>Fulbright Lecturer</w:t>
            </w:r>
            <w:r w:rsidR="00FA1D17" w:rsidRPr="00925FC6">
              <w:rPr>
                <w:rFonts w:ascii="Univers" w:hAnsi="Univers" w:cs="Arial"/>
                <w:sz w:val="22"/>
                <w:szCs w:val="22"/>
              </w:rPr>
              <w:t>/Researcher</w:t>
            </w:r>
            <w:r w:rsidRPr="00925FC6">
              <w:rPr>
                <w:rFonts w:ascii="Univers" w:hAnsi="Univers" w:cs="Arial"/>
                <w:sz w:val="22"/>
                <w:szCs w:val="22"/>
              </w:rPr>
              <w:t>, Novosibirsk State University, Novosibirsk,</w:t>
            </w:r>
            <w:r w:rsidR="008E4E04" w:rsidRPr="00925FC6">
              <w:rPr>
                <w:rFonts w:ascii="Univers" w:hAnsi="Univers" w:cs="Arial"/>
                <w:sz w:val="22"/>
                <w:szCs w:val="22"/>
              </w:rPr>
              <w:t xml:space="preserve"> R.F.S.S.R., Soviet Union, Feb.–</w:t>
            </w:r>
            <w:r w:rsidRPr="00925FC6">
              <w:rPr>
                <w:rFonts w:ascii="Univers" w:hAnsi="Univers" w:cs="Arial"/>
                <w:sz w:val="22"/>
                <w:szCs w:val="22"/>
              </w:rPr>
              <w:t>June 1989</w:t>
            </w:r>
          </w:p>
        </w:tc>
      </w:tr>
      <w:tr w:rsidR="001021D5" w:rsidRPr="00925FC6" w14:paraId="2D52E7C2" w14:textId="77777777" w:rsidTr="00984590">
        <w:tc>
          <w:tcPr>
            <w:tcW w:w="871" w:type="dxa"/>
          </w:tcPr>
          <w:p w14:paraId="3A66B053"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087304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Acting Chairman, Department of Geological Science</w:t>
            </w:r>
            <w:r w:rsidR="008E4E04" w:rsidRPr="00925FC6">
              <w:rPr>
                <w:rFonts w:ascii="Univers" w:hAnsi="Univers" w:cs="Arial"/>
                <w:sz w:val="22"/>
                <w:szCs w:val="22"/>
              </w:rPr>
              <w:t>s, University of Kentucky, 1985–</w:t>
            </w:r>
            <w:r w:rsidRPr="00925FC6">
              <w:rPr>
                <w:rFonts w:ascii="Univers" w:hAnsi="Univers" w:cs="Arial"/>
                <w:sz w:val="22"/>
                <w:szCs w:val="22"/>
              </w:rPr>
              <w:t>86</w:t>
            </w:r>
          </w:p>
        </w:tc>
      </w:tr>
      <w:tr w:rsidR="001021D5" w:rsidRPr="00925FC6" w14:paraId="38227B19" w14:textId="77777777" w:rsidTr="00984590">
        <w:tc>
          <w:tcPr>
            <w:tcW w:w="871" w:type="dxa"/>
          </w:tcPr>
          <w:p w14:paraId="6091D58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5B91333"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Associate Professor of Geolog</w:t>
            </w:r>
            <w:r w:rsidR="008E4E04" w:rsidRPr="00925FC6">
              <w:rPr>
                <w:rFonts w:ascii="Univers" w:hAnsi="Univers" w:cs="Arial"/>
                <w:sz w:val="22"/>
                <w:szCs w:val="22"/>
              </w:rPr>
              <w:t>y, University of Kentucky, 1981–</w:t>
            </w:r>
            <w:r w:rsidRPr="00925FC6">
              <w:rPr>
                <w:rFonts w:ascii="Univers" w:hAnsi="Univers" w:cs="Arial"/>
                <w:sz w:val="22"/>
                <w:szCs w:val="22"/>
              </w:rPr>
              <w:t>87</w:t>
            </w:r>
          </w:p>
        </w:tc>
      </w:tr>
      <w:tr w:rsidR="001021D5" w:rsidRPr="00925FC6" w14:paraId="7EF7813C" w14:textId="77777777" w:rsidTr="00984590">
        <w:tc>
          <w:tcPr>
            <w:tcW w:w="871" w:type="dxa"/>
          </w:tcPr>
          <w:p w14:paraId="1DD9335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30927DF9" w14:textId="77777777" w:rsidR="001021D5" w:rsidRPr="00925FC6" w:rsidRDefault="001021D5" w:rsidP="00D90040">
            <w:pPr>
              <w:tabs>
                <w:tab w:val="left" w:pos="0"/>
                <w:tab w:val="left" w:pos="2265"/>
                <w:tab w:val="left" w:pos="2589"/>
              </w:tabs>
              <w:suppressAutoHyphens/>
              <w:spacing w:before="90" w:after="54" w:line="216" w:lineRule="atLeast"/>
              <w:ind w:left="288" w:hanging="288"/>
              <w:rPr>
                <w:rFonts w:ascii="Univers" w:hAnsi="Univers" w:cs="Arial"/>
                <w:sz w:val="22"/>
                <w:szCs w:val="22"/>
              </w:rPr>
            </w:pPr>
            <w:r w:rsidRPr="00925FC6">
              <w:rPr>
                <w:rFonts w:ascii="Univers" w:hAnsi="Univers" w:cs="Arial"/>
                <w:sz w:val="22"/>
                <w:szCs w:val="22"/>
              </w:rPr>
              <w:t>Field-Camp Director, University of Kentucky Geology Field Camp</w:t>
            </w:r>
            <w:r w:rsidR="00D90040">
              <w:rPr>
                <w:rFonts w:ascii="Univers" w:hAnsi="Univers" w:cs="Arial"/>
                <w:sz w:val="22"/>
                <w:szCs w:val="22"/>
              </w:rPr>
              <w:t>, Crested Butte, Colorado, 1977</w:t>
            </w:r>
            <w:r w:rsidR="00D90040">
              <w:rPr>
                <w:rFonts w:ascii="Arial" w:hAnsi="Arial" w:cs="Arial"/>
                <w:sz w:val="22"/>
                <w:szCs w:val="22"/>
              </w:rPr>
              <w:t>–</w:t>
            </w:r>
            <w:r w:rsidR="00D90040">
              <w:rPr>
                <w:rFonts w:ascii="Univers" w:hAnsi="Univers" w:cs="Arial"/>
                <w:sz w:val="22"/>
                <w:szCs w:val="22"/>
              </w:rPr>
              <w:t>81, 1984</w:t>
            </w:r>
            <w:r w:rsidR="00D90040">
              <w:rPr>
                <w:rFonts w:ascii="Arial" w:hAnsi="Arial" w:cs="Arial"/>
                <w:sz w:val="22"/>
                <w:szCs w:val="22"/>
              </w:rPr>
              <w:t>–</w:t>
            </w:r>
            <w:r w:rsidR="00D90040">
              <w:rPr>
                <w:rFonts w:ascii="Univers" w:hAnsi="Univers" w:cs="Arial"/>
                <w:sz w:val="22"/>
                <w:szCs w:val="22"/>
              </w:rPr>
              <w:t>85, 1992</w:t>
            </w:r>
            <w:r w:rsidR="00D90040">
              <w:rPr>
                <w:rFonts w:ascii="Arial" w:hAnsi="Arial" w:cs="Arial"/>
                <w:sz w:val="22"/>
                <w:szCs w:val="22"/>
              </w:rPr>
              <w:t>–</w:t>
            </w:r>
            <w:r w:rsidR="00D90040">
              <w:rPr>
                <w:rFonts w:ascii="Univers" w:hAnsi="Univers" w:cs="Arial"/>
                <w:sz w:val="22"/>
                <w:szCs w:val="22"/>
              </w:rPr>
              <w:t>93, 1995, 1997</w:t>
            </w:r>
            <w:r w:rsidR="00D90040">
              <w:rPr>
                <w:rFonts w:ascii="Arial" w:hAnsi="Arial" w:cs="Arial"/>
                <w:sz w:val="22"/>
                <w:szCs w:val="22"/>
              </w:rPr>
              <w:t>–</w:t>
            </w:r>
            <w:r w:rsidRPr="00925FC6">
              <w:rPr>
                <w:rFonts w:ascii="Univers" w:hAnsi="Univers" w:cs="Arial"/>
                <w:sz w:val="22"/>
                <w:szCs w:val="22"/>
              </w:rPr>
              <w:t>98, 2001</w:t>
            </w:r>
            <w:r w:rsidR="005D2E9C" w:rsidRPr="00925FC6">
              <w:rPr>
                <w:rFonts w:ascii="Univers" w:hAnsi="Univers" w:cs="Arial"/>
                <w:sz w:val="22"/>
                <w:szCs w:val="22"/>
              </w:rPr>
              <w:t>, 2009</w:t>
            </w:r>
            <w:r w:rsidR="00082573" w:rsidRPr="00925FC6">
              <w:rPr>
                <w:rFonts w:ascii="Univers" w:hAnsi="Univers" w:cs="Arial"/>
                <w:sz w:val="22"/>
                <w:szCs w:val="22"/>
              </w:rPr>
              <w:t>, 2011</w:t>
            </w:r>
            <w:r w:rsidR="00B522DD" w:rsidRPr="00925FC6">
              <w:rPr>
                <w:rFonts w:ascii="Univers" w:hAnsi="Univers" w:cs="Arial"/>
                <w:sz w:val="22"/>
                <w:szCs w:val="22"/>
              </w:rPr>
              <w:t>, 2013</w:t>
            </w:r>
            <w:r w:rsidR="004F1EF6">
              <w:rPr>
                <w:rFonts w:ascii="Univers" w:hAnsi="Univers" w:cs="Arial"/>
                <w:sz w:val="22"/>
                <w:szCs w:val="22"/>
              </w:rPr>
              <w:t>, 2015</w:t>
            </w:r>
            <w:r w:rsidR="004E7955">
              <w:rPr>
                <w:rFonts w:ascii="Univers" w:hAnsi="Univers" w:cs="Arial"/>
                <w:sz w:val="22"/>
                <w:szCs w:val="22"/>
              </w:rPr>
              <w:t>, 2017</w:t>
            </w:r>
            <w:r w:rsidR="000D758E">
              <w:rPr>
                <w:rFonts w:ascii="Univers" w:hAnsi="Univers" w:cs="Arial"/>
                <w:sz w:val="22"/>
                <w:szCs w:val="22"/>
              </w:rPr>
              <w:t>, 2019</w:t>
            </w:r>
          </w:p>
        </w:tc>
      </w:tr>
      <w:tr w:rsidR="001021D5" w:rsidRPr="00925FC6" w14:paraId="18E5DB2B" w14:textId="77777777" w:rsidTr="00984590">
        <w:tc>
          <w:tcPr>
            <w:tcW w:w="871" w:type="dxa"/>
          </w:tcPr>
          <w:p w14:paraId="7825DB72"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F609FF8"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Assistant Professor of Geolog</w:t>
            </w:r>
            <w:r w:rsidR="008E4E04" w:rsidRPr="00925FC6">
              <w:rPr>
                <w:rFonts w:ascii="Univers" w:hAnsi="Univers" w:cs="Arial"/>
                <w:sz w:val="22"/>
                <w:szCs w:val="22"/>
              </w:rPr>
              <w:t>y, University of Kentucky, 1975–</w:t>
            </w:r>
            <w:r w:rsidRPr="00925FC6">
              <w:rPr>
                <w:rFonts w:ascii="Univers" w:hAnsi="Univers" w:cs="Arial"/>
                <w:sz w:val="22"/>
                <w:szCs w:val="22"/>
              </w:rPr>
              <w:t>81</w:t>
            </w:r>
          </w:p>
        </w:tc>
      </w:tr>
      <w:tr w:rsidR="001021D5" w:rsidRPr="00925FC6" w14:paraId="7B8E6D03" w14:textId="77777777" w:rsidTr="00984590">
        <w:tc>
          <w:tcPr>
            <w:tcW w:w="871" w:type="dxa"/>
          </w:tcPr>
          <w:p w14:paraId="4515AD9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BB0E00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Graduate Teaching Assistan</w:t>
            </w:r>
            <w:r w:rsidR="008E4E04" w:rsidRPr="00925FC6">
              <w:rPr>
                <w:rFonts w:ascii="Univers" w:hAnsi="Univers" w:cs="Arial"/>
                <w:sz w:val="22"/>
                <w:szCs w:val="22"/>
              </w:rPr>
              <w:t>t, University of Illinois, 1971–</w:t>
            </w:r>
            <w:r w:rsidRPr="00925FC6">
              <w:rPr>
                <w:rFonts w:ascii="Univers" w:hAnsi="Univers" w:cs="Arial"/>
                <w:sz w:val="22"/>
                <w:szCs w:val="22"/>
              </w:rPr>
              <w:t>75</w:t>
            </w:r>
          </w:p>
        </w:tc>
      </w:tr>
      <w:tr w:rsidR="001021D5" w:rsidRPr="00925FC6" w14:paraId="468302F1" w14:textId="77777777" w:rsidTr="00984590">
        <w:tc>
          <w:tcPr>
            <w:tcW w:w="871" w:type="dxa"/>
          </w:tcPr>
          <w:p w14:paraId="21F9069A"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97EF4D2" w14:textId="77777777" w:rsidR="001021D5" w:rsidRPr="00925FC6" w:rsidRDefault="001021D5" w:rsidP="00D90040">
            <w:pPr>
              <w:tabs>
                <w:tab w:val="left" w:pos="0"/>
                <w:tab w:val="left" w:pos="2265"/>
                <w:tab w:val="left" w:pos="2589"/>
              </w:tabs>
              <w:suppressAutoHyphens/>
              <w:spacing w:before="90" w:after="54" w:line="216" w:lineRule="atLeast"/>
              <w:ind w:left="288" w:hanging="288"/>
              <w:rPr>
                <w:rFonts w:ascii="Univers" w:hAnsi="Univers" w:cs="Arial"/>
                <w:sz w:val="22"/>
                <w:szCs w:val="22"/>
              </w:rPr>
            </w:pPr>
            <w:r w:rsidRPr="00925FC6">
              <w:rPr>
                <w:rFonts w:ascii="Univers" w:hAnsi="Univers" w:cs="Arial"/>
                <w:sz w:val="22"/>
                <w:szCs w:val="22"/>
              </w:rPr>
              <w:t>High-School Math Teacher, Greenhills-Forest Park City School District, Cincinnati, Ohio, 1971</w:t>
            </w:r>
          </w:p>
        </w:tc>
      </w:tr>
      <w:tr w:rsidR="001021D5" w:rsidRPr="00925FC6" w14:paraId="243264EB" w14:textId="77777777" w:rsidTr="00984590">
        <w:tc>
          <w:tcPr>
            <w:tcW w:w="871" w:type="dxa"/>
          </w:tcPr>
          <w:p w14:paraId="2B14AB8C"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305E516"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Combat Engineer Platoon Leader, Ft. Belvoir, Virginia, 1970</w:t>
            </w:r>
            <w:r w:rsidR="00A76882">
              <w:rPr>
                <w:rFonts w:ascii="Arial" w:hAnsi="Arial" w:cs="Arial"/>
                <w:sz w:val="22"/>
                <w:szCs w:val="22"/>
              </w:rPr>
              <w:t>–</w:t>
            </w:r>
            <w:r w:rsidR="00A76882">
              <w:rPr>
                <w:rFonts w:ascii="Univers" w:hAnsi="Univers" w:cs="Arial"/>
                <w:sz w:val="22"/>
                <w:szCs w:val="22"/>
              </w:rPr>
              <w:t>1971</w:t>
            </w:r>
          </w:p>
        </w:tc>
      </w:tr>
      <w:tr w:rsidR="001021D5" w:rsidRPr="00925FC6" w14:paraId="58993BE1" w14:textId="77777777" w:rsidTr="00984590">
        <w:tc>
          <w:tcPr>
            <w:tcW w:w="871" w:type="dxa"/>
          </w:tcPr>
          <w:p w14:paraId="3C5662BD"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916BE8E"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Part-time Teaching Assistant, University of Cincinnati, Cincinnati, Ohio, 1970</w:t>
            </w:r>
          </w:p>
        </w:tc>
      </w:tr>
      <w:tr w:rsidR="001021D5" w:rsidRPr="00925FC6" w14:paraId="1C99E69C" w14:textId="77777777" w:rsidTr="004207CE">
        <w:tc>
          <w:tcPr>
            <w:tcW w:w="10296" w:type="dxa"/>
            <w:gridSpan w:val="3"/>
          </w:tcPr>
          <w:p w14:paraId="099B0EF8"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r w:rsidRPr="00925FC6">
              <w:rPr>
                <w:rFonts w:ascii="Univers" w:hAnsi="Univers" w:cs="Arial"/>
                <w:b/>
                <w:bCs/>
                <w:sz w:val="22"/>
                <w:szCs w:val="22"/>
              </w:rPr>
              <w:t>TEACHING</w:t>
            </w:r>
          </w:p>
        </w:tc>
      </w:tr>
      <w:tr w:rsidR="001021D5" w:rsidRPr="00925FC6" w14:paraId="0A3CDA60" w14:textId="77777777" w:rsidTr="00984590">
        <w:tc>
          <w:tcPr>
            <w:tcW w:w="871" w:type="dxa"/>
          </w:tcPr>
          <w:p w14:paraId="5730B015"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01E0056D"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r w:rsidRPr="00925FC6">
              <w:rPr>
                <w:rFonts w:ascii="Univers" w:hAnsi="Univers" w:cs="Arial"/>
                <w:b/>
                <w:bCs/>
                <w:sz w:val="22"/>
                <w:szCs w:val="22"/>
              </w:rPr>
              <w:t>Sedimentary and General Geology; courses taught at various times include:</w:t>
            </w:r>
          </w:p>
        </w:tc>
      </w:tr>
      <w:tr w:rsidR="001021D5" w:rsidRPr="00925FC6" w14:paraId="56CA75EE" w14:textId="77777777" w:rsidTr="00984590">
        <w:tc>
          <w:tcPr>
            <w:tcW w:w="871" w:type="dxa"/>
          </w:tcPr>
          <w:p w14:paraId="5B925C0F"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8E28B5A" w14:textId="77777777" w:rsidR="001021D5"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Stratigraphy (undergraduate/graduate</w:t>
            </w:r>
            <w:r w:rsidR="00E16BB2" w:rsidRPr="00925FC6">
              <w:rPr>
                <w:rFonts w:ascii="Univers" w:hAnsi="Univers" w:cs="Arial"/>
                <w:sz w:val="22"/>
                <w:szCs w:val="22"/>
              </w:rPr>
              <w:t>, U.S. and China</w:t>
            </w:r>
            <w:r w:rsidRPr="00925FC6">
              <w:rPr>
                <w:rFonts w:ascii="Univers" w:hAnsi="Univers" w:cs="Arial"/>
                <w:sz w:val="22"/>
                <w:szCs w:val="22"/>
              </w:rPr>
              <w:t>)</w:t>
            </w:r>
          </w:p>
          <w:p w14:paraId="4608B311" w14:textId="77777777" w:rsidR="00F37829" w:rsidRPr="00925FC6" w:rsidRDefault="00F37829">
            <w:pPr>
              <w:tabs>
                <w:tab w:val="left" w:pos="0"/>
                <w:tab w:val="left" w:pos="2265"/>
                <w:tab w:val="left" w:pos="2589"/>
              </w:tabs>
              <w:suppressAutoHyphens/>
              <w:spacing w:before="90" w:after="54" w:line="216" w:lineRule="atLeast"/>
              <w:rPr>
                <w:rFonts w:ascii="Univers" w:hAnsi="Univers" w:cs="Arial"/>
                <w:sz w:val="22"/>
                <w:szCs w:val="22"/>
              </w:rPr>
            </w:pPr>
            <w:r>
              <w:rPr>
                <w:rFonts w:ascii="Univers" w:hAnsi="Univers" w:cs="Arial"/>
                <w:sz w:val="22"/>
                <w:szCs w:val="22"/>
              </w:rPr>
              <w:t>Geology of Gas Shales (</w:t>
            </w:r>
            <w:r w:rsidR="007A6995">
              <w:rPr>
                <w:rFonts w:ascii="Univers" w:hAnsi="Univers" w:cs="Arial"/>
                <w:sz w:val="22"/>
                <w:szCs w:val="22"/>
              </w:rPr>
              <w:t xml:space="preserve">graduate, </w:t>
            </w:r>
            <w:r>
              <w:rPr>
                <w:rFonts w:ascii="Univers" w:hAnsi="Univers" w:cs="Arial"/>
                <w:sz w:val="22"/>
                <w:szCs w:val="22"/>
              </w:rPr>
              <w:t>China)</w:t>
            </w:r>
          </w:p>
        </w:tc>
      </w:tr>
      <w:tr w:rsidR="001021D5" w:rsidRPr="00925FC6" w14:paraId="4011C4CF" w14:textId="77777777" w:rsidTr="00984590">
        <w:tc>
          <w:tcPr>
            <w:tcW w:w="871" w:type="dxa"/>
          </w:tcPr>
          <w:p w14:paraId="301B14BD"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9F75202" w14:textId="77777777" w:rsidR="001021D5" w:rsidRPr="00925FC6" w:rsidRDefault="000B725D">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Sedimentary P</w:t>
            </w:r>
            <w:r w:rsidR="001021D5" w:rsidRPr="00925FC6">
              <w:rPr>
                <w:rFonts w:ascii="Univers" w:hAnsi="Univers" w:cs="Arial"/>
                <w:sz w:val="22"/>
                <w:szCs w:val="22"/>
              </w:rPr>
              <w:t>etrology (undergraduate/graduate)</w:t>
            </w:r>
          </w:p>
        </w:tc>
      </w:tr>
      <w:tr w:rsidR="001021D5" w:rsidRPr="00925FC6" w14:paraId="27E44005" w14:textId="77777777" w:rsidTr="00984590">
        <w:tc>
          <w:tcPr>
            <w:tcW w:w="871" w:type="dxa"/>
          </w:tcPr>
          <w:p w14:paraId="04B807E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312EB9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Advanced Stratigraphy (graduate)</w:t>
            </w:r>
          </w:p>
        </w:tc>
      </w:tr>
      <w:tr w:rsidR="001021D5" w:rsidRPr="00925FC6" w14:paraId="4107FC5A" w14:textId="77777777" w:rsidTr="00984590">
        <w:tc>
          <w:tcPr>
            <w:tcW w:w="871" w:type="dxa"/>
          </w:tcPr>
          <w:p w14:paraId="7A78BC9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04E785E3"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Carbonate Petrography (graduate</w:t>
            </w:r>
            <w:r w:rsidR="009A0B30" w:rsidRPr="00925FC6">
              <w:rPr>
                <w:rFonts w:ascii="Univers" w:hAnsi="Univers" w:cs="Arial"/>
                <w:sz w:val="22"/>
                <w:szCs w:val="22"/>
              </w:rPr>
              <w:t>, U.S. and China</w:t>
            </w:r>
            <w:r w:rsidRPr="00925FC6">
              <w:rPr>
                <w:rFonts w:ascii="Univers" w:hAnsi="Univers" w:cs="Arial"/>
                <w:sz w:val="22"/>
                <w:szCs w:val="22"/>
              </w:rPr>
              <w:t>)</w:t>
            </w:r>
          </w:p>
        </w:tc>
      </w:tr>
      <w:tr w:rsidR="001021D5" w:rsidRPr="00925FC6" w14:paraId="488F3C76" w14:textId="77777777" w:rsidTr="00984590">
        <w:tc>
          <w:tcPr>
            <w:tcW w:w="871" w:type="dxa"/>
          </w:tcPr>
          <w:p w14:paraId="6A68ECF2"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6570177"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Freshman Discovery Seminar (Dinosaurs &amp; Disasters; The Kentucky-Bahama               Connection: undergraduate)</w:t>
            </w:r>
          </w:p>
          <w:p w14:paraId="62E00E3E" w14:textId="77777777" w:rsidR="0056219A" w:rsidRPr="00925FC6" w:rsidRDefault="0056219A">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Honors (World Food Issues III; Living within Limits)</w:t>
            </w:r>
          </w:p>
        </w:tc>
      </w:tr>
      <w:tr w:rsidR="001021D5" w:rsidRPr="00925FC6" w14:paraId="7991CD17" w14:textId="77777777" w:rsidTr="00984590">
        <w:tc>
          <w:tcPr>
            <w:tcW w:w="871" w:type="dxa"/>
          </w:tcPr>
          <w:p w14:paraId="3A0F4FD6"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78769DD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Dinosaurs and Disasters (undergraduate)</w:t>
            </w:r>
          </w:p>
        </w:tc>
      </w:tr>
      <w:tr w:rsidR="001021D5" w:rsidRPr="00925FC6" w14:paraId="05D42F87" w14:textId="77777777" w:rsidTr="00984590">
        <w:tc>
          <w:tcPr>
            <w:tcW w:w="871" w:type="dxa"/>
          </w:tcPr>
          <w:p w14:paraId="6975EDF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C369A8E"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Field Geology and Summer Field Camp (undergraduate)</w:t>
            </w:r>
          </w:p>
        </w:tc>
      </w:tr>
      <w:tr w:rsidR="004C6643" w:rsidRPr="00925FC6" w14:paraId="72AC148C" w14:textId="77777777" w:rsidTr="00984590">
        <w:tc>
          <w:tcPr>
            <w:tcW w:w="871" w:type="dxa"/>
          </w:tcPr>
          <w:p w14:paraId="382FFDEC" w14:textId="77777777" w:rsidR="004C6643" w:rsidRPr="00925FC6" w:rsidRDefault="004C6643">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42D2333" w14:textId="77777777" w:rsidR="004C6643" w:rsidRPr="00925FC6" w:rsidRDefault="004C6643">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Geology for Elementary Teachers (undergraduate)</w:t>
            </w:r>
          </w:p>
        </w:tc>
      </w:tr>
      <w:tr w:rsidR="00974246" w:rsidRPr="00925FC6" w14:paraId="5D247D9F" w14:textId="77777777" w:rsidTr="00984590">
        <w:tc>
          <w:tcPr>
            <w:tcW w:w="871" w:type="dxa"/>
          </w:tcPr>
          <w:p w14:paraId="4E9D2177" w14:textId="77777777" w:rsidR="00974246" w:rsidRPr="00925FC6" w:rsidRDefault="00974246">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7D19AD91" w14:textId="77777777" w:rsidR="00974246" w:rsidRPr="00925FC6" w:rsidRDefault="00974246">
            <w:pPr>
              <w:tabs>
                <w:tab w:val="left" w:pos="0"/>
                <w:tab w:val="left" w:pos="2265"/>
                <w:tab w:val="left" w:pos="2589"/>
              </w:tabs>
              <w:suppressAutoHyphens/>
              <w:spacing w:before="90" w:after="54" w:line="216" w:lineRule="atLeast"/>
              <w:rPr>
                <w:rFonts w:ascii="Univers" w:hAnsi="Univers" w:cs="Arial"/>
                <w:sz w:val="22"/>
                <w:szCs w:val="22"/>
              </w:rPr>
            </w:pPr>
            <w:r>
              <w:rPr>
                <w:rFonts w:ascii="Univers" w:hAnsi="Univers" w:cs="Arial"/>
                <w:sz w:val="22"/>
                <w:szCs w:val="22"/>
              </w:rPr>
              <w:t>Mankind’s Place in the Universe (undergraduate)</w:t>
            </w:r>
          </w:p>
        </w:tc>
      </w:tr>
      <w:tr w:rsidR="001021D5" w:rsidRPr="00925FC6" w14:paraId="32E2AE8E" w14:textId="77777777" w:rsidTr="00984590">
        <w:tc>
          <w:tcPr>
            <w:tcW w:w="871" w:type="dxa"/>
          </w:tcPr>
          <w:p w14:paraId="5BF436F8"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42EDABC0"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Landforms (undergraduate)</w:t>
            </w:r>
          </w:p>
        </w:tc>
      </w:tr>
      <w:tr w:rsidR="001021D5" w:rsidRPr="00925FC6" w14:paraId="622AE128" w14:textId="77777777" w:rsidTr="00984590">
        <w:tc>
          <w:tcPr>
            <w:tcW w:w="871" w:type="dxa"/>
          </w:tcPr>
          <w:p w14:paraId="3D4F5434"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75E27D5"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Sedimentary Geology (undergraduate</w:t>
            </w:r>
            <w:r w:rsidR="0056219A" w:rsidRPr="00925FC6">
              <w:rPr>
                <w:rFonts w:ascii="Univers" w:hAnsi="Univers" w:cs="Arial"/>
                <w:sz w:val="22"/>
                <w:szCs w:val="22"/>
              </w:rPr>
              <w:t>, U.S. and Nepal</w:t>
            </w:r>
            <w:r w:rsidRPr="00925FC6">
              <w:rPr>
                <w:rFonts w:ascii="Univers" w:hAnsi="Univers" w:cs="Arial"/>
                <w:sz w:val="22"/>
                <w:szCs w:val="22"/>
              </w:rPr>
              <w:t>)</w:t>
            </w:r>
          </w:p>
        </w:tc>
      </w:tr>
      <w:tr w:rsidR="001021D5" w:rsidRPr="00925FC6" w14:paraId="53ECB3F0" w14:textId="77777777" w:rsidTr="00984590">
        <w:tc>
          <w:tcPr>
            <w:tcW w:w="871" w:type="dxa"/>
          </w:tcPr>
          <w:p w14:paraId="220CA003"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9635CD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Historical Geology (undergraduate)</w:t>
            </w:r>
          </w:p>
        </w:tc>
      </w:tr>
      <w:tr w:rsidR="001021D5" w:rsidRPr="00925FC6" w14:paraId="6EFF1EAA" w14:textId="77777777" w:rsidTr="00984590">
        <w:tc>
          <w:tcPr>
            <w:tcW w:w="871" w:type="dxa"/>
          </w:tcPr>
          <w:p w14:paraId="3ABFDB40"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D4AF0A7"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Introductory Geology (undergraduate</w:t>
            </w:r>
            <w:r w:rsidR="00E16BB2" w:rsidRPr="00925FC6">
              <w:rPr>
                <w:rFonts w:ascii="Univers" w:hAnsi="Univers" w:cs="Arial"/>
                <w:sz w:val="22"/>
                <w:szCs w:val="22"/>
              </w:rPr>
              <w:t>, U.S. and China</w:t>
            </w:r>
            <w:r w:rsidRPr="00925FC6">
              <w:rPr>
                <w:rFonts w:ascii="Univers" w:hAnsi="Univers" w:cs="Arial"/>
                <w:sz w:val="22"/>
                <w:szCs w:val="22"/>
              </w:rPr>
              <w:t>)</w:t>
            </w:r>
          </w:p>
        </w:tc>
      </w:tr>
      <w:tr w:rsidR="00BD7951" w:rsidRPr="00925FC6" w14:paraId="688E3455" w14:textId="77777777" w:rsidTr="00984590">
        <w:tc>
          <w:tcPr>
            <w:tcW w:w="871" w:type="dxa"/>
          </w:tcPr>
          <w:p w14:paraId="4C486475" w14:textId="77777777" w:rsidR="00BD7951" w:rsidRPr="00925FC6" w:rsidRDefault="00BD7951">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042AA5C" w14:textId="77777777" w:rsidR="00BD7951" w:rsidRPr="00925FC6" w:rsidRDefault="00BD7951">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Introductory Geology Laboratory (undergraduate)</w:t>
            </w:r>
          </w:p>
        </w:tc>
      </w:tr>
      <w:tr w:rsidR="009604D9" w:rsidRPr="00925FC6" w14:paraId="50A1F980" w14:textId="77777777" w:rsidTr="00984590">
        <w:tc>
          <w:tcPr>
            <w:tcW w:w="871" w:type="dxa"/>
          </w:tcPr>
          <w:p w14:paraId="327A8176" w14:textId="77777777" w:rsidR="009604D9" w:rsidRPr="00925FC6" w:rsidRDefault="009604D9">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0C56AE1" w14:textId="77777777" w:rsidR="009604D9" w:rsidRPr="00925FC6" w:rsidRDefault="009604D9">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Seminar in Geological Sciences (undergraduate and graduate)</w:t>
            </w:r>
          </w:p>
        </w:tc>
      </w:tr>
      <w:tr w:rsidR="009A0B30" w:rsidRPr="00925FC6" w14:paraId="1FE23701" w14:textId="77777777" w:rsidTr="00984590">
        <w:tc>
          <w:tcPr>
            <w:tcW w:w="871" w:type="dxa"/>
          </w:tcPr>
          <w:p w14:paraId="70ED9371" w14:textId="77777777" w:rsidR="009A0B30" w:rsidRPr="00925FC6" w:rsidRDefault="009A0B30">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53E3E20" w14:textId="77777777" w:rsidR="009A0B30" w:rsidRPr="00925FC6" w:rsidRDefault="009A0B30">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Global Tectonics (graduate, Nepal)</w:t>
            </w:r>
          </w:p>
        </w:tc>
      </w:tr>
      <w:tr w:rsidR="001021D5" w:rsidRPr="00925FC6" w14:paraId="0A8A4C27" w14:textId="77777777" w:rsidTr="00984590">
        <w:tc>
          <w:tcPr>
            <w:tcW w:w="871" w:type="dxa"/>
          </w:tcPr>
          <w:p w14:paraId="4464F1FC"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FA43B78"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Micropaleontology (graduate)</w:t>
            </w:r>
          </w:p>
        </w:tc>
      </w:tr>
      <w:tr w:rsidR="001021D5" w:rsidRPr="00925FC6" w14:paraId="5C156295" w14:textId="77777777" w:rsidTr="00984590">
        <w:tc>
          <w:tcPr>
            <w:tcW w:w="871" w:type="dxa"/>
          </w:tcPr>
          <w:p w14:paraId="76983AD3"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49159581"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Paleoecology (graduate)</w:t>
            </w:r>
          </w:p>
        </w:tc>
      </w:tr>
      <w:tr w:rsidR="001021D5" w:rsidRPr="00925FC6" w14:paraId="29575D37" w14:textId="77777777" w:rsidTr="00984590">
        <w:tc>
          <w:tcPr>
            <w:tcW w:w="871" w:type="dxa"/>
          </w:tcPr>
          <w:p w14:paraId="3B73DD79"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70441A6"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Paleoecology Seminar and Bahamas Field Trip (graduate)</w:t>
            </w:r>
          </w:p>
        </w:tc>
      </w:tr>
      <w:tr w:rsidR="007C2884" w:rsidRPr="00925FC6" w14:paraId="7B9B37BE" w14:textId="77777777" w:rsidTr="00984590">
        <w:tc>
          <w:tcPr>
            <w:tcW w:w="871" w:type="dxa"/>
          </w:tcPr>
          <w:p w14:paraId="179FCDA4" w14:textId="77777777" w:rsidR="007C2884" w:rsidRPr="00925FC6" w:rsidRDefault="007C2884">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68A0CB11" w14:textId="77777777" w:rsidR="007C2884" w:rsidRPr="00925FC6" w:rsidRDefault="007C2884">
            <w:pPr>
              <w:tabs>
                <w:tab w:val="left" w:pos="0"/>
                <w:tab w:val="left" w:pos="2265"/>
                <w:tab w:val="left" w:pos="2589"/>
              </w:tabs>
              <w:suppressAutoHyphens/>
              <w:spacing w:before="90" w:after="54" w:line="216" w:lineRule="atLeast"/>
              <w:rPr>
                <w:rFonts w:ascii="Univers" w:hAnsi="Univers" w:cs="Arial"/>
                <w:sz w:val="22"/>
                <w:szCs w:val="22"/>
              </w:rPr>
            </w:pPr>
            <w:r>
              <w:rPr>
                <w:rFonts w:ascii="Univers" w:hAnsi="Univers" w:cs="Arial"/>
                <w:sz w:val="22"/>
                <w:szCs w:val="22"/>
              </w:rPr>
              <w:t>Seminar on Structure and Tectonics (graduate)</w:t>
            </w:r>
          </w:p>
        </w:tc>
      </w:tr>
      <w:tr w:rsidR="001021D5" w:rsidRPr="00925FC6" w14:paraId="5FF2675E" w14:textId="77777777" w:rsidTr="00984590">
        <w:tc>
          <w:tcPr>
            <w:tcW w:w="871" w:type="dxa"/>
          </w:tcPr>
          <w:p w14:paraId="0CB67BCC"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4FB7F9AE" w14:textId="77777777" w:rsidR="001021D5" w:rsidRPr="00925FC6" w:rsidRDefault="004F76DF">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Invertebrate Paleobiology and Evolution (</w:t>
            </w:r>
            <w:r w:rsidR="001021D5" w:rsidRPr="00925FC6">
              <w:rPr>
                <w:rFonts w:ascii="Univers" w:hAnsi="Univers" w:cs="Arial"/>
                <w:sz w:val="22"/>
                <w:szCs w:val="22"/>
              </w:rPr>
              <w:t>Paleontology</w:t>
            </w:r>
            <w:r w:rsidRPr="00925FC6">
              <w:rPr>
                <w:rFonts w:ascii="Univers" w:hAnsi="Univers" w:cs="Arial"/>
                <w:sz w:val="22"/>
                <w:szCs w:val="22"/>
              </w:rPr>
              <w:t>)</w:t>
            </w:r>
            <w:r w:rsidR="001021D5" w:rsidRPr="00925FC6">
              <w:rPr>
                <w:rFonts w:ascii="Univers" w:hAnsi="Univers" w:cs="Arial"/>
                <w:sz w:val="22"/>
                <w:szCs w:val="22"/>
              </w:rPr>
              <w:t xml:space="preserve"> (undergraduate</w:t>
            </w:r>
            <w:r w:rsidRPr="00925FC6">
              <w:rPr>
                <w:rFonts w:ascii="Univers" w:hAnsi="Univers" w:cs="Arial"/>
                <w:sz w:val="22"/>
                <w:szCs w:val="22"/>
              </w:rPr>
              <w:t>/graduate</w:t>
            </w:r>
            <w:r w:rsidR="001021D5" w:rsidRPr="00925FC6">
              <w:rPr>
                <w:rFonts w:ascii="Univers" w:hAnsi="Univers" w:cs="Arial"/>
                <w:sz w:val="22"/>
                <w:szCs w:val="22"/>
              </w:rPr>
              <w:t>)</w:t>
            </w:r>
          </w:p>
        </w:tc>
      </w:tr>
      <w:tr w:rsidR="001021D5" w:rsidRPr="00925FC6" w14:paraId="69648C40" w14:textId="77777777" w:rsidTr="00984590">
        <w:tc>
          <w:tcPr>
            <w:tcW w:w="871" w:type="dxa"/>
          </w:tcPr>
          <w:p w14:paraId="71747536"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1BC18052" w14:textId="25EAC10B" w:rsidR="001021D5" w:rsidRPr="00925FC6" w:rsidRDefault="001021D5">
            <w:pPr>
              <w:tabs>
                <w:tab w:val="left" w:pos="0"/>
                <w:tab w:val="left" w:pos="2265"/>
                <w:tab w:val="left" w:pos="2589"/>
              </w:tabs>
              <w:suppressAutoHyphens/>
              <w:spacing w:before="90" w:after="54" w:line="216" w:lineRule="atLeast"/>
              <w:rPr>
                <w:rFonts w:ascii="Univers" w:hAnsi="Univers" w:cs="Arial"/>
                <w:sz w:val="22"/>
                <w:szCs w:val="22"/>
              </w:rPr>
            </w:pPr>
            <w:r w:rsidRPr="00925FC6">
              <w:rPr>
                <w:rFonts w:ascii="Univers" w:hAnsi="Univers" w:cs="Arial"/>
                <w:sz w:val="22"/>
                <w:szCs w:val="22"/>
              </w:rPr>
              <w:t xml:space="preserve">Ecology (Arts and Sciences </w:t>
            </w:r>
            <w:proofErr w:type="spellStart"/>
            <w:r w:rsidRPr="00925FC6">
              <w:rPr>
                <w:rFonts w:ascii="Univers" w:hAnsi="Univers" w:cs="Arial"/>
                <w:sz w:val="22"/>
                <w:szCs w:val="22"/>
              </w:rPr>
              <w:t>Minicollege</w:t>
            </w:r>
            <w:proofErr w:type="spellEnd"/>
            <w:r w:rsidRPr="00925FC6">
              <w:rPr>
                <w:rFonts w:ascii="Univers" w:hAnsi="Univers" w:cs="Arial"/>
                <w:sz w:val="22"/>
                <w:szCs w:val="22"/>
              </w:rPr>
              <w:t>: Modern Studies Curriculum</w:t>
            </w:r>
            <w:r w:rsidR="00797271">
              <w:rPr>
                <w:rFonts w:ascii="Univers" w:hAnsi="Univers" w:cs="Arial"/>
                <w:sz w:val="22"/>
                <w:szCs w:val="22"/>
              </w:rPr>
              <w:t>, undergraduate</w:t>
            </w:r>
            <w:r w:rsidRPr="00925FC6">
              <w:rPr>
                <w:rFonts w:ascii="Univers" w:hAnsi="Univers" w:cs="Arial"/>
                <w:sz w:val="22"/>
                <w:szCs w:val="22"/>
              </w:rPr>
              <w:t>)</w:t>
            </w:r>
          </w:p>
        </w:tc>
      </w:tr>
      <w:tr w:rsidR="001021D5" w:rsidRPr="00925FC6" w14:paraId="69AB767B" w14:textId="77777777" w:rsidTr="00984590">
        <w:tc>
          <w:tcPr>
            <w:tcW w:w="871" w:type="dxa"/>
          </w:tcPr>
          <w:p w14:paraId="51655182" w14:textId="77777777" w:rsidR="001021D5" w:rsidRPr="00925FC6" w:rsidRDefault="001021D5">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36F4D566" w14:textId="54D87F4D" w:rsidR="00974246" w:rsidRPr="00925FC6" w:rsidRDefault="001021D5" w:rsidP="00DE0D53">
            <w:pPr>
              <w:tabs>
                <w:tab w:val="left" w:pos="0"/>
                <w:tab w:val="left" w:pos="2265"/>
                <w:tab w:val="left" w:pos="2589"/>
              </w:tabs>
              <w:suppressAutoHyphens/>
              <w:spacing w:before="90" w:line="216" w:lineRule="atLeast"/>
              <w:rPr>
                <w:rFonts w:ascii="Univers" w:hAnsi="Univers" w:cs="Arial"/>
                <w:sz w:val="22"/>
                <w:szCs w:val="22"/>
              </w:rPr>
            </w:pPr>
            <w:r w:rsidRPr="00925FC6">
              <w:rPr>
                <w:rFonts w:ascii="Univers" w:hAnsi="Univers" w:cs="Arial"/>
                <w:sz w:val="22"/>
                <w:szCs w:val="22"/>
              </w:rPr>
              <w:t xml:space="preserve">Natural Science II (Arts and Sciences </w:t>
            </w:r>
            <w:proofErr w:type="spellStart"/>
            <w:r w:rsidRPr="00925FC6">
              <w:rPr>
                <w:rFonts w:ascii="Univers" w:hAnsi="Univers" w:cs="Arial"/>
                <w:sz w:val="22"/>
                <w:szCs w:val="22"/>
              </w:rPr>
              <w:t>Minicollege</w:t>
            </w:r>
            <w:proofErr w:type="spellEnd"/>
            <w:r w:rsidRPr="00925FC6">
              <w:rPr>
                <w:rFonts w:ascii="Univers" w:hAnsi="Univers" w:cs="Arial"/>
                <w:sz w:val="22"/>
                <w:szCs w:val="22"/>
              </w:rPr>
              <w:t>: Modern Studies Curriculum</w:t>
            </w:r>
            <w:r w:rsidR="00797271">
              <w:rPr>
                <w:rFonts w:ascii="Univers" w:hAnsi="Univers" w:cs="Arial"/>
                <w:sz w:val="22"/>
                <w:szCs w:val="22"/>
              </w:rPr>
              <w:t>, undergraduate</w:t>
            </w:r>
            <w:r w:rsidRPr="00925FC6">
              <w:rPr>
                <w:rFonts w:ascii="Univers" w:hAnsi="Univers" w:cs="Arial"/>
                <w:sz w:val="22"/>
                <w:szCs w:val="22"/>
              </w:rPr>
              <w:t>)</w:t>
            </w:r>
          </w:p>
        </w:tc>
      </w:tr>
      <w:tr w:rsidR="0054464C" w:rsidRPr="00925FC6" w14:paraId="08F4A2EE" w14:textId="77777777" w:rsidTr="00984590">
        <w:trPr>
          <w:trHeight w:val="1061"/>
        </w:trPr>
        <w:tc>
          <w:tcPr>
            <w:tcW w:w="871" w:type="dxa"/>
          </w:tcPr>
          <w:p w14:paraId="71ED3103" w14:textId="77777777" w:rsidR="0054464C" w:rsidRPr="00925FC6" w:rsidRDefault="0054464C">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337E223F" w14:textId="079869C2" w:rsidR="0054464C" w:rsidRPr="0054464C" w:rsidRDefault="0054464C" w:rsidP="00DE0D53">
            <w:pPr>
              <w:tabs>
                <w:tab w:val="left" w:pos="0"/>
                <w:tab w:val="left" w:pos="2265"/>
                <w:tab w:val="left" w:pos="2589"/>
              </w:tabs>
              <w:suppressAutoHyphens/>
              <w:spacing w:before="90" w:line="216" w:lineRule="atLeast"/>
              <w:rPr>
                <w:rFonts w:ascii="Univers" w:hAnsi="Univers" w:cs="Arial"/>
                <w:sz w:val="22"/>
                <w:szCs w:val="22"/>
              </w:rPr>
            </w:pPr>
            <w:r w:rsidRPr="0054464C">
              <w:rPr>
                <w:rFonts w:ascii="Univers" w:hAnsi="Univers" w:cs="Arial"/>
                <w:sz w:val="22"/>
                <w:szCs w:val="22"/>
              </w:rPr>
              <w:t xml:space="preserve">Topics in Structure and Tectonics: </w:t>
            </w:r>
            <w:r w:rsidRPr="0054464C">
              <w:rPr>
                <w:rFonts w:ascii="Univers" w:hAnsi="Univers"/>
                <w:sz w:val="22"/>
                <w:szCs w:val="22"/>
              </w:rPr>
              <w:t>Integrating Sedimentary Petrography and Isotope Geochemistry with Evidence from the Field and Literature to Attack a Geologic Problem</w:t>
            </w:r>
            <w:r w:rsidR="00797271">
              <w:rPr>
                <w:rFonts w:ascii="Univers" w:hAnsi="Univers"/>
                <w:sz w:val="22"/>
                <w:szCs w:val="22"/>
              </w:rPr>
              <w:t xml:space="preserve"> (graduate)</w:t>
            </w:r>
          </w:p>
        </w:tc>
      </w:tr>
      <w:tr w:rsidR="0054464C" w:rsidRPr="00925FC6" w14:paraId="23816FB2" w14:textId="77777777" w:rsidTr="00514656">
        <w:trPr>
          <w:trHeight w:val="648"/>
        </w:trPr>
        <w:tc>
          <w:tcPr>
            <w:tcW w:w="871" w:type="dxa"/>
          </w:tcPr>
          <w:p w14:paraId="2C1B4859" w14:textId="77777777" w:rsidR="0054464C" w:rsidRPr="00925FC6" w:rsidRDefault="0054464C">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51CC3E5E" w14:textId="1C013840" w:rsidR="0054464C" w:rsidRPr="00925FC6" w:rsidRDefault="00B9041F" w:rsidP="00850C1E">
            <w:pPr>
              <w:widowControl/>
              <w:autoSpaceDE/>
              <w:autoSpaceDN/>
              <w:adjustRightInd/>
              <w:rPr>
                <w:rFonts w:ascii="Univers" w:hAnsi="Univers" w:cs="Arial"/>
                <w:sz w:val="22"/>
                <w:szCs w:val="22"/>
              </w:rPr>
            </w:pPr>
            <w:r w:rsidRPr="00B9041F">
              <w:rPr>
                <w:rFonts w:ascii="Univers" w:hAnsi="Univers" w:cs="Arial"/>
                <w:sz w:val="22"/>
                <w:szCs w:val="22"/>
              </w:rPr>
              <w:t>Topics in Tectonics</w:t>
            </w:r>
            <w:r>
              <w:rPr>
                <w:rFonts w:ascii="Univers" w:hAnsi="Univers" w:cs="Arial"/>
                <w:sz w:val="22"/>
                <w:szCs w:val="22"/>
              </w:rPr>
              <w:t xml:space="preserve"> and Stratigraphy</w:t>
            </w:r>
            <w:r w:rsidRPr="00B9041F">
              <w:rPr>
                <w:rFonts w:ascii="Univers" w:hAnsi="Univers" w:cs="Arial"/>
                <w:sz w:val="22"/>
                <w:szCs w:val="22"/>
              </w:rPr>
              <w:t>:</w:t>
            </w:r>
            <w:r>
              <w:rPr>
                <w:rFonts w:ascii="Univers" w:hAnsi="Univers" w:cs="Arial"/>
                <w:sz w:val="22"/>
                <w:szCs w:val="22"/>
              </w:rPr>
              <w:t xml:space="preserve"> </w:t>
            </w:r>
            <w:r w:rsidRPr="00B9041F">
              <w:rPr>
                <w:rFonts w:ascii="Univers" w:hAnsi="Univers" w:cs="Arial"/>
                <w:sz w:val="22"/>
                <w:szCs w:val="22"/>
              </w:rPr>
              <w:t>Clastic Sedimentary Petrology as a Tool in Developing Tectonic Context</w:t>
            </w:r>
            <w:r w:rsidR="00797271">
              <w:rPr>
                <w:rFonts w:ascii="Univers" w:hAnsi="Univers" w:cs="Arial"/>
                <w:sz w:val="22"/>
                <w:szCs w:val="22"/>
              </w:rPr>
              <w:t xml:space="preserve"> (graduate)</w:t>
            </w:r>
          </w:p>
        </w:tc>
      </w:tr>
      <w:tr w:rsidR="00A774F0" w:rsidRPr="00925FC6" w14:paraId="52E3208A" w14:textId="77777777" w:rsidTr="00514656">
        <w:trPr>
          <w:trHeight w:val="459"/>
        </w:trPr>
        <w:tc>
          <w:tcPr>
            <w:tcW w:w="871" w:type="dxa"/>
          </w:tcPr>
          <w:p w14:paraId="57C7CA95" w14:textId="77777777" w:rsidR="00A774F0" w:rsidRPr="00925FC6" w:rsidRDefault="00A774F0">
            <w:pPr>
              <w:tabs>
                <w:tab w:val="left" w:pos="0"/>
                <w:tab w:val="left" w:pos="2265"/>
                <w:tab w:val="left" w:pos="2589"/>
              </w:tabs>
              <w:suppressAutoHyphens/>
              <w:spacing w:before="90" w:after="54" w:line="216" w:lineRule="atLeast"/>
              <w:rPr>
                <w:rFonts w:ascii="Univers" w:hAnsi="Univers" w:cs="Arial"/>
                <w:b/>
                <w:bCs/>
                <w:sz w:val="22"/>
                <w:szCs w:val="22"/>
              </w:rPr>
            </w:pPr>
          </w:p>
        </w:tc>
        <w:tc>
          <w:tcPr>
            <w:tcW w:w="9425" w:type="dxa"/>
            <w:gridSpan w:val="2"/>
          </w:tcPr>
          <w:p w14:paraId="26B39836" w14:textId="0D2F1D2E" w:rsidR="00A774F0" w:rsidRPr="00B9041F" w:rsidRDefault="00A774F0" w:rsidP="00850C1E">
            <w:pPr>
              <w:widowControl/>
              <w:autoSpaceDE/>
              <w:autoSpaceDN/>
              <w:adjustRightInd/>
              <w:rPr>
                <w:rFonts w:ascii="Univers" w:hAnsi="Univers" w:cs="Arial"/>
                <w:sz w:val="22"/>
                <w:szCs w:val="22"/>
              </w:rPr>
            </w:pPr>
            <w:r>
              <w:rPr>
                <w:rFonts w:ascii="Univers" w:hAnsi="Univers" w:cs="Arial"/>
                <w:sz w:val="22"/>
                <w:szCs w:val="22"/>
              </w:rPr>
              <w:t>Igneous  and Metamorphic Petrology</w:t>
            </w:r>
          </w:p>
        </w:tc>
      </w:tr>
      <w:tr w:rsidR="001021D5" w:rsidRPr="00925FC6" w14:paraId="143E3AB5" w14:textId="77777777" w:rsidTr="0071355A">
        <w:tblPrEx>
          <w:tblCellMar>
            <w:left w:w="180" w:type="dxa"/>
            <w:right w:w="180" w:type="dxa"/>
          </w:tblCellMar>
        </w:tblPrEx>
        <w:trPr>
          <w:trHeight w:val="375"/>
        </w:trPr>
        <w:tc>
          <w:tcPr>
            <w:tcW w:w="10296" w:type="dxa"/>
            <w:gridSpan w:val="3"/>
          </w:tcPr>
          <w:p w14:paraId="37A6C772" w14:textId="77777777" w:rsidR="00CB4D31"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sz w:val="22"/>
                <w:szCs w:val="22"/>
              </w:rPr>
              <w:fldChar w:fldCharType="begin"/>
            </w:r>
            <w:r w:rsidRPr="00925FC6">
              <w:rPr>
                <w:rFonts w:ascii="Univers" w:hAnsi="Univers" w:cs="Arial"/>
                <w:sz w:val="22"/>
                <w:szCs w:val="22"/>
              </w:rPr>
              <w:instrText xml:space="preserve">PRIVATE </w:instrText>
            </w:r>
            <w:r w:rsidRPr="00925FC6">
              <w:rPr>
                <w:rFonts w:ascii="Univers" w:hAnsi="Univers" w:cs="Arial"/>
                <w:sz w:val="22"/>
                <w:szCs w:val="22"/>
              </w:rPr>
              <w:fldChar w:fldCharType="end"/>
            </w:r>
            <w:r w:rsidRPr="00925FC6">
              <w:rPr>
                <w:rFonts w:ascii="Univers" w:hAnsi="Univers" w:cs="Arial"/>
                <w:b/>
                <w:bCs/>
                <w:sz w:val="22"/>
                <w:szCs w:val="22"/>
              </w:rPr>
              <w:t>UNIVERSITY AND PROFESSIONAL ACTIVITIES</w:t>
            </w:r>
          </w:p>
        </w:tc>
      </w:tr>
      <w:tr w:rsidR="002B38A7" w:rsidRPr="00925FC6" w14:paraId="5920C2C4" w14:textId="77777777" w:rsidTr="00984590">
        <w:tblPrEx>
          <w:tblCellMar>
            <w:left w:w="180" w:type="dxa"/>
            <w:right w:w="180" w:type="dxa"/>
          </w:tblCellMar>
        </w:tblPrEx>
        <w:trPr>
          <w:trHeight w:val="375"/>
        </w:trPr>
        <w:tc>
          <w:tcPr>
            <w:tcW w:w="871" w:type="dxa"/>
          </w:tcPr>
          <w:p w14:paraId="5669636F" w14:textId="77777777" w:rsidR="002B38A7" w:rsidRPr="00925FC6" w:rsidRDefault="002B38A7">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241873D7" w14:textId="24CC887D" w:rsidR="002B38A7" w:rsidRDefault="002B38A7">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A&amp;S Humanities Area Committee, 2024–</w:t>
            </w:r>
          </w:p>
        </w:tc>
      </w:tr>
      <w:tr w:rsidR="00850C1E" w:rsidRPr="00925FC6" w14:paraId="6CCEA705" w14:textId="77777777" w:rsidTr="00984590">
        <w:tblPrEx>
          <w:tblCellMar>
            <w:left w:w="180" w:type="dxa"/>
            <w:right w:w="180" w:type="dxa"/>
          </w:tblCellMar>
        </w:tblPrEx>
        <w:trPr>
          <w:trHeight w:val="375"/>
        </w:trPr>
        <w:tc>
          <w:tcPr>
            <w:tcW w:w="871" w:type="dxa"/>
          </w:tcPr>
          <w:p w14:paraId="03CA961D" w14:textId="77777777" w:rsidR="00850C1E" w:rsidRPr="00925FC6" w:rsidRDefault="00850C1E">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0DED89DD" w14:textId="4859EFB2" w:rsidR="00850C1E" w:rsidRPr="00925FC6" w:rsidRDefault="00850C1E">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Supervisor for Moroccan Visiting Scholar, Ayman Agharabi, 2023–2024</w:t>
            </w:r>
          </w:p>
        </w:tc>
      </w:tr>
      <w:tr w:rsidR="00A90BE3" w:rsidRPr="00925FC6" w14:paraId="1941A6C3" w14:textId="77777777" w:rsidTr="00984590">
        <w:tblPrEx>
          <w:tblCellMar>
            <w:left w:w="180" w:type="dxa"/>
            <w:right w:w="180" w:type="dxa"/>
          </w:tblCellMar>
        </w:tblPrEx>
        <w:trPr>
          <w:trHeight w:val="375"/>
        </w:trPr>
        <w:tc>
          <w:tcPr>
            <w:tcW w:w="871" w:type="dxa"/>
          </w:tcPr>
          <w:p w14:paraId="26EE4A72" w14:textId="77777777" w:rsidR="00A90BE3" w:rsidRPr="00925FC6" w:rsidRDefault="00A90BE3">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1EAACB30" w14:textId="63ACA7FF" w:rsidR="00A90BE3" w:rsidRDefault="00A90BE3">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North American Commission on Stratigraphic Nomenclature</w:t>
            </w:r>
            <w:r>
              <w:rPr>
                <w:rFonts w:ascii="Univers" w:hAnsi="Univers" w:cs="Arial"/>
                <w:sz w:val="22"/>
                <w:szCs w:val="22"/>
              </w:rPr>
              <w:t xml:space="preserve"> (G.S.A. rep.)</w:t>
            </w:r>
            <w:r w:rsidRPr="00925FC6">
              <w:rPr>
                <w:rFonts w:ascii="Univers" w:hAnsi="Univers" w:cs="Arial"/>
                <w:sz w:val="22"/>
                <w:szCs w:val="22"/>
              </w:rPr>
              <w:t>, 20</w:t>
            </w:r>
            <w:r>
              <w:rPr>
                <w:rFonts w:ascii="Univers" w:hAnsi="Univers" w:cs="Arial"/>
                <w:sz w:val="22"/>
                <w:szCs w:val="22"/>
              </w:rPr>
              <w:t>22–2025</w:t>
            </w:r>
          </w:p>
        </w:tc>
      </w:tr>
      <w:tr w:rsidR="00B14ECD" w:rsidRPr="00925FC6" w14:paraId="045AD17E" w14:textId="77777777" w:rsidTr="00984590">
        <w:tblPrEx>
          <w:tblCellMar>
            <w:left w:w="180" w:type="dxa"/>
            <w:right w:w="180" w:type="dxa"/>
          </w:tblCellMar>
        </w:tblPrEx>
        <w:trPr>
          <w:trHeight w:val="375"/>
        </w:trPr>
        <w:tc>
          <w:tcPr>
            <w:tcW w:w="871" w:type="dxa"/>
          </w:tcPr>
          <w:p w14:paraId="4F36D730" w14:textId="77777777" w:rsidR="00B14ECD" w:rsidRPr="00925FC6" w:rsidRDefault="00B14ECD">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05EA30B2" w14:textId="0F9E2BA6" w:rsidR="00B14ECD" w:rsidRPr="00925FC6" w:rsidRDefault="00B14EC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Geological Society of Kentucky, President, 2016; Past President, 2017; President-elect, 2020; President, 2021; Past-President, 2022</w:t>
            </w:r>
          </w:p>
        </w:tc>
      </w:tr>
      <w:tr w:rsidR="00B14ECD" w:rsidRPr="00925FC6" w14:paraId="0E7D84D0" w14:textId="77777777" w:rsidTr="00984590">
        <w:tblPrEx>
          <w:tblCellMar>
            <w:left w:w="180" w:type="dxa"/>
            <w:right w:w="180" w:type="dxa"/>
          </w:tblCellMar>
        </w:tblPrEx>
        <w:trPr>
          <w:trHeight w:val="375"/>
        </w:trPr>
        <w:tc>
          <w:tcPr>
            <w:tcW w:w="871" w:type="dxa"/>
          </w:tcPr>
          <w:p w14:paraId="234F8903" w14:textId="77777777" w:rsidR="00B14ECD" w:rsidRPr="00925FC6" w:rsidRDefault="00B14ECD">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3D4801E5" w14:textId="4F40989D" w:rsidR="00B14ECD" w:rsidRDefault="00B14EC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Supervisor for Iraqi Visiting Scholar, Dr. Amna Handhal, 2020–2021</w:t>
            </w:r>
          </w:p>
        </w:tc>
      </w:tr>
      <w:tr w:rsidR="00166C14" w:rsidRPr="00925FC6" w14:paraId="040CBD2D" w14:textId="77777777" w:rsidTr="00984590">
        <w:tblPrEx>
          <w:tblCellMar>
            <w:left w:w="180" w:type="dxa"/>
            <w:right w:w="180" w:type="dxa"/>
          </w:tblCellMar>
        </w:tblPrEx>
        <w:trPr>
          <w:trHeight w:val="375"/>
        </w:trPr>
        <w:tc>
          <w:tcPr>
            <w:tcW w:w="871" w:type="dxa"/>
          </w:tcPr>
          <w:p w14:paraId="58F71120" w14:textId="77777777" w:rsidR="00166C14" w:rsidRPr="00925FC6" w:rsidRDefault="00166C1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1958F070" w14:textId="31445D9D" w:rsidR="00166C14" w:rsidRDefault="00166C1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Kentucky Academy of Science, Vice President, 2018</w:t>
            </w:r>
            <w:r w:rsidR="00F12820">
              <w:rPr>
                <w:rFonts w:ascii="Univers" w:hAnsi="Univers" w:cs="Arial"/>
                <w:sz w:val="22"/>
                <w:szCs w:val="22"/>
              </w:rPr>
              <w:t>; President-elect, 2019</w:t>
            </w:r>
            <w:r w:rsidR="001535F7">
              <w:rPr>
                <w:rFonts w:ascii="Univers" w:hAnsi="Univers" w:cs="Arial"/>
                <w:sz w:val="22"/>
                <w:szCs w:val="22"/>
              </w:rPr>
              <w:t>; President, 2020</w:t>
            </w:r>
            <w:r w:rsidR="000E4B7E">
              <w:rPr>
                <w:rFonts w:ascii="Univers" w:hAnsi="Univers" w:cs="Arial"/>
                <w:sz w:val="22"/>
                <w:szCs w:val="22"/>
              </w:rPr>
              <w:t>; Past-president, 2021</w:t>
            </w:r>
            <w:r w:rsidR="00A90BE3">
              <w:rPr>
                <w:rFonts w:ascii="Univers" w:hAnsi="Univers" w:cs="Arial"/>
                <w:sz w:val="22"/>
                <w:szCs w:val="22"/>
              </w:rPr>
              <w:t>; Journal Editor-in-Chief, 2021–</w:t>
            </w:r>
          </w:p>
        </w:tc>
      </w:tr>
      <w:tr w:rsidR="006B4694" w:rsidRPr="00925FC6" w14:paraId="6CE82415" w14:textId="77777777" w:rsidTr="00984590">
        <w:tblPrEx>
          <w:tblCellMar>
            <w:left w:w="180" w:type="dxa"/>
            <w:right w:w="180" w:type="dxa"/>
          </w:tblCellMar>
        </w:tblPrEx>
        <w:trPr>
          <w:trHeight w:val="375"/>
        </w:trPr>
        <w:tc>
          <w:tcPr>
            <w:tcW w:w="871" w:type="dxa"/>
          </w:tcPr>
          <w:p w14:paraId="174E891B" w14:textId="77777777" w:rsidR="006B4694" w:rsidRPr="00925FC6" w:rsidRDefault="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3AEE8EC6" w14:textId="5E47C68D" w:rsidR="006B4694" w:rsidRDefault="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Supervisor for Chinese Visiting Scholar, Jun Li, 2018–2019</w:t>
            </w:r>
          </w:p>
        </w:tc>
      </w:tr>
      <w:tr w:rsidR="00B14ECD" w:rsidRPr="00925FC6" w14:paraId="388A10BE" w14:textId="77777777" w:rsidTr="00984590">
        <w:tblPrEx>
          <w:tblCellMar>
            <w:left w:w="180" w:type="dxa"/>
            <w:right w:w="180" w:type="dxa"/>
          </w:tblCellMar>
        </w:tblPrEx>
        <w:trPr>
          <w:trHeight w:val="375"/>
        </w:trPr>
        <w:tc>
          <w:tcPr>
            <w:tcW w:w="871" w:type="dxa"/>
          </w:tcPr>
          <w:p w14:paraId="7A7608B7" w14:textId="77777777" w:rsidR="00B14ECD" w:rsidRPr="00925FC6" w:rsidRDefault="00B14ECD">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1D394147" w14:textId="2DDAF600" w:rsidR="00B14ECD" w:rsidRDefault="00B14EC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Amer. Institute of Professional Geol. Certified Professional Geologist CPG-11978, 2019</w:t>
            </w:r>
            <w:r>
              <w:rPr>
                <w:rFonts w:ascii="Arial" w:hAnsi="Arial" w:cs="Arial"/>
                <w:sz w:val="22"/>
                <w:szCs w:val="22"/>
              </w:rPr>
              <w:t>–</w:t>
            </w:r>
            <w:r>
              <w:rPr>
                <w:rFonts w:ascii="Univers" w:hAnsi="Univers" w:cs="Arial"/>
                <w:sz w:val="22"/>
                <w:szCs w:val="22"/>
              </w:rPr>
              <w:t>present</w:t>
            </w:r>
          </w:p>
        </w:tc>
      </w:tr>
      <w:tr w:rsidR="001A08D6" w:rsidRPr="00925FC6" w14:paraId="1C368673" w14:textId="77777777" w:rsidTr="00984590">
        <w:tblPrEx>
          <w:tblCellMar>
            <w:left w:w="180" w:type="dxa"/>
            <w:right w:w="180" w:type="dxa"/>
          </w:tblCellMar>
        </w:tblPrEx>
        <w:trPr>
          <w:trHeight w:val="375"/>
        </w:trPr>
        <w:tc>
          <w:tcPr>
            <w:tcW w:w="871" w:type="dxa"/>
          </w:tcPr>
          <w:p w14:paraId="77C21B92" w14:textId="77777777" w:rsidR="001A08D6" w:rsidRPr="00925FC6" w:rsidRDefault="001A08D6">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6CA8A107" w14:textId="77777777" w:rsidR="001A08D6" w:rsidRPr="00925FC6" w:rsidRDefault="001A08D6">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Science Advisory Committee, Living Arts &amp; Science Center, 201</w:t>
            </w:r>
            <w:r w:rsidR="009E6F9E">
              <w:rPr>
                <w:rFonts w:ascii="Univers" w:hAnsi="Univers" w:cs="Arial"/>
                <w:sz w:val="22"/>
                <w:szCs w:val="22"/>
              </w:rPr>
              <w:t>3–</w:t>
            </w:r>
            <w:r w:rsidR="00BD376D">
              <w:rPr>
                <w:rFonts w:ascii="Univers" w:hAnsi="Univers" w:cs="Arial"/>
                <w:sz w:val="22"/>
                <w:szCs w:val="22"/>
              </w:rPr>
              <w:t>present</w:t>
            </w:r>
          </w:p>
        </w:tc>
      </w:tr>
      <w:tr w:rsidR="00166C14" w:rsidRPr="00925FC6" w14:paraId="28BA887E" w14:textId="77777777" w:rsidTr="00984590">
        <w:tblPrEx>
          <w:tblCellMar>
            <w:left w:w="180" w:type="dxa"/>
            <w:right w:w="180" w:type="dxa"/>
          </w:tblCellMar>
        </w:tblPrEx>
        <w:trPr>
          <w:gridAfter w:val="1"/>
          <w:wAfter w:w="2432" w:type="dxa"/>
          <w:trHeight w:val="375"/>
        </w:trPr>
        <w:tc>
          <w:tcPr>
            <w:tcW w:w="871" w:type="dxa"/>
          </w:tcPr>
          <w:p w14:paraId="7953A856" w14:textId="77777777" w:rsidR="00166C14" w:rsidRPr="00925FC6" w:rsidRDefault="00166C14">
            <w:pPr>
              <w:tabs>
                <w:tab w:val="left" w:pos="0"/>
                <w:tab w:val="left" w:pos="2265"/>
                <w:tab w:val="left" w:pos="2589"/>
              </w:tabs>
              <w:suppressAutoHyphens/>
              <w:spacing w:before="61" w:after="54" w:line="216" w:lineRule="atLeast"/>
              <w:rPr>
                <w:rFonts w:ascii="Univers" w:hAnsi="Univers" w:cs="Arial"/>
                <w:sz w:val="22"/>
                <w:szCs w:val="22"/>
              </w:rPr>
            </w:pPr>
          </w:p>
        </w:tc>
        <w:tc>
          <w:tcPr>
            <w:tcW w:w="6993" w:type="dxa"/>
          </w:tcPr>
          <w:p w14:paraId="196DEA19" w14:textId="77777777" w:rsidR="00166C14" w:rsidRDefault="00166C14">
            <w:pPr>
              <w:tabs>
                <w:tab w:val="left" w:pos="0"/>
                <w:tab w:val="left" w:pos="2265"/>
                <w:tab w:val="left" w:pos="2589"/>
              </w:tabs>
              <w:suppressAutoHyphens/>
              <w:spacing w:before="61" w:after="54" w:line="216" w:lineRule="atLeast"/>
              <w:rPr>
                <w:rFonts w:ascii="Univers" w:hAnsi="Univers" w:cs="Arial"/>
                <w:sz w:val="22"/>
                <w:szCs w:val="22"/>
              </w:rPr>
            </w:pPr>
            <w:r w:rsidRPr="00166C14">
              <w:rPr>
                <w:rFonts w:ascii="Univers" w:hAnsi="Univers" w:cs="Arial"/>
                <w:sz w:val="22"/>
                <w:szCs w:val="22"/>
              </w:rPr>
              <w:t>DoS/NAS Jefferson Science Fellowship Review Panel, 2015‒2017</w:t>
            </w:r>
          </w:p>
        </w:tc>
      </w:tr>
      <w:tr w:rsidR="000F482A" w:rsidRPr="00925FC6" w14:paraId="00099055" w14:textId="77777777" w:rsidTr="00984590">
        <w:tblPrEx>
          <w:tblCellMar>
            <w:left w:w="180" w:type="dxa"/>
            <w:right w:w="180" w:type="dxa"/>
          </w:tblCellMar>
        </w:tblPrEx>
        <w:trPr>
          <w:trHeight w:val="375"/>
        </w:trPr>
        <w:tc>
          <w:tcPr>
            <w:tcW w:w="871" w:type="dxa"/>
          </w:tcPr>
          <w:p w14:paraId="17130139" w14:textId="77777777" w:rsidR="000F482A" w:rsidRPr="00925FC6" w:rsidRDefault="000F482A">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4F22AB11" w14:textId="77777777" w:rsidR="000F482A" w:rsidRPr="00925FC6" w:rsidRDefault="000F482A">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Phi Kappa Phi, President, U.K. Chapter, 2015</w:t>
            </w:r>
            <w:r>
              <w:rPr>
                <w:rFonts w:ascii="Times New Roman" w:hAnsi="Times New Roman" w:cs="Times New Roman"/>
                <w:sz w:val="22"/>
                <w:szCs w:val="22"/>
              </w:rPr>
              <w:t>‒</w:t>
            </w:r>
            <w:r>
              <w:rPr>
                <w:rFonts w:ascii="Univers" w:hAnsi="Univers" w:cs="Arial"/>
                <w:sz w:val="22"/>
                <w:szCs w:val="22"/>
              </w:rPr>
              <w:t>2017</w:t>
            </w:r>
          </w:p>
        </w:tc>
      </w:tr>
      <w:tr w:rsidR="005A2D50" w:rsidRPr="00925FC6" w14:paraId="0A9750F5" w14:textId="77777777" w:rsidTr="00984590">
        <w:tblPrEx>
          <w:tblCellMar>
            <w:left w:w="180" w:type="dxa"/>
            <w:right w:w="180" w:type="dxa"/>
          </w:tblCellMar>
        </w:tblPrEx>
        <w:trPr>
          <w:trHeight w:val="375"/>
        </w:trPr>
        <w:tc>
          <w:tcPr>
            <w:tcW w:w="871" w:type="dxa"/>
          </w:tcPr>
          <w:p w14:paraId="09F2C89A" w14:textId="77777777" w:rsidR="005A2D50" w:rsidRPr="00925FC6" w:rsidRDefault="005A2D50">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42066682" w14:textId="77777777" w:rsidR="005A2D50" w:rsidRPr="00925FC6" w:rsidRDefault="00C97C13">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Cs/>
                <w:sz w:val="22"/>
                <w:szCs w:val="22"/>
              </w:rPr>
              <w:t xml:space="preserve">Cralle Foundation/Joan </w:t>
            </w:r>
            <w:r w:rsidR="005A2D50" w:rsidRPr="00925FC6">
              <w:rPr>
                <w:rFonts w:ascii="Univers" w:hAnsi="Univers" w:cs="Arial"/>
                <w:bCs/>
                <w:sz w:val="22"/>
                <w:szCs w:val="22"/>
              </w:rPr>
              <w:t>Cralle Day Fellowship Faculty Review Committee, 2013</w:t>
            </w:r>
          </w:p>
        </w:tc>
      </w:tr>
      <w:tr w:rsidR="00417391" w:rsidRPr="00925FC6" w14:paraId="2AA81B71" w14:textId="77777777" w:rsidTr="00984590">
        <w:tblPrEx>
          <w:tblCellMar>
            <w:left w:w="180" w:type="dxa"/>
            <w:right w:w="180" w:type="dxa"/>
          </w:tblCellMar>
        </w:tblPrEx>
        <w:trPr>
          <w:trHeight w:val="375"/>
        </w:trPr>
        <w:tc>
          <w:tcPr>
            <w:tcW w:w="871" w:type="dxa"/>
          </w:tcPr>
          <w:p w14:paraId="6A096C17" w14:textId="77777777" w:rsidR="00417391" w:rsidRPr="00925FC6" w:rsidRDefault="00417391">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0684AB31" w14:textId="5D009D03" w:rsidR="00417391" w:rsidRPr="00925FC6" w:rsidRDefault="00417391">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North American Commission on Stratigraphic Nomenclature</w:t>
            </w:r>
            <w:r w:rsidR="00926043">
              <w:rPr>
                <w:rFonts w:ascii="Univers" w:hAnsi="Univers" w:cs="Arial"/>
                <w:sz w:val="22"/>
                <w:szCs w:val="22"/>
              </w:rPr>
              <w:t xml:space="preserve"> (G.S.A. rep.</w:t>
            </w:r>
            <w:r w:rsidR="001B3822">
              <w:rPr>
                <w:rFonts w:ascii="Univers" w:hAnsi="Univers" w:cs="Arial"/>
                <w:sz w:val="22"/>
                <w:szCs w:val="22"/>
              </w:rPr>
              <w:t>)</w:t>
            </w:r>
            <w:r w:rsidRPr="00925FC6">
              <w:rPr>
                <w:rFonts w:ascii="Univers" w:hAnsi="Univers" w:cs="Arial"/>
                <w:sz w:val="22"/>
                <w:szCs w:val="22"/>
              </w:rPr>
              <w:t>, 2012</w:t>
            </w:r>
            <w:r w:rsidR="00827B61">
              <w:rPr>
                <w:rFonts w:ascii="Univers" w:hAnsi="Univers" w:cs="Arial"/>
                <w:sz w:val="22"/>
                <w:szCs w:val="22"/>
              </w:rPr>
              <w:t>–</w:t>
            </w:r>
            <w:r w:rsidR="00926043">
              <w:rPr>
                <w:rFonts w:ascii="Univers" w:hAnsi="Univers" w:cs="Arial"/>
                <w:sz w:val="22"/>
                <w:szCs w:val="22"/>
              </w:rPr>
              <w:t>2015</w:t>
            </w:r>
            <w:r w:rsidR="002B38A7">
              <w:rPr>
                <w:rFonts w:ascii="Univers" w:hAnsi="Univers" w:cs="Arial"/>
                <w:sz w:val="22"/>
                <w:szCs w:val="22"/>
              </w:rPr>
              <w:t>, 2023–</w:t>
            </w:r>
          </w:p>
        </w:tc>
      </w:tr>
      <w:tr w:rsidR="00A55237" w:rsidRPr="00925FC6" w14:paraId="2BFC7ED7" w14:textId="77777777" w:rsidTr="00984590">
        <w:tblPrEx>
          <w:tblCellMar>
            <w:left w:w="180" w:type="dxa"/>
            <w:right w:w="180" w:type="dxa"/>
          </w:tblCellMar>
        </w:tblPrEx>
        <w:trPr>
          <w:trHeight w:val="375"/>
        </w:trPr>
        <w:tc>
          <w:tcPr>
            <w:tcW w:w="871" w:type="dxa"/>
          </w:tcPr>
          <w:p w14:paraId="0E319113" w14:textId="77777777" w:rsidR="00A55237" w:rsidRPr="00925FC6" w:rsidRDefault="00A55237">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1E974345" w14:textId="77777777" w:rsidR="00A55237" w:rsidRPr="00925FC6" w:rsidRDefault="00A55237">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 K. Inter</w:t>
            </w:r>
            <w:r w:rsidR="00827B61">
              <w:rPr>
                <w:rFonts w:ascii="Univers" w:hAnsi="Univers" w:cs="Arial"/>
                <w:sz w:val="22"/>
                <w:szCs w:val="22"/>
              </w:rPr>
              <w:t>national Advisory Council, 2009–</w:t>
            </w:r>
            <w:r w:rsidR="0007404C" w:rsidRPr="00925FC6">
              <w:rPr>
                <w:rFonts w:ascii="Univers" w:hAnsi="Univers" w:cs="Arial"/>
                <w:sz w:val="22"/>
                <w:szCs w:val="22"/>
              </w:rPr>
              <w:t>2012</w:t>
            </w:r>
          </w:p>
        </w:tc>
      </w:tr>
      <w:tr w:rsidR="005D2E9C" w:rsidRPr="00925FC6" w14:paraId="516F3A99" w14:textId="77777777" w:rsidTr="00984590">
        <w:tblPrEx>
          <w:tblCellMar>
            <w:left w:w="180" w:type="dxa"/>
            <w:right w:w="180" w:type="dxa"/>
          </w:tblCellMar>
        </w:tblPrEx>
        <w:tc>
          <w:tcPr>
            <w:tcW w:w="871" w:type="dxa"/>
          </w:tcPr>
          <w:p w14:paraId="109AD09B" w14:textId="77777777" w:rsidR="005D2E9C" w:rsidRPr="00925FC6" w:rsidRDefault="005D2E9C">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E417D43" w14:textId="2C63070C" w:rsidR="005D2E9C" w:rsidRPr="00925FC6" w:rsidRDefault="005D2E9C">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Kentucky Section, AIPG, Vice President, 2009</w:t>
            </w:r>
            <w:r w:rsidR="005C22C1" w:rsidRPr="00925FC6">
              <w:rPr>
                <w:rFonts w:ascii="Univers" w:hAnsi="Univers" w:cs="Arial"/>
                <w:sz w:val="22"/>
                <w:szCs w:val="22"/>
              </w:rPr>
              <w:t>; President Elect, 2010</w:t>
            </w:r>
            <w:r w:rsidR="00082573" w:rsidRPr="00925FC6">
              <w:rPr>
                <w:rFonts w:ascii="Univers" w:hAnsi="Univers" w:cs="Arial"/>
                <w:sz w:val="22"/>
                <w:szCs w:val="22"/>
              </w:rPr>
              <w:t>; President, 2011</w:t>
            </w:r>
            <w:r w:rsidR="00311668" w:rsidRPr="00925FC6">
              <w:rPr>
                <w:rFonts w:ascii="Univers" w:hAnsi="Univers" w:cs="Arial"/>
                <w:sz w:val="22"/>
                <w:szCs w:val="22"/>
              </w:rPr>
              <w:t>; Past President, 2012</w:t>
            </w:r>
          </w:p>
        </w:tc>
      </w:tr>
      <w:tr w:rsidR="005D2E9C" w:rsidRPr="00925FC6" w14:paraId="74A1FB36" w14:textId="77777777" w:rsidTr="00984590">
        <w:tblPrEx>
          <w:tblCellMar>
            <w:left w:w="180" w:type="dxa"/>
            <w:right w:w="180" w:type="dxa"/>
          </w:tblCellMar>
        </w:tblPrEx>
        <w:tc>
          <w:tcPr>
            <w:tcW w:w="871" w:type="dxa"/>
          </w:tcPr>
          <w:p w14:paraId="3327CF75" w14:textId="77777777" w:rsidR="005D2E9C" w:rsidRPr="00925FC6" w:rsidRDefault="005D2E9C">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94E871C" w14:textId="77777777" w:rsidR="005D2E9C" w:rsidRPr="00925FC6" w:rsidRDefault="005D2E9C">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Editorial Board, </w:t>
            </w:r>
            <w:proofErr w:type="spellStart"/>
            <w:r w:rsidRPr="00925FC6">
              <w:rPr>
                <w:rFonts w:ascii="Univers" w:hAnsi="Univers" w:cs="Arial"/>
                <w:i/>
                <w:sz w:val="22"/>
                <w:szCs w:val="22"/>
              </w:rPr>
              <w:t>Kaleidescope</w:t>
            </w:r>
            <w:proofErr w:type="spellEnd"/>
            <w:r w:rsidR="00E369DB">
              <w:rPr>
                <w:rFonts w:ascii="Univers" w:hAnsi="Univers" w:cs="Arial"/>
                <w:sz w:val="22"/>
                <w:szCs w:val="22"/>
              </w:rPr>
              <w:t>, 2008</w:t>
            </w:r>
            <w:r w:rsidR="00E369DB">
              <w:rPr>
                <w:rFonts w:ascii="Arial" w:hAnsi="Arial" w:cs="Arial"/>
                <w:sz w:val="22"/>
                <w:szCs w:val="22"/>
              </w:rPr>
              <w:t>–</w:t>
            </w:r>
            <w:r w:rsidR="00E369DB">
              <w:rPr>
                <w:rFonts w:ascii="Univers" w:hAnsi="Univers" w:cs="Arial"/>
                <w:sz w:val="22"/>
                <w:szCs w:val="22"/>
              </w:rPr>
              <w:t>present</w:t>
            </w:r>
          </w:p>
        </w:tc>
      </w:tr>
      <w:tr w:rsidR="000842C9" w:rsidRPr="00925FC6" w14:paraId="1335AB4E" w14:textId="77777777" w:rsidTr="00984590">
        <w:tblPrEx>
          <w:tblCellMar>
            <w:left w:w="180" w:type="dxa"/>
            <w:right w:w="180" w:type="dxa"/>
          </w:tblCellMar>
        </w:tblPrEx>
        <w:tc>
          <w:tcPr>
            <w:tcW w:w="871" w:type="dxa"/>
          </w:tcPr>
          <w:p w14:paraId="052F2FBF" w14:textId="77777777" w:rsidR="000842C9" w:rsidRPr="00925FC6" w:rsidRDefault="000842C9">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E475FDD" w14:textId="4ABF08EE" w:rsidR="000842C9" w:rsidRPr="00925FC6" w:rsidRDefault="000842C9">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Kentucky Academy of Sci</w:t>
            </w:r>
            <w:r w:rsidR="000B725D" w:rsidRPr="00925FC6">
              <w:rPr>
                <w:rFonts w:ascii="Univers" w:hAnsi="Univers" w:cs="Arial"/>
                <w:sz w:val="22"/>
                <w:szCs w:val="22"/>
              </w:rPr>
              <w:t xml:space="preserve">ence, Geology Section, </w:t>
            </w:r>
            <w:r w:rsidR="00F21104">
              <w:rPr>
                <w:rFonts w:ascii="Univers" w:hAnsi="Univers" w:cs="Arial"/>
                <w:sz w:val="22"/>
                <w:szCs w:val="22"/>
              </w:rPr>
              <w:t xml:space="preserve">Section Secretary, 2007, 2014; </w:t>
            </w:r>
            <w:r w:rsidR="000B725D" w:rsidRPr="00925FC6">
              <w:rPr>
                <w:rFonts w:ascii="Univers" w:hAnsi="Univers" w:cs="Arial"/>
                <w:sz w:val="22"/>
                <w:szCs w:val="22"/>
              </w:rPr>
              <w:t>Section Chair</w:t>
            </w:r>
            <w:r w:rsidRPr="00925FC6">
              <w:rPr>
                <w:rFonts w:ascii="Univers" w:hAnsi="Univers" w:cs="Arial"/>
                <w:sz w:val="22"/>
                <w:szCs w:val="22"/>
              </w:rPr>
              <w:t>, 2008</w:t>
            </w:r>
            <w:r w:rsidR="00E369DB">
              <w:rPr>
                <w:rFonts w:ascii="Univers" w:hAnsi="Univers" w:cs="Arial"/>
                <w:sz w:val="22"/>
                <w:szCs w:val="22"/>
              </w:rPr>
              <w:t>, 2015</w:t>
            </w:r>
            <w:r w:rsidR="00F21104">
              <w:rPr>
                <w:rFonts w:ascii="Univers" w:hAnsi="Univers" w:cs="Arial"/>
                <w:sz w:val="22"/>
                <w:szCs w:val="22"/>
              </w:rPr>
              <w:t>; Vice President, 2018; President-Elect, 2019; President, 2020</w:t>
            </w:r>
          </w:p>
        </w:tc>
      </w:tr>
      <w:tr w:rsidR="006B4694" w:rsidRPr="00925FC6" w14:paraId="59EF2392" w14:textId="77777777" w:rsidTr="00984590">
        <w:tblPrEx>
          <w:tblCellMar>
            <w:left w:w="180" w:type="dxa"/>
            <w:right w:w="180" w:type="dxa"/>
          </w:tblCellMar>
        </w:tblPrEx>
        <w:tc>
          <w:tcPr>
            <w:tcW w:w="871" w:type="dxa"/>
          </w:tcPr>
          <w:p w14:paraId="0E90D6F5" w14:textId="77777777" w:rsidR="006B4694" w:rsidRPr="00925FC6" w:rsidRDefault="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5932B40" w14:textId="5D1C873B" w:rsidR="006B4694" w:rsidRPr="00925FC6" w:rsidRDefault="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Supervisor for Chinese Visiting Scholar, Zeng Min, 2007–2009.</w:t>
            </w:r>
          </w:p>
        </w:tc>
      </w:tr>
      <w:tr w:rsidR="009B75F3" w:rsidRPr="00925FC6" w14:paraId="1F03E963" w14:textId="77777777" w:rsidTr="00984590">
        <w:tblPrEx>
          <w:tblCellMar>
            <w:left w:w="180" w:type="dxa"/>
            <w:right w:w="180" w:type="dxa"/>
          </w:tblCellMar>
        </w:tblPrEx>
        <w:tc>
          <w:tcPr>
            <w:tcW w:w="871" w:type="dxa"/>
          </w:tcPr>
          <w:p w14:paraId="0CF9994B" w14:textId="77777777" w:rsidR="009B75F3" w:rsidRPr="00925FC6" w:rsidRDefault="009B75F3">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E7A906F" w14:textId="77777777" w:rsidR="009B75F3" w:rsidRPr="00925FC6" w:rsidRDefault="009B75F3">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Academic Area Advisory Committee for the Physical an</w:t>
            </w:r>
            <w:r w:rsidR="00E369DB">
              <w:rPr>
                <w:rFonts w:ascii="Univers" w:hAnsi="Univers" w:cs="Arial"/>
                <w:sz w:val="22"/>
                <w:szCs w:val="22"/>
              </w:rPr>
              <w:t>d Engineering Sciences, 2007</w:t>
            </w:r>
            <w:r w:rsidR="00E369DB">
              <w:rPr>
                <w:rFonts w:ascii="Arial" w:hAnsi="Arial" w:cs="Arial"/>
                <w:sz w:val="22"/>
                <w:szCs w:val="22"/>
              </w:rPr>
              <w:t>–</w:t>
            </w:r>
            <w:r w:rsidRPr="00925FC6">
              <w:rPr>
                <w:rFonts w:ascii="Univers" w:hAnsi="Univers" w:cs="Arial"/>
                <w:sz w:val="22"/>
                <w:szCs w:val="22"/>
              </w:rPr>
              <w:t>2009</w:t>
            </w:r>
            <w:r w:rsidR="00166C14">
              <w:rPr>
                <w:rFonts w:ascii="Univers" w:hAnsi="Univers" w:cs="Arial"/>
                <w:sz w:val="22"/>
                <w:szCs w:val="22"/>
              </w:rPr>
              <w:t>, 2017-2020</w:t>
            </w:r>
          </w:p>
        </w:tc>
      </w:tr>
      <w:tr w:rsidR="009B75F3" w:rsidRPr="00925FC6" w14:paraId="1CDDDCC5" w14:textId="77777777" w:rsidTr="00984590">
        <w:tblPrEx>
          <w:tblCellMar>
            <w:left w:w="180" w:type="dxa"/>
            <w:right w:w="180" w:type="dxa"/>
          </w:tblCellMar>
        </w:tblPrEx>
        <w:tc>
          <w:tcPr>
            <w:tcW w:w="871" w:type="dxa"/>
          </w:tcPr>
          <w:p w14:paraId="741D467D" w14:textId="77777777" w:rsidR="009B75F3" w:rsidRPr="00925FC6" w:rsidRDefault="009B75F3">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2262D36" w14:textId="77777777" w:rsidR="009B75F3" w:rsidRPr="00925FC6" w:rsidRDefault="009B75F3" w:rsidP="009B75F3">
            <w:pPr>
              <w:rPr>
                <w:rFonts w:ascii="Univers" w:hAnsi="Univers" w:cs="Arial"/>
                <w:sz w:val="22"/>
                <w:szCs w:val="22"/>
              </w:rPr>
            </w:pPr>
            <w:r w:rsidRPr="00925FC6">
              <w:rPr>
                <w:rFonts w:ascii="Univers" w:hAnsi="Univers" w:cs="Arial"/>
                <w:sz w:val="22"/>
                <w:szCs w:val="22"/>
              </w:rPr>
              <w:t xml:space="preserve">Senate Hearing Panel on </w:t>
            </w:r>
            <w:r w:rsidR="00F25095" w:rsidRPr="00925FC6">
              <w:rPr>
                <w:rFonts w:ascii="Univers" w:hAnsi="Univers" w:cs="Arial"/>
                <w:sz w:val="22"/>
                <w:szCs w:val="22"/>
              </w:rPr>
              <w:t>Privilege</w:t>
            </w:r>
            <w:r w:rsidR="004250ED">
              <w:rPr>
                <w:rFonts w:ascii="Univers" w:hAnsi="Univers" w:cs="Arial"/>
                <w:sz w:val="22"/>
                <w:szCs w:val="22"/>
              </w:rPr>
              <w:t xml:space="preserve"> and Tenure, 2007</w:t>
            </w:r>
            <w:r w:rsidR="004250ED">
              <w:rPr>
                <w:rFonts w:ascii="Arial" w:hAnsi="Arial" w:cs="Arial"/>
                <w:sz w:val="22"/>
                <w:szCs w:val="22"/>
              </w:rPr>
              <w:t>–</w:t>
            </w:r>
            <w:r w:rsidRPr="00925FC6">
              <w:rPr>
                <w:rFonts w:ascii="Univers" w:hAnsi="Univers" w:cs="Arial"/>
                <w:sz w:val="22"/>
                <w:szCs w:val="22"/>
              </w:rPr>
              <w:t>2010</w:t>
            </w:r>
          </w:p>
          <w:p w14:paraId="2DA13793" w14:textId="77777777" w:rsidR="009B75F3" w:rsidRPr="00925FC6" w:rsidRDefault="009B75F3">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College of Education, Dept. of Curriculum &amp; Instruction</w:t>
            </w:r>
            <w:r w:rsidR="00E369DB">
              <w:rPr>
                <w:rFonts w:ascii="Univers" w:hAnsi="Univers" w:cs="Arial"/>
                <w:sz w:val="22"/>
                <w:szCs w:val="22"/>
              </w:rPr>
              <w:t xml:space="preserve"> Faculty Search Committee, 2007</w:t>
            </w:r>
            <w:r w:rsidR="00E369DB">
              <w:rPr>
                <w:rFonts w:ascii="Arial" w:hAnsi="Arial" w:cs="Arial"/>
                <w:sz w:val="22"/>
                <w:szCs w:val="22"/>
              </w:rPr>
              <w:t>–</w:t>
            </w:r>
            <w:r w:rsidRPr="00925FC6">
              <w:rPr>
                <w:rFonts w:ascii="Univers" w:hAnsi="Univers" w:cs="Arial"/>
                <w:sz w:val="22"/>
                <w:szCs w:val="22"/>
              </w:rPr>
              <w:t>2008</w:t>
            </w:r>
          </w:p>
        </w:tc>
      </w:tr>
      <w:tr w:rsidR="003B7291" w:rsidRPr="00925FC6" w14:paraId="1A37F2E7" w14:textId="77777777" w:rsidTr="00984590">
        <w:tblPrEx>
          <w:tblCellMar>
            <w:left w:w="180" w:type="dxa"/>
            <w:right w:w="180" w:type="dxa"/>
          </w:tblCellMar>
        </w:tblPrEx>
        <w:tc>
          <w:tcPr>
            <w:tcW w:w="871" w:type="dxa"/>
          </w:tcPr>
          <w:p w14:paraId="066B274B" w14:textId="77777777" w:rsidR="003B7291" w:rsidRPr="00925FC6" w:rsidRDefault="003B7291">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40C32A3B" w14:textId="381D1A0B" w:rsidR="003B7291" w:rsidRPr="00925FC6" w:rsidRDefault="000369A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Council for the International Exchange of Scholars, </w:t>
            </w:r>
            <w:r w:rsidR="003B7291" w:rsidRPr="00925FC6">
              <w:rPr>
                <w:rFonts w:ascii="Univers" w:hAnsi="Univers" w:cs="Arial"/>
                <w:sz w:val="22"/>
                <w:szCs w:val="22"/>
              </w:rPr>
              <w:t>Specialist (Geolo</w:t>
            </w:r>
            <w:r w:rsidR="004250ED">
              <w:rPr>
                <w:rFonts w:ascii="Univers" w:hAnsi="Univers" w:cs="Arial"/>
                <w:sz w:val="22"/>
                <w:szCs w:val="22"/>
              </w:rPr>
              <w:t>gy) Peer Review Committee, 2007</w:t>
            </w:r>
            <w:r w:rsidR="004250ED">
              <w:rPr>
                <w:rFonts w:ascii="Arial" w:hAnsi="Arial" w:cs="Arial"/>
                <w:sz w:val="22"/>
                <w:szCs w:val="22"/>
              </w:rPr>
              <w:t>–</w:t>
            </w:r>
            <w:r w:rsidR="007F1314" w:rsidRPr="00925FC6">
              <w:rPr>
                <w:rFonts w:ascii="Univers" w:hAnsi="Univers" w:cs="Arial"/>
                <w:sz w:val="22"/>
                <w:szCs w:val="22"/>
              </w:rPr>
              <w:t xml:space="preserve"> 2010</w:t>
            </w:r>
          </w:p>
        </w:tc>
      </w:tr>
      <w:tr w:rsidR="00932AD1" w:rsidRPr="00925FC6" w14:paraId="6F672625" w14:textId="77777777" w:rsidTr="00984590">
        <w:tblPrEx>
          <w:tblCellMar>
            <w:left w:w="180" w:type="dxa"/>
            <w:right w:w="180" w:type="dxa"/>
          </w:tblCellMar>
        </w:tblPrEx>
        <w:tc>
          <w:tcPr>
            <w:tcW w:w="871" w:type="dxa"/>
          </w:tcPr>
          <w:p w14:paraId="6F6E36BF" w14:textId="77777777" w:rsidR="00932AD1" w:rsidRPr="00925FC6" w:rsidRDefault="00932AD1">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2372B61" w14:textId="77777777" w:rsidR="00932AD1" w:rsidRPr="00925FC6" w:rsidRDefault="00932AD1">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A&amp;S Social Sciences Advisory Committee, Fall, 2006</w:t>
            </w:r>
          </w:p>
          <w:p w14:paraId="49881AF4" w14:textId="77777777" w:rsidR="0056219A" w:rsidRPr="00925FC6" w:rsidRDefault="004250E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Journal-Journeys Program, 2006</w:t>
            </w:r>
            <w:r>
              <w:rPr>
                <w:rFonts w:ascii="Arial" w:hAnsi="Arial" w:cs="Arial"/>
                <w:sz w:val="22"/>
                <w:szCs w:val="22"/>
              </w:rPr>
              <w:t>–</w:t>
            </w:r>
            <w:r w:rsidR="00AC1DAA" w:rsidRPr="00925FC6">
              <w:rPr>
                <w:rFonts w:ascii="Univers" w:hAnsi="Univers" w:cs="Arial"/>
                <w:sz w:val="22"/>
                <w:szCs w:val="22"/>
              </w:rPr>
              <w:t>2007</w:t>
            </w:r>
          </w:p>
          <w:p w14:paraId="057EE015" w14:textId="3340DE6E" w:rsidR="0056219A" w:rsidRPr="00925FC6" w:rsidRDefault="004250E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U.K. Honors Program, 2005</w:t>
            </w:r>
            <w:r>
              <w:rPr>
                <w:rFonts w:ascii="Arial" w:hAnsi="Arial" w:cs="Arial"/>
                <w:sz w:val="22"/>
                <w:szCs w:val="22"/>
              </w:rPr>
              <w:t>–</w:t>
            </w:r>
            <w:r>
              <w:rPr>
                <w:rFonts w:ascii="Univers" w:hAnsi="Univers" w:cs="Arial"/>
                <w:sz w:val="22"/>
                <w:szCs w:val="22"/>
              </w:rPr>
              <w:t>2013</w:t>
            </w:r>
            <w:r w:rsidR="00F21104">
              <w:rPr>
                <w:rFonts w:ascii="Univers" w:hAnsi="Univers" w:cs="Arial"/>
                <w:sz w:val="22"/>
                <w:szCs w:val="22"/>
              </w:rPr>
              <w:t>; Director, 2008-2012</w:t>
            </w:r>
          </w:p>
        </w:tc>
      </w:tr>
      <w:tr w:rsidR="00E16BB2" w:rsidRPr="00925FC6" w14:paraId="3AA70DB3" w14:textId="77777777" w:rsidTr="00984590">
        <w:tblPrEx>
          <w:tblCellMar>
            <w:left w:w="180" w:type="dxa"/>
            <w:right w:w="180" w:type="dxa"/>
          </w:tblCellMar>
        </w:tblPrEx>
        <w:tc>
          <w:tcPr>
            <w:tcW w:w="871" w:type="dxa"/>
          </w:tcPr>
          <w:p w14:paraId="632F5333" w14:textId="77777777" w:rsidR="00E16BB2" w:rsidRPr="00925FC6" w:rsidRDefault="00E16BB2">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997ABD0" w14:textId="77777777" w:rsidR="00E16BB2" w:rsidRPr="00925FC6" w:rsidRDefault="00E16BB2">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 K. AMSTEMM Program Advisory Boar</w:t>
            </w:r>
            <w:r w:rsidR="00E369DB">
              <w:rPr>
                <w:rFonts w:ascii="Univers" w:hAnsi="Univers" w:cs="Arial"/>
                <w:sz w:val="22"/>
                <w:szCs w:val="22"/>
              </w:rPr>
              <w:t>d, 2005</w:t>
            </w:r>
            <w:r w:rsidR="00E369DB">
              <w:rPr>
                <w:rFonts w:ascii="Arial" w:hAnsi="Arial" w:cs="Arial"/>
                <w:sz w:val="22"/>
                <w:szCs w:val="22"/>
              </w:rPr>
              <w:t>–</w:t>
            </w:r>
            <w:r w:rsidR="00E369DB">
              <w:rPr>
                <w:rFonts w:ascii="Univers" w:hAnsi="Univers" w:cs="Arial"/>
                <w:sz w:val="22"/>
                <w:szCs w:val="22"/>
              </w:rPr>
              <w:t>present</w:t>
            </w:r>
          </w:p>
        </w:tc>
      </w:tr>
      <w:tr w:rsidR="003F2539" w:rsidRPr="00925FC6" w14:paraId="7D737C2C" w14:textId="77777777" w:rsidTr="00984590">
        <w:tblPrEx>
          <w:tblCellMar>
            <w:left w:w="180" w:type="dxa"/>
            <w:right w:w="180" w:type="dxa"/>
          </w:tblCellMar>
        </w:tblPrEx>
        <w:tc>
          <w:tcPr>
            <w:tcW w:w="871" w:type="dxa"/>
          </w:tcPr>
          <w:p w14:paraId="35C55C47" w14:textId="77777777" w:rsidR="003F2539" w:rsidRPr="00925FC6" w:rsidRDefault="003F2539">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F71D7DF" w14:textId="77777777" w:rsidR="003F2539" w:rsidRPr="00925FC6" w:rsidRDefault="003F2539">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Graduate Counci</w:t>
            </w:r>
            <w:r w:rsidR="00E369DB">
              <w:rPr>
                <w:rFonts w:ascii="Univers" w:hAnsi="Univers" w:cs="Arial"/>
                <w:sz w:val="22"/>
                <w:szCs w:val="22"/>
              </w:rPr>
              <w:t>l, University of Kentucky, 2004</w:t>
            </w:r>
            <w:r w:rsidR="00E369DB">
              <w:rPr>
                <w:rFonts w:ascii="Arial" w:hAnsi="Arial" w:cs="Arial"/>
                <w:sz w:val="22"/>
                <w:szCs w:val="22"/>
              </w:rPr>
              <w:t>–</w:t>
            </w:r>
            <w:r w:rsidRPr="00925FC6">
              <w:rPr>
                <w:rFonts w:ascii="Univers" w:hAnsi="Univers" w:cs="Arial"/>
                <w:sz w:val="22"/>
                <w:szCs w:val="22"/>
              </w:rPr>
              <w:t>2005</w:t>
            </w:r>
          </w:p>
        </w:tc>
      </w:tr>
      <w:tr w:rsidR="001021D5" w:rsidRPr="00925FC6" w14:paraId="71F62143" w14:textId="77777777" w:rsidTr="00984590">
        <w:tblPrEx>
          <w:tblCellMar>
            <w:left w:w="180" w:type="dxa"/>
            <w:right w:w="180" w:type="dxa"/>
          </w:tblCellMar>
        </w:tblPrEx>
        <w:tc>
          <w:tcPr>
            <w:tcW w:w="871" w:type="dxa"/>
          </w:tcPr>
          <w:p w14:paraId="526F8F0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CCFFBA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Appalachian Math-Science Partnership (AMSP)</w:t>
            </w:r>
            <w:r w:rsidR="00E369DB">
              <w:rPr>
                <w:rFonts w:ascii="Univers" w:hAnsi="Univers" w:cs="Arial"/>
                <w:sz w:val="22"/>
                <w:szCs w:val="22"/>
              </w:rPr>
              <w:t xml:space="preserve"> Science Advisory Council, 2003</w:t>
            </w:r>
            <w:r w:rsidR="00E369DB">
              <w:rPr>
                <w:rFonts w:ascii="Arial" w:hAnsi="Arial" w:cs="Arial"/>
                <w:sz w:val="22"/>
                <w:szCs w:val="22"/>
              </w:rPr>
              <w:t>–</w:t>
            </w:r>
            <w:r w:rsidR="00AC1DAA" w:rsidRPr="00925FC6">
              <w:rPr>
                <w:rFonts w:ascii="Univers" w:hAnsi="Univers" w:cs="Arial"/>
                <w:sz w:val="22"/>
                <w:szCs w:val="22"/>
              </w:rPr>
              <w:t>2007</w:t>
            </w:r>
          </w:p>
        </w:tc>
      </w:tr>
      <w:tr w:rsidR="001021D5" w:rsidRPr="00925FC6" w14:paraId="39E83911" w14:textId="77777777" w:rsidTr="00984590">
        <w:tblPrEx>
          <w:tblCellMar>
            <w:left w:w="180" w:type="dxa"/>
            <w:right w:w="180" w:type="dxa"/>
          </w:tblCellMar>
        </w:tblPrEx>
        <w:tc>
          <w:tcPr>
            <w:tcW w:w="871" w:type="dxa"/>
          </w:tcPr>
          <w:p w14:paraId="0A67014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CA7BC1C" w14:textId="77777777" w:rsidR="001021D5" w:rsidRPr="00925FC6" w:rsidRDefault="000D4B2E">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Kentucky NSF </w:t>
            </w:r>
            <w:proofErr w:type="spellStart"/>
            <w:r w:rsidRPr="00925FC6">
              <w:rPr>
                <w:rFonts w:ascii="Univers" w:hAnsi="Univers" w:cs="Arial"/>
                <w:sz w:val="22"/>
                <w:szCs w:val="22"/>
              </w:rPr>
              <w:t>EPSCoR</w:t>
            </w:r>
            <w:proofErr w:type="spellEnd"/>
            <w:r w:rsidR="00E16BB2" w:rsidRPr="00925FC6">
              <w:rPr>
                <w:rFonts w:ascii="Univers" w:hAnsi="Univers" w:cs="Arial"/>
                <w:sz w:val="22"/>
                <w:szCs w:val="22"/>
              </w:rPr>
              <w:t>,</w:t>
            </w:r>
            <w:r w:rsidR="001021D5" w:rsidRPr="00925FC6">
              <w:rPr>
                <w:rFonts w:ascii="Univers" w:hAnsi="Univers" w:cs="Arial"/>
                <w:sz w:val="22"/>
                <w:szCs w:val="22"/>
              </w:rPr>
              <w:t xml:space="preserve"> Research Enhancement Grant Review Panel, 2003</w:t>
            </w:r>
            <w:r w:rsidR="00E369DB">
              <w:rPr>
                <w:rFonts w:ascii="Arial" w:hAnsi="Arial" w:cs="Arial"/>
                <w:sz w:val="22"/>
                <w:szCs w:val="22"/>
              </w:rPr>
              <w:t>–</w:t>
            </w:r>
            <w:r w:rsidR="007D7B40" w:rsidRPr="00925FC6">
              <w:rPr>
                <w:rFonts w:ascii="Univers" w:hAnsi="Univers" w:cs="Arial"/>
                <w:sz w:val="22"/>
                <w:szCs w:val="22"/>
              </w:rPr>
              <w:t>200</w:t>
            </w:r>
            <w:r w:rsidR="00AC1DAA" w:rsidRPr="00925FC6">
              <w:rPr>
                <w:rFonts w:ascii="Univers" w:hAnsi="Univers" w:cs="Arial"/>
                <w:sz w:val="22"/>
                <w:szCs w:val="22"/>
              </w:rPr>
              <w:t>6</w:t>
            </w:r>
            <w:r w:rsidR="0015536F">
              <w:rPr>
                <w:rFonts w:ascii="Univers" w:hAnsi="Univers" w:cs="Arial"/>
                <w:sz w:val="22"/>
                <w:szCs w:val="22"/>
              </w:rPr>
              <w:t>, 2013</w:t>
            </w:r>
            <w:r w:rsidR="0015536F">
              <w:rPr>
                <w:rFonts w:ascii="Arial" w:hAnsi="Arial" w:cs="Arial"/>
                <w:sz w:val="22"/>
                <w:szCs w:val="22"/>
              </w:rPr>
              <w:t>–</w:t>
            </w:r>
            <w:r w:rsidR="0015536F">
              <w:rPr>
                <w:rFonts w:ascii="Univers" w:hAnsi="Univers" w:cs="Arial"/>
                <w:sz w:val="22"/>
                <w:szCs w:val="22"/>
              </w:rPr>
              <w:t>2014</w:t>
            </w:r>
          </w:p>
        </w:tc>
      </w:tr>
      <w:tr w:rsidR="001021D5" w:rsidRPr="00925FC6" w14:paraId="58D4E7EA" w14:textId="77777777" w:rsidTr="00984590">
        <w:tblPrEx>
          <w:tblCellMar>
            <w:left w:w="180" w:type="dxa"/>
            <w:right w:w="180" w:type="dxa"/>
          </w:tblCellMar>
        </w:tblPrEx>
        <w:tc>
          <w:tcPr>
            <w:tcW w:w="871" w:type="dxa"/>
          </w:tcPr>
          <w:p w14:paraId="1CE2122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7E0096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Posters-at-the-Capitol Mentor, Fran</w:t>
            </w:r>
            <w:r w:rsidR="00E369DB">
              <w:rPr>
                <w:rFonts w:ascii="Univers" w:hAnsi="Univers" w:cs="Arial"/>
                <w:sz w:val="22"/>
                <w:szCs w:val="22"/>
              </w:rPr>
              <w:t>kfort, KY, 2002</w:t>
            </w:r>
            <w:r w:rsidR="00E369DB">
              <w:rPr>
                <w:rFonts w:ascii="Arial" w:hAnsi="Arial" w:cs="Arial"/>
                <w:sz w:val="22"/>
                <w:szCs w:val="22"/>
              </w:rPr>
              <w:t>–</w:t>
            </w:r>
            <w:r w:rsidRPr="00925FC6">
              <w:rPr>
                <w:rFonts w:ascii="Univers" w:hAnsi="Univers" w:cs="Arial"/>
                <w:sz w:val="22"/>
                <w:szCs w:val="22"/>
              </w:rPr>
              <w:t>2003</w:t>
            </w:r>
            <w:r w:rsidR="00E369DB">
              <w:rPr>
                <w:rFonts w:ascii="Univers" w:hAnsi="Univers" w:cs="Arial"/>
                <w:sz w:val="22"/>
                <w:szCs w:val="22"/>
              </w:rPr>
              <w:t>, 2006</w:t>
            </w:r>
            <w:r w:rsidR="00E369DB">
              <w:rPr>
                <w:rFonts w:ascii="Arial" w:hAnsi="Arial" w:cs="Arial"/>
                <w:sz w:val="22"/>
                <w:szCs w:val="22"/>
              </w:rPr>
              <w:t>–</w:t>
            </w:r>
            <w:r w:rsidR="0056219A" w:rsidRPr="00925FC6">
              <w:rPr>
                <w:rFonts w:ascii="Univers" w:hAnsi="Univers" w:cs="Arial"/>
                <w:sz w:val="22"/>
                <w:szCs w:val="22"/>
              </w:rPr>
              <w:t>2007</w:t>
            </w:r>
          </w:p>
        </w:tc>
      </w:tr>
      <w:tr w:rsidR="006B4694" w:rsidRPr="00925FC6" w14:paraId="4ECF122B" w14:textId="77777777" w:rsidTr="00984590">
        <w:tblPrEx>
          <w:tblCellMar>
            <w:left w:w="180" w:type="dxa"/>
            <w:right w:w="180" w:type="dxa"/>
          </w:tblCellMar>
        </w:tblPrEx>
        <w:tc>
          <w:tcPr>
            <w:tcW w:w="871" w:type="dxa"/>
            <w:tcBorders>
              <w:left w:val="nil"/>
              <w:bottom w:val="nil"/>
            </w:tcBorders>
          </w:tcPr>
          <w:p w14:paraId="0CE7206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9D300B6" w14:textId="27509B9D"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Supervisor for Chinese Visiting Scholar, Chuanheng Zhang, 2002–2003</w:t>
            </w:r>
          </w:p>
        </w:tc>
      </w:tr>
      <w:tr w:rsidR="006B4694" w:rsidRPr="00925FC6" w14:paraId="281B10D3" w14:textId="77777777" w:rsidTr="00984590">
        <w:tblPrEx>
          <w:tblCellMar>
            <w:left w:w="180" w:type="dxa"/>
            <w:right w:w="180" w:type="dxa"/>
          </w:tblCellMar>
        </w:tblPrEx>
        <w:tc>
          <w:tcPr>
            <w:tcW w:w="871" w:type="dxa"/>
            <w:tcBorders>
              <w:left w:val="nil"/>
              <w:bottom w:val="nil"/>
            </w:tcBorders>
          </w:tcPr>
          <w:p w14:paraId="7AD1EAC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227B36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Fayette County Math, Science, and Technology Cente</w:t>
            </w:r>
            <w:r>
              <w:rPr>
                <w:rFonts w:ascii="Univers" w:hAnsi="Univers" w:cs="Arial"/>
                <w:sz w:val="22"/>
                <w:szCs w:val="22"/>
              </w:rPr>
              <w:t>r Research Program Mentor, 2002</w:t>
            </w:r>
            <w:r>
              <w:rPr>
                <w:rFonts w:ascii="Arial" w:hAnsi="Arial" w:cs="Arial"/>
                <w:sz w:val="22"/>
                <w:szCs w:val="22"/>
              </w:rPr>
              <w:t>–</w:t>
            </w:r>
            <w:r w:rsidRPr="00925FC6">
              <w:rPr>
                <w:rFonts w:ascii="Univers" w:hAnsi="Univers" w:cs="Arial"/>
                <w:sz w:val="22"/>
                <w:szCs w:val="22"/>
              </w:rPr>
              <w:t>2003</w:t>
            </w:r>
          </w:p>
        </w:tc>
      </w:tr>
      <w:tr w:rsidR="006B4694" w:rsidRPr="00925FC6" w14:paraId="07E78601" w14:textId="77777777" w:rsidTr="00984590">
        <w:tblPrEx>
          <w:tblCellMar>
            <w:left w:w="180" w:type="dxa"/>
            <w:right w:w="180" w:type="dxa"/>
          </w:tblCellMar>
        </w:tblPrEx>
        <w:tc>
          <w:tcPr>
            <w:tcW w:w="871" w:type="dxa"/>
            <w:tcBorders>
              <w:top w:val="nil"/>
              <w:left w:val="nil"/>
              <w:bottom w:val="nil"/>
            </w:tcBorders>
          </w:tcPr>
          <w:p w14:paraId="3161394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9DF55B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U.K. College of Arts &amp; Sciences Gen</w:t>
            </w:r>
            <w:r>
              <w:rPr>
                <w:rFonts w:ascii="Univers" w:hAnsi="Univers" w:cs="Arial"/>
                <w:sz w:val="22"/>
                <w:szCs w:val="22"/>
              </w:rPr>
              <w:t>eral Curriculum Committee, 2002</w:t>
            </w:r>
            <w:r>
              <w:rPr>
                <w:rFonts w:ascii="Arial" w:hAnsi="Arial" w:cs="Arial"/>
                <w:sz w:val="22"/>
                <w:szCs w:val="22"/>
              </w:rPr>
              <w:t>–</w:t>
            </w:r>
            <w:r w:rsidRPr="00925FC6">
              <w:rPr>
                <w:rFonts w:ascii="Univers" w:hAnsi="Univers" w:cs="Arial"/>
                <w:sz w:val="22"/>
                <w:szCs w:val="22"/>
              </w:rPr>
              <w:t>2003</w:t>
            </w:r>
          </w:p>
        </w:tc>
      </w:tr>
      <w:tr w:rsidR="006B4694" w:rsidRPr="00925FC6" w14:paraId="3CC25F6D" w14:textId="77777777" w:rsidTr="00984590">
        <w:tblPrEx>
          <w:tblCellMar>
            <w:left w:w="180" w:type="dxa"/>
            <w:right w:w="180" w:type="dxa"/>
          </w:tblCellMar>
        </w:tblPrEx>
        <w:tc>
          <w:tcPr>
            <w:tcW w:w="871" w:type="dxa"/>
            <w:tcBorders>
              <w:top w:val="nil"/>
              <w:left w:val="nil"/>
              <w:bottom w:val="nil"/>
            </w:tcBorders>
          </w:tcPr>
          <w:p w14:paraId="580C7D0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226276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Joint Chairman, Joint Annual Meeting, North-Central and Southeastern Sections, Geological Society </w:t>
            </w:r>
            <w:r>
              <w:rPr>
                <w:rFonts w:ascii="Univers" w:hAnsi="Univers" w:cs="Arial"/>
                <w:sz w:val="22"/>
                <w:szCs w:val="22"/>
              </w:rPr>
              <w:t>of America, Lexington, KY, 2001</w:t>
            </w:r>
            <w:r>
              <w:rPr>
                <w:rFonts w:ascii="Arial" w:hAnsi="Arial" w:cs="Arial"/>
                <w:sz w:val="22"/>
                <w:szCs w:val="22"/>
              </w:rPr>
              <w:t>–</w:t>
            </w:r>
            <w:r w:rsidRPr="00925FC6">
              <w:rPr>
                <w:rFonts w:ascii="Univers" w:hAnsi="Univers" w:cs="Arial"/>
                <w:sz w:val="22"/>
                <w:szCs w:val="22"/>
              </w:rPr>
              <w:t>2002</w:t>
            </w:r>
          </w:p>
        </w:tc>
      </w:tr>
      <w:tr w:rsidR="006B4694" w:rsidRPr="00925FC6" w14:paraId="349A6269" w14:textId="77777777" w:rsidTr="00984590">
        <w:tblPrEx>
          <w:tblCellMar>
            <w:left w:w="180" w:type="dxa"/>
            <w:right w:w="180" w:type="dxa"/>
          </w:tblCellMar>
        </w:tblPrEx>
        <w:tc>
          <w:tcPr>
            <w:tcW w:w="871" w:type="dxa"/>
            <w:tcBorders>
              <w:top w:val="nil"/>
              <w:left w:val="nil"/>
              <w:bottom w:val="nil"/>
            </w:tcBorders>
          </w:tcPr>
          <w:p w14:paraId="07D3BDA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12070F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Chairman, Field Trip Committee, Joint Annual Meeting, North-Central and Southeastern Sections, Geological Society </w:t>
            </w:r>
            <w:r>
              <w:rPr>
                <w:rFonts w:ascii="Univers" w:hAnsi="Univers" w:cs="Arial"/>
                <w:sz w:val="22"/>
                <w:szCs w:val="22"/>
              </w:rPr>
              <w:t>of America, Lexington, KY, 2001</w:t>
            </w:r>
            <w:r>
              <w:rPr>
                <w:rFonts w:ascii="Arial" w:hAnsi="Arial" w:cs="Arial"/>
                <w:sz w:val="22"/>
                <w:szCs w:val="22"/>
              </w:rPr>
              <w:t>–</w:t>
            </w:r>
            <w:r w:rsidRPr="00925FC6">
              <w:rPr>
                <w:rFonts w:ascii="Univers" w:hAnsi="Univers" w:cs="Arial"/>
                <w:sz w:val="22"/>
                <w:szCs w:val="22"/>
              </w:rPr>
              <w:t>2002</w:t>
            </w:r>
          </w:p>
        </w:tc>
      </w:tr>
      <w:tr w:rsidR="006B4694" w:rsidRPr="00925FC6" w14:paraId="376D9AA9" w14:textId="77777777" w:rsidTr="00984590">
        <w:tblPrEx>
          <w:tblCellMar>
            <w:left w:w="180" w:type="dxa"/>
            <w:right w:w="180" w:type="dxa"/>
          </w:tblCellMar>
        </w:tblPrEx>
        <w:tc>
          <w:tcPr>
            <w:tcW w:w="871" w:type="dxa"/>
            <w:tcBorders>
              <w:top w:val="nil"/>
              <w:left w:val="nil"/>
              <w:bottom w:val="nil"/>
            </w:tcBorders>
          </w:tcPr>
          <w:p w14:paraId="21BE363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9323D7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Educational Testing Service</w:t>
            </w:r>
            <w:r w:rsidRPr="00925FC6">
              <w:rPr>
                <w:rFonts w:ascii="Univers" w:hAnsi="Univers" w:cs="Arial"/>
                <w:sz w:val="22"/>
                <w:szCs w:val="22"/>
              </w:rPr>
              <w:t xml:space="preserve"> Validation/Standard-Setting Panel in Earth and Space Sciences,</w:t>
            </w:r>
            <w:r>
              <w:rPr>
                <w:rFonts w:ascii="Univers" w:hAnsi="Univers" w:cs="Arial"/>
                <w:sz w:val="22"/>
                <w:szCs w:val="22"/>
              </w:rPr>
              <w:t xml:space="preserve"> </w:t>
            </w:r>
            <w:r w:rsidRPr="00925FC6">
              <w:rPr>
                <w:rFonts w:ascii="Univers" w:hAnsi="Univers" w:cs="Arial"/>
                <w:sz w:val="22"/>
                <w:szCs w:val="22"/>
              </w:rPr>
              <w:t>2000</w:t>
            </w:r>
          </w:p>
        </w:tc>
      </w:tr>
      <w:tr w:rsidR="006B4694" w:rsidRPr="00925FC6" w14:paraId="581B228A" w14:textId="77777777" w:rsidTr="00984590">
        <w:tblPrEx>
          <w:tblCellMar>
            <w:left w:w="180" w:type="dxa"/>
            <w:right w:w="180" w:type="dxa"/>
          </w:tblCellMar>
        </w:tblPrEx>
        <w:tc>
          <w:tcPr>
            <w:tcW w:w="871" w:type="dxa"/>
            <w:tcBorders>
              <w:top w:val="nil"/>
              <w:left w:val="nil"/>
              <w:bottom w:val="nil"/>
              <w:right w:val="nil"/>
            </w:tcBorders>
          </w:tcPr>
          <w:p w14:paraId="02D30C5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left w:val="nil"/>
              <w:bottom w:val="nil"/>
              <w:right w:val="nil"/>
            </w:tcBorders>
          </w:tcPr>
          <w:p w14:paraId="758DB30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Ken</w:t>
            </w:r>
            <w:r>
              <w:rPr>
                <w:rFonts w:ascii="Univers" w:hAnsi="Univers" w:cs="Arial"/>
                <w:sz w:val="22"/>
                <w:szCs w:val="22"/>
              </w:rPr>
              <w:t>tucky NCUR Advisory Board, 1999</w:t>
            </w:r>
            <w:r>
              <w:rPr>
                <w:rFonts w:ascii="Arial" w:hAnsi="Arial" w:cs="Arial"/>
                <w:sz w:val="22"/>
                <w:szCs w:val="22"/>
              </w:rPr>
              <w:t>–</w:t>
            </w:r>
            <w:r w:rsidRPr="00925FC6">
              <w:rPr>
                <w:rFonts w:ascii="Univers" w:hAnsi="Univers" w:cs="Arial"/>
                <w:sz w:val="22"/>
                <w:szCs w:val="22"/>
              </w:rPr>
              <w:t>2001</w:t>
            </w:r>
          </w:p>
        </w:tc>
      </w:tr>
      <w:tr w:rsidR="006B4694" w:rsidRPr="00925FC6" w14:paraId="764F0F8F" w14:textId="77777777" w:rsidTr="00984590">
        <w:tblPrEx>
          <w:tblCellMar>
            <w:left w:w="180" w:type="dxa"/>
            <w:right w:w="180" w:type="dxa"/>
          </w:tblCellMar>
        </w:tblPrEx>
        <w:tc>
          <w:tcPr>
            <w:tcW w:w="871" w:type="dxa"/>
            <w:tcBorders>
              <w:top w:val="nil"/>
              <w:left w:val="nil"/>
              <w:bottom w:val="nil"/>
              <w:right w:val="nil"/>
            </w:tcBorders>
          </w:tcPr>
          <w:p w14:paraId="2408DBA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2E069F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Lexington Area Science Education Reform (LASER) Summer Science Program, 1999</w:t>
            </w:r>
          </w:p>
        </w:tc>
      </w:tr>
      <w:tr w:rsidR="006B4694" w:rsidRPr="00925FC6" w14:paraId="51AD688D" w14:textId="77777777" w:rsidTr="00984590">
        <w:tblPrEx>
          <w:tblCellMar>
            <w:left w:w="180" w:type="dxa"/>
            <w:right w:w="180" w:type="dxa"/>
          </w:tblCellMar>
        </w:tblPrEx>
        <w:tc>
          <w:tcPr>
            <w:tcW w:w="871" w:type="dxa"/>
            <w:tcBorders>
              <w:top w:val="nil"/>
              <w:left w:val="nil"/>
              <w:bottom w:val="nil"/>
              <w:right w:val="nil"/>
            </w:tcBorders>
          </w:tcPr>
          <w:p w14:paraId="5214DC6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559661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Chair, Review Committee for the Kentucky Geological Survey, 1999</w:t>
            </w:r>
          </w:p>
        </w:tc>
      </w:tr>
      <w:tr w:rsidR="006B4694" w:rsidRPr="00925FC6" w14:paraId="47E3B0A8" w14:textId="77777777" w:rsidTr="00984590">
        <w:tblPrEx>
          <w:tblCellMar>
            <w:left w:w="180" w:type="dxa"/>
            <w:right w:w="180" w:type="dxa"/>
          </w:tblCellMar>
        </w:tblPrEx>
        <w:tc>
          <w:tcPr>
            <w:tcW w:w="871" w:type="dxa"/>
            <w:tcBorders>
              <w:top w:val="nil"/>
              <w:left w:val="nil"/>
              <w:bottom w:val="nil"/>
              <w:right w:val="nil"/>
            </w:tcBorders>
          </w:tcPr>
          <w:p w14:paraId="0490C2E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0924EB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Invited Session Chair, International Symposium on Deltas, Cairo, Egypt, 1999</w:t>
            </w:r>
          </w:p>
        </w:tc>
      </w:tr>
      <w:tr w:rsidR="006B4694" w:rsidRPr="00925FC6" w14:paraId="7AB3C500" w14:textId="77777777" w:rsidTr="00984590">
        <w:tblPrEx>
          <w:tblCellMar>
            <w:left w:w="180" w:type="dxa"/>
            <w:right w:w="180" w:type="dxa"/>
          </w:tblCellMar>
        </w:tblPrEx>
        <w:tc>
          <w:tcPr>
            <w:tcW w:w="871" w:type="dxa"/>
            <w:tcBorders>
              <w:top w:val="nil"/>
              <w:left w:val="nil"/>
              <w:bottom w:val="nil"/>
              <w:right w:val="nil"/>
            </w:tcBorders>
          </w:tcPr>
          <w:p w14:paraId="04FCEA8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5BD500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The President's Initiative o</w:t>
            </w:r>
            <w:r>
              <w:rPr>
                <w:rFonts w:ascii="Univers" w:hAnsi="Univers" w:cs="Arial"/>
                <w:sz w:val="22"/>
                <w:szCs w:val="22"/>
              </w:rPr>
              <w:t>n Undergraduate Education, 1998</w:t>
            </w:r>
            <w:r>
              <w:rPr>
                <w:rFonts w:ascii="Arial" w:hAnsi="Arial" w:cs="Arial"/>
                <w:sz w:val="22"/>
                <w:szCs w:val="22"/>
              </w:rPr>
              <w:t>–</w:t>
            </w:r>
            <w:r w:rsidRPr="00925FC6">
              <w:rPr>
                <w:rFonts w:ascii="Univers" w:hAnsi="Univers" w:cs="Arial"/>
                <w:sz w:val="22"/>
                <w:szCs w:val="22"/>
              </w:rPr>
              <w:t>1999</w:t>
            </w:r>
          </w:p>
        </w:tc>
      </w:tr>
      <w:tr w:rsidR="006B4694" w:rsidRPr="00925FC6" w14:paraId="018405C4" w14:textId="77777777" w:rsidTr="00984590">
        <w:tblPrEx>
          <w:tblCellMar>
            <w:left w:w="180" w:type="dxa"/>
            <w:right w:w="180" w:type="dxa"/>
          </w:tblCellMar>
        </w:tblPrEx>
        <w:tc>
          <w:tcPr>
            <w:tcW w:w="871" w:type="dxa"/>
            <w:tcBorders>
              <w:top w:val="nil"/>
              <w:left w:val="nil"/>
              <w:bottom w:val="nil"/>
              <w:right w:val="nil"/>
            </w:tcBorders>
          </w:tcPr>
          <w:p w14:paraId="5D99947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67E2C3F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UK Task Force on Mathematics, Science,</w:t>
            </w:r>
            <w:r>
              <w:rPr>
                <w:rFonts w:ascii="Univers" w:hAnsi="Univers" w:cs="Arial"/>
                <w:sz w:val="22"/>
                <w:szCs w:val="22"/>
              </w:rPr>
              <w:t xml:space="preserve"> and Technology Education, 1998</w:t>
            </w:r>
            <w:r>
              <w:rPr>
                <w:rFonts w:ascii="Arial" w:hAnsi="Arial" w:cs="Arial"/>
                <w:sz w:val="22"/>
                <w:szCs w:val="22"/>
              </w:rPr>
              <w:t>–</w:t>
            </w:r>
            <w:r w:rsidRPr="00925FC6">
              <w:rPr>
                <w:rFonts w:ascii="Univers" w:hAnsi="Univers" w:cs="Arial"/>
                <w:sz w:val="22"/>
                <w:szCs w:val="22"/>
              </w:rPr>
              <w:t>1999</w:t>
            </w:r>
          </w:p>
        </w:tc>
      </w:tr>
      <w:tr w:rsidR="006B4694" w:rsidRPr="00925FC6" w14:paraId="28B5F4DD" w14:textId="77777777" w:rsidTr="00984590">
        <w:tblPrEx>
          <w:tblCellMar>
            <w:left w:w="180" w:type="dxa"/>
            <w:right w:w="180" w:type="dxa"/>
          </w:tblCellMar>
        </w:tblPrEx>
        <w:tc>
          <w:tcPr>
            <w:tcW w:w="871" w:type="dxa"/>
            <w:tcBorders>
              <w:top w:val="nil"/>
              <w:left w:val="nil"/>
              <w:bottom w:val="nil"/>
              <w:right w:val="nil"/>
            </w:tcBorders>
          </w:tcPr>
          <w:p w14:paraId="40DDE46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1B911A9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KET Professional Development </w:t>
            </w:r>
            <w:r>
              <w:rPr>
                <w:rFonts w:ascii="Univers" w:hAnsi="Univers" w:cs="Arial"/>
                <w:sz w:val="22"/>
                <w:szCs w:val="22"/>
              </w:rPr>
              <w:t>Seminars in Earth Science, 1998</w:t>
            </w:r>
            <w:r>
              <w:rPr>
                <w:rFonts w:ascii="Arial" w:hAnsi="Arial" w:cs="Arial"/>
                <w:sz w:val="22"/>
                <w:szCs w:val="22"/>
              </w:rPr>
              <w:t>–</w:t>
            </w:r>
            <w:r w:rsidRPr="00925FC6">
              <w:rPr>
                <w:rFonts w:ascii="Univers" w:hAnsi="Univers" w:cs="Arial"/>
                <w:sz w:val="22"/>
                <w:szCs w:val="22"/>
              </w:rPr>
              <w:t>2002</w:t>
            </w:r>
          </w:p>
        </w:tc>
      </w:tr>
      <w:tr w:rsidR="006B4694" w:rsidRPr="00925FC6" w14:paraId="18DA112E" w14:textId="77777777" w:rsidTr="00984590">
        <w:tblPrEx>
          <w:tblCellMar>
            <w:left w:w="180" w:type="dxa"/>
            <w:right w:w="180" w:type="dxa"/>
          </w:tblCellMar>
        </w:tblPrEx>
        <w:tc>
          <w:tcPr>
            <w:tcW w:w="871" w:type="dxa"/>
            <w:tcBorders>
              <w:top w:val="nil"/>
              <w:left w:val="nil"/>
              <w:bottom w:val="nil"/>
              <w:right w:val="nil"/>
            </w:tcBorders>
          </w:tcPr>
          <w:p w14:paraId="677F8C3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2333E4B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Committee on Research and Policy, Kentucky Water Res</w:t>
            </w:r>
            <w:r>
              <w:rPr>
                <w:rFonts w:ascii="Univers" w:hAnsi="Univers" w:cs="Arial"/>
                <w:sz w:val="22"/>
                <w:szCs w:val="22"/>
              </w:rPr>
              <w:t>ources Research Institute, 1998</w:t>
            </w:r>
            <w:r>
              <w:rPr>
                <w:rFonts w:ascii="Arial" w:hAnsi="Arial" w:cs="Arial"/>
                <w:sz w:val="22"/>
                <w:szCs w:val="22"/>
              </w:rPr>
              <w:t>–</w:t>
            </w:r>
            <w:r w:rsidRPr="00925FC6">
              <w:rPr>
                <w:rFonts w:ascii="Univers" w:hAnsi="Univers" w:cs="Arial"/>
                <w:sz w:val="22"/>
                <w:szCs w:val="22"/>
              </w:rPr>
              <w:t>2001</w:t>
            </w:r>
          </w:p>
        </w:tc>
      </w:tr>
      <w:tr w:rsidR="006B4694" w:rsidRPr="00925FC6" w14:paraId="2E379677" w14:textId="77777777" w:rsidTr="00984590">
        <w:tblPrEx>
          <w:tblCellMar>
            <w:left w:w="180" w:type="dxa"/>
            <w:right w:w="180" w:type="dxa"/>
          </w:tblCellMar>
        </w:tblPrEx>
        <w:tc>
          <w:tcPr>
            <w:tcW w:w="871" w:type="dxa"/>
            <w:tcBorders>
              <w:top w:val="nil"/>
              <w:left w:val="nil"/>
              <w:bottom w:val="nil"/>
              <w:right w:val="nil"/>
            </w:tcBorders>
          </w:tcPr>
          <w:p w14:paraId="00D1DD3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E214A9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Arboretum Advisory Board, 1997</w:t>
            </w:r>
            <w:r>
              <w:rPr>
                <w:rFonts w:ascii="Arial" w:hAnsi="Arial" w:cs="Arial"/>
                <w:sz w:val="22"/>
                <w:szCs w:val="22"/>
              </w:rPr>
              <w:t>–</w:t>
            </w:r>
            <w:r w:rsidRPr="00925FC6">
              <w:rPr>
                <w:rFonts w:ascii="Univers" w:hAnsi="Univers" w:cs="Arial"/>
                <w:sz w:val="22"/>
                <w:szCs w:val="22"/>
              </w:rPr>
              <w:t>1999</w:t>
            </w:r>
          </w:p>
        </w:tc>
      </w:tr>
      <w:tr w:rsidR="006B4694" w:rsidRPr="00925FC6" w14:paraId="4A7125A0" w14:textId="77777777" w:rsidTr="00984590">
        <w:tblPrEx>
          <w:tblCellMar>
            <w:left w:w="180" w:type="dxa"/>
            <w:right w:w="180" w:type="dxa"/>
          </w:tblCellMar>
        </w:tblPrEx>
        <w:tc>
          <w:tcPr>
            <w:tcW w:w="871" w:type="dxa"/>
            <w:tcBorders>
              <w:top w:val="nil"/>
              <w:left w:val="nil"/>
              <w:bottom w:val="nil"/>
              <w:right w:val="nil"/>
            </w:tcBorders>
          </w:tcPr>
          <w:p w14:paraId="2594322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153E47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Standards-based Pre-service Elementary Science Education Project, 1996</w:t>
            </w:r>
          </w:p>
        </w:tc>
      </w:tr>
      <w:tr w:rsidR="006B4694" w:rsidRPr="00925FC6" w14:paraId="7AF8BFDF" w14:textId="77777777" w:rsidTr="00984590">
        <w:tblPrEx>
          <w:tblCellMar>
            <w:left w:w="180" w:type="dxa"/>
            <w:right w:w="180" w:type="dxa"/>
          </w:tblCellMar>
        </w:tblPrEx>
        <w:tc>
          <w:tcPr>
            <w:tcW w:w="871" w:type="dxa"/>
            <w:tcBorders>
              <w:top w:val="nil"/>
              <w:left w:val="nil"/>
              <w:bottom w:val="nil"/>
              <w:right w:val="nil"/>
            </w:tcBorders>
          </w:tcPr>
          <w:p w14:paraId="71BD52A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71991B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College of Arts &amp; Sciences Ar</w:t>
            </w:r>
            <w:r>
              <w:rPr>
                <w:rFonts w:ascii="Univers" w:hAnsi="Univers" w:cs="Arial"/>
                <w:sz w:val="22"/>
                <w:szCs w:val="22"/>
              </w:rPr>
              <w:t>ea A Curriculum Committee, 1995</w:t>
            </w:r>
            <w:r>
              <w:rPr>
                <w:rFonts w:ascii="Arial" w:hAnsi="Arial" w:cs="Arial"/>
                <w:sz w:val="22"/>
                <w:szCs w:val="22"/>
              </w:rPr>
              <w:t>–</w:t>
            </w:r>
            <w:r w:rsidRPr="00925FC6">
              <w:rPr>
                <w:rFonts w:ascii="Univers" w:hAnsi="Univers" w:cs="Arial"/>
                <w:sz w:val="22"/>
                <w:szCs w:val="22"/>
              </w:rPr>
              <w:t>1997</w:t>
            </w:r>
          </w:p>
        </w:tc>
      </w:tr>
      <w:tr w:rsidR="006B4694" w:rsidRPr="00925FC6" w14:paraId="038255C2" w14:textId="77777777" w:rsidTr="00984590">
        <w:tblPrEx>
          <w:tblCellMar>
            <w:left w:w="180" w:type="dxa"/>
            <w:right w:w="180" w:type="dxa"/>
          </w:tblCellMar>
        </w:tblPrEx>
        <w:tc>
          <w:tcPr>
            <w:tcW w:w="871" w:type="dxa"/>
            <w:tcBorders>
              <w:top w:val="nil"/>
              <w:left w:val="nil"/>
              <w:bottom w:val="nil"/>
              <w:right w:val="nil"/>
            </w:tcBorders>
          </w:tcPr>
          <w:p w14:paraId="33E5C16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10395BC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Academic Area Advisory Committee for the Physical</w:t>
            </w:r>
            <w:r>
              <w:rPr>
                <w:rFonts w:ascii="Univers" w:hAnsi="Univers" w:cs="Arial"/>
                <w:sz w:val="22"/>
                <w:szCs w:val="22"/>
              </w:rPr>
              <w:t xml:space="preserve"> and Engineering Sciences, 1994</w:t>
            </w:r>
            <w:r>
              <w:rPr>
                <w:rFonts w:ascii="Arial" w:hAnsi="Arial" w:cs="Arial"/>
                <w:sz w:val="22"/>
                <w:szCs w:val="22"/>
              </w:rPr>
              <w:t>–</w:t>
            </w:r>
            <w:r w:rsidRPr="00925FC6">
              <w:rPr>
                <w:rFonts w:ascii="Univers" w:hAnsi="Univers" w:cs="Arial"/>
                <w:sz w:val="22"/>
                <w:szCs w:val="22"/>
              </w:rPr>
              <w:t>1997</w:t>
            </w:r>
          </w:p>
        </w:tc>
      </w:tr>
      <w:tr w:rsidR="006B4694" w:rsidRPr="00925FC6" w14:paraId="709F90EB" w14:textId="77777777" w:rsidTr="00984590">
        <w:tblPrEx>
          <w:tblCellMar>
            <w:left w:w="180" w:type="dxa"/>
            <w:right w:w="180" w:type="dxa"/>
          </w:tblCellMar>
        </w:tblPrEx>
        <w:tc>
          <w:tcPr>
            <w:tcW w:w="871" w:type="dxa"/>
            <w:tcBorders>
              <w:top w:val="nil"/>
              <w:left w:val="nil"/>
              <w:bottom w:val="nil"/>
              <w:right w:val="nil"/>
            </w:tcBorders>
          </w:tcPr>
          <w:p w14:paraId="3A20A80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11D9EE8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Technical editor, </w:t>
            </w:r>
            <w:r w:rsidRPr="00925FC6">
              <w:rPr>
                <w:rFonts w:ascii="Univers" w:hAnsi="Univers" w:cs="Arial"/>
                <w:i/>
                <w:iCs/>
                <w:sz w:val="22"/>
                <w:szCs w:val="22"/>
              </w:rPr>
              <w:t>Journal of Paleontology</w:t>
            </w:r>
            <w:r>
              <w:rPr>
                <w:rFonts w:ascii="Univers" w:hAnsi="Univers" w:cs="Arial"/>
                <w:sz w:val="22"/>
                <w:szCs w:val="22"/>
              </w:rPr>
              <w:t>, 1994</w:t>
            </w:r>
            <w:r>
              <w:rPr>
                <w:rFonts w:ascii="Arial" w:hAnsi="Arial" w:cs="Arial"/>
                <w:sz w:val="22"/>
                <w:szCs w:val="22"/>
              </w:rPr>
              <w:t>–</w:t>
            </w:r>
            <w:r w:rsidRPr="00925FC6">
              <w:rPr>
                <w:rFonts w:ascii="Univers" w:hAnsi="Univers" w:cs="Arial"/>
                <w:sz w:val="22"/>
                <w:szCs w:val="22"/>
              </w:rPr>
              <w:t>1997</w:t>
            </w:r>
          </w:p>
        </w:tc>
      </w:tr>
      <w:tr w:rsidR="006B4694" w:rsidRPr="00925FC6" w14:paraId="0BA71D55" w14:textId="77777777" w:rsidTr="00984590">
        <w:tblPrEx>
          <w:tblCellMar>
            <w:left w:w="180" w:type="dxa"/>
            <w:right w:w="180" w:type="dxa"/>
          </w:tblCellMar>
        </w:tblPrEx>
        <w:tc>
          <w:tcPr>
            <w:tcW w:w="871" w:type="dxa"/>
            <w:tcBorders>
              <w:top w:val="nil"/>
              <w:left w:val="nil"/>
              <w:bottom w:val="nil"/>
              <w:right w:val="nil"/>
            </w:tcBorders>
          </w:tcPr>
          <w:p w14:paraId="3487813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D748F3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Science Education Initiative Committee, Undergraduate Studie</w:t>
            </w:r>
            <w:r>
              <w:rPr>
                <w:rFonts w:ascii="Univers" w:hAnsi="Univers" w:cs="Arial"/>
                <w:sz w:val="22"/>
                <w:szCs w:val="22"/>
              </w:rPr>
              <w:t>s, University of Kentucky, 1994</w:t>
            </w:r>
            <w:r>
              <w:rPr>
                <w:rFonts w:ascii="Arial" w:hAnsi="Arial" w:cs="Arial"/>
                <w:sz w:val="22"/>
                <w:szCs w:val="22"/>
              </w:rPr>
              <w:t>–</w:t>
            </w:r>
            <w:r w:rsidRPr="00925FC6">
              <w:rPr>
                <w:rFonts w:ascii="Univers" w:hAnsi="Univers" w:cs="Arial"/>
                <w:sz w:val="22"/>
                <w:szCs w:val="22"/>
              </w:rPr>
              <w:t>1997</w:t>
            </w:r>
          </w:p>
        </w:tc>
      </w:tr>
      <w:tr w:rsidR="006B4694" w:rsidRPr="00925FC6" w14:paraId="317E6E49" w14:textId="77777777" w:rsidTr="00984590">
        <w:tblPrEx>
          <w:tblCellMar>
            <w:left w:w="180" w:type="dxa"/>
            <w:right w:w="180" w:type="dxa"/>
          </w:tblCellMar>
        </w:tblPrEx>
        <w:tc>
          <w:tcPr>
            <w:tcW w:w="871" w:type="dxa"/>
            <w:tcBorders>
              <w:top w:val="nil"/>
              <w:left w:val="nil"/>
              <w:bottom w:val="nil"/>
              <w:right w:val="nil"/>
            </w:tcBorders>
          </w:tcPr>
          <w:p w14:paraId="251CEC0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619740C0" w14:textId="77777777" w:rsidR="006B4694"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Council for the International Exchange of Scholars, Geology Discipline </w:t>
            </w:r>
            <w:r>
              <w:rPr>
                <w:rFonts w:ascii="Univers" w:hAnsi="Univers" w:cs="Arial"/>
                <w:sz w:val="22"/>
                <w:szCs w:val="22"/>
              </w:rPr>
              <w:t>Committee, 1993</w:t>
            </w:r>
            <w:r>
              <w:rPr>
                <w:rFonts w:ascii="Arial" w:hAnsi="Arial" w:cs="Arial"/>
                <w:sz w:val="22"/>
                <w:szCs w:val="22"/>
              </w:rPr>
              <w:t>–</w:t>
            </w:r>
            <w:r w:rsidRPr="00925FC6">
              <w:rPr>
                <w:rFonts w:ascii="Univers" w:hAnsi="Univers" w:cs="Arial"/>
                <w:sz w:val="22"/>
                <w:szCs w:val="22"/>
              </w:rPr>
              <w:t xml:space="preserve">1996 (Chairman, </w:t>
            </w:r>
            <w:r>
              <w:rPr>
                <w:rFonts w:ascii="Univers" w:hAnsi="Univers" w:cs="Arial"/>
                <w:sz w:val="22"/>
                <w:szCs w:val="22"/>
              </w:rPr>
              <w:t>1994</w:t>
            </w:r>
            <w:r>
              <w:rPr>
                <w:rFonts w:ascii="Arial" w:hAnsi="Arial" w:cs="Arial"/>
                <w:sz w:val="22"/>
                <w:szCs w:val="22"/>
              </w:rPr>
              <w:t>–</w:t>
            </w:r>
            <w:r w:rsidRPr="00925FC6">
              <w:rPr>
                <w:rFonts w:ascii="Univers" w:hAnsi="Univers" w:cs="Arial"/>
                <w:sz w:val="22"/>
                <w:szCs w:val="22"/>
              </w:rPr>
              <w:t>1996)</w:t>
            </w:r>
          </w:p>
          <w:p w14:paraId="029BE3C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Scientific Advisor, Kentucky Paleontological Society, 1993</w:t>
            </w:r>
            <w:r>
              <w:rPr>
                <w:rFonts w:ascii="Arial" w:hAnsi="Arial" w:cs="Arial"/>
                <w:sz w:val="22"/>
                <w:szCs w:val="22"/>
              </w:rPr>
              <w:t>–</w:t>
            </w:r>
            <w:r>
              <w:rPr>
                <w:rFonts w:ascii="Univers" w:hAnsi="Univers" w:cs="Arial"/>
                <w:sz w:val="22"/>
                <w:szCs w:val="22"/>
              </w:rPr>
              <w:t>present</w:t>
            </w:r>
          </w:p>
        </w:tc>
      </w:tr>
      <w:tr w:rsidR="006B4694" w:rsidRPr="00925FC6" w14:paraId="558D2EEF" w14:textId="77777777" w:rsidTr="00984590">
        <w:tblPrEx>
          <w:tblCellMar>
            <w:left w:w="180" w:type="dxa"/>
            <w:right w:w="180" w:type="dxa"/>
          </w:tblCellMar>
        </w:tblPrEx>
        <w:tc>
          <w:tcPr>
            <w:tcW w:w="871" w:type="dxa"/>
            <w:tcBorders>
              <w:top w:val="nil"/>
              <w:left w:val="nil"/>
              <w:bottom w:val="nil"/>
              <w:right w:val="nil"/>
            </w:tcBorders>
          </w:tcPr>
          <w:p w14:paraId="5A59BF5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00D33E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Registered Professional Ge</w:t>
            </w:r>
            <w:r>
              <w:rPr>
                <w:rFonts w:ascii="Univers" w:hAnsi="Univers" w:cs="Arial"/>
                <w:sz w:val="22"/>
                <w:szCs w:val="22"/>
              </w:rPr>
              <w:t>ologist #0318 in Kentucky, 1993</w:t>
            </w:r>
            <w:r>
              <w:rPr>
                <w:rFonts w:ascii="Arial" w:hAnsi="Arial" w:cs="Arial"/>
                <w:sz w:val="22"/>
                <w:szCs w:val="22"/>
              </w:rPr>
              <w:t>–</w:t>
            </w:r>
            <w:r w:rsidRPr="00925FC6">
              <w:rPr>
                <w:rFonts w:ascii="Univers" w:hAnsi="Univers" w:cs="Arial"/>
                <w:sz w:val="22"/>
                <w:szCs w:val="22"/>
              </w:rPr>
              <w:t>present</w:t>
            </w:r>
          </w:p>
        </w:tc>
      </w:tr>
      <w:tr w:rsidR="006B4694" w:rsidRPr="00925FC6" w14:paraId="038937C6" w14:textId="77777777" w:rsidTr="00984590">
        <w:tblPrEx>
          <w:tblCellMar>
            <w:left w:w="180" w:type="dxa"/>
            <w:right w:w="180" w:type="dxa"/>
          </w:tblCellMar>
        </w:tblPrEx>
        <w:tc>
          <w:tcPr>
            <w:tcW w:w="871" w:type="dxa"/>
            <w:tcBorders>
              <w:top w:val="nil"/>
              <w:left w:val="nil"/>
              <w:bottom w:val="nil"/>
              <w:right w:val="nil"/>
            </w:tcBorders>
          </w:tcPr>
          <w:p w14:paraId="244E76F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137C4E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Arts &amp; Sciences – U.S.P. Pilot Study Project (M</w:t>
            </w:r>
            <w:r>
              <w:rPr>
                <w:rFonts w:ascii="Univers" w:hAnsi="Univers" w:cs="Arial"/>
                <w:sz w:val="22"/>
                <w:szCs w:val="22"/>
              </w:rPr>
              <w:t>odern Studies Curriculum), 1992</w:t>
            </w:r>
            <w:r>
              <w:rPr>
                <w:rFonts w:ascii="Arial" w:hAnsi="Arial" w:cs="Arial"/>
                <w:sz w:val="22"/>
                <w:szCs w:val="22"/>
              </w:rPr>
              <w:t>–</w:t>
            </w:r>
            <w:r w:rsidRPr="00925FC6">
              <w:rPr>
                <w:rFonts w:ascii="Univers" w:hAnsi="Univers" w:cs="Arial"/>
                <w:sz w:val="22"/>
                <w:szCs w:val="22"/>
              </w:rPr>
              <w:t>1997</w:t>
            </w:r>
          </w:p>
        </w:tc>
      </w:tr>
      <w:tr w:rsidR="006B4694" w:rsidRPr="00925FC6" w14:paraId="1BC49666" w14:textId="77777777" w:rsidTr="00984590">
        <w:tblPrEx>
          <w:tblCellMar>
            <w:left w:w="180" w:type="dxa"/>
            <w:right w:w="180" w:type="dxa"/>
          </w:tblCellMar>
        </w:tblPrEx>
        <w:tc>
          <w:tcPr>
            <w:tcW w:w="871" w:type="dxa"/>
            <w:tcBorders>
              <w:top w:val="nil"/>
              <w:left w:val="nil"/>
              <w:bottom w:val="nil"/>
              <w:right w:val="nil"/>
            </w:tcBorders>
          </w:tcPr>
          <w:p w14:paraId="422D4B6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5EB3335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Board of Directors, Institute for Min</w:t>
            </w:r>
            <w:r>
              <w:rPr>
                <w:rFonts w:ascii="Univers" w:hAnsi="Univers" w:cs="Arial"/>
                <w:sz w:val="22"/>
                <w:szCs w:val="22"/>
              </w:rPr>
              <w:t>ing and Minerals Research, 1992</w:t>
            </w:r>
            <w:r>
              <w:rPr>
                <w:rFonts w:ascii="Arial" w:hAnsi="Arial" w:cs="Arial"/>
                <w:sz w:val="22"/>
                <w:szCs w:val="22"/>
              </w:rPr>
              <w:t>–</w:t>
            </w:r>
            <w:r w:rsidRPr="00925FC6">
              <w:rPr>
                <w:rFonts w:ascii="Univers" w:hAnsi="Univers" w:cs="Arial"/>
                <w:sz w:val="22"/>
                <w:szCs w:val="22"/>
              </w:rPr>
              <w:t>1994</w:t>
            </w:r>
          </w:p>
        </w:tc>
      </w:tr>
      <w:tr w:rsidR="006B4694" w:rsidRPr="00925FC6" w14:paraId="3A88C200" w14:textId="77777777" w:rsidTr="00984590">
        <w:tblPrEx>
          <w:tblCellMar>
            <w:left w:w="180" w:type="dxa"/>
            <w:right w:w="180" w:type="dxa"/>
          </w:tblCellMar>
        </w:tblPrEx>
        <w:tc>
          <w:tcPr>
            <w:tcW w:w="871" w:type="dxa"/>
            <w:tcBorders>
              <w:top w:val="nil"/>
              <w:left w:val="nil"/>
              <w:bottom w:val="nil"/>
              <w:right w:val="nil"/>
            </w:tcBorders>
          </w:tcPr>
          <w:p w14:paraId="5FCA971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A12B3C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Director of Undergraduate Studies, Departme</w:t>
            </w:r>
            <w:r>
              <w:rPr>
                <w:rFonts w:ascii="Univers" w:hAnsi="Univers" w:cs="Arial"/>
                <w:sz w:val="22"/>
                <w:szCs w:val="22"/>
              </w:rPr>
              <w:t>nt of Geological Sciences, 1992</w:t>
            </w:r>
            <w:r>
              <w:rPr>
                <w:rFonts w:ascii="Arial" w:hAnsi="Arial" w:cs="Arial"/>
                <w:sz w:val="22"/>
                <w:szCs w:val="22"/>
              </w:rPr>
              <w:t>–</w:t>
            </w:r>
            <w:r w:rsidRPr="00925FC6">
              <w:rPr>
                <w:rFonts w:ascii="Univers" w:hAnsi="Univers" w:cs="Arial"/>
                <w:sz w:val="22"/>
                <w:szCs w:val="22"/>
              </w:rPr>
              <w:t>1997</w:t>
            </w:r>
          </w:p>
        </w:tc>
      </w:tr>
      <w:tr w:rsidR="006B4694" w:rsidRPr="00925FC6" w14:paraId="2AF9AC0C" w14:textId="77777777" w:rsidTr="00984590">
        <w:tblPrEx>
          <w:tblCellMar>
            <w:left w:w="180" w:type="dxa"/>
            <w:right w:w="180" w:type="dxa"/>
          </w:tblCellMar>
        </w:tblPrEx>
        <w:tc>
          <w:tcPr>
            <w:tcW w:w="871" w:type="dxa"/>
            <w:tcBorders>
              <w:top w:val="nil"/>
              <w:left w:val="nil"/>
              <w:bottom w:val="nil"/>
              <w:right w:val="nil"/>
            </w:tcBorders>
          </w:tcPr>
          <w:p w14:paraId="2B873DA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E55570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Member, Eastern Oil Shale Symposium Technica</w:t>
            </w:r>
            <w:r>
              <w:rPr>
                <w:rFonts w:ascii="Univers" w:hAnsi="Univers" w:cs="Arial"/>
                <w:sz w:val="22"/>
                <w:szCs w:val="22"/>
              </w:rPr>
              <w:t>l Advisory Committee, 1992</w:t>
            </w:r>
            <w:r>
              <w:rPr>
                <w:rFonts w:ascii="Arial" w:hAnsi="Arial" w:cs="Arial"/>
                <w:sz w:val="22"/>
                <w:szCs w:val="22"/>
              </w:rPr>
              <w:t>–</w:t>
            </w:r>
            <w:r w:rsidRPr="00925FC6">
              <w:rPr>
                <w:rFonts w:ascii="Univers" w:hAnsi="Univers" w:cs="Arial"/>
                <w:sz w:val="22"/>
                <w:szCs w:val="22"/>
              </w:rPr>
              <w:t>1995</w:t>
            </w:r>
          </w:p>
        </w:tc>
      </w:tr>
      <w:tr w:rsidR="006B4694" w:rsidRPr="00925FC6" w14:paraId="566184A1" w14:textId="77777777" w:rsidTr="00984590">
        <w:tblPrEx>
          <w:tblCellMar>
            <w:left w:w="180" w:type="dxa"/>
            <w:right w:w="180" w:type="dxa"/>
          </w:tblCellMar>
        </w:tblPrEx>
        <w:tc>
          <w:tcPr>
            <w:tcW w:w="871" w:type="dxa"/>
            <w:tcBorders>
              <w:top w:val="nil"/>
              <w:left w:val="nil"/>
              <w:bottom w:val="nil"/>
              <w:right w:val="nil"/>
            </w:tcBorders>
          </w:tcPr>
          <w:p w14:paraId="474A1AD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0F51CE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College of Arts and Sciences Area Commi</w:t>
            </w:r>
            <w:r>
              <w:rPr>
                <w:rFonts w:ascii="Univers" w:hAnsi="Univers" w:cs="Arial"/>
                <w:sz w:val="22"/>
                <w:szCs w:val="22"/>
              </w:rPr>
              <w:t>ttee in Math and Sciences, 1991</w:t>
            </w:r>
            <w:r>
              <w:rPr>
                <w:rFonts w:ascii="Arial" w:hAnsi="Arial" w:cs="Arial"/>
                <w:sz w:val="22"/>
                <w:szCs w:val="22"/>
              </w:rPr>
              <w:t>–</w:t>
            </w:r>
            <w:r w:rsidRPr="00925FC6">
              <w:rPr>
                <w:rFonts w:ascii="Univers" w:hAnsi="Univers" w:cs="Arial"/>
                <w:sz w:val="22"/>
                <w:szCs w:val="22"/>
              </w:rPr>
              <w:t>1994</w:t>
            </w:r>
          </w:p>
        </w:tc>
      </w:tr>
      <w:tr w:rsidR="006B4694" w:rsidRPr="00925FC6" w14:paraId="4A5741C0" w14:textId="77777777" w:rsidTr="00984590">
        <w:tblPrEx>
          <w:tblCellMar>
            <w:left w:w="180" w:type="dxa"/>
            <w:right w:w="180" w:type="dxa"/>
          </w:tblCellMar>
        </w:tblPrEx>
        <w:tc>
          <w:tcPr>
            <w:tcW w:w="871" w:type="dxa"/>
            <w:tcBorders>
              <w:top w:val="nil"/>
              <w:left w:val="nil"/>
              <w:bottom w:val="nil"/>
              <w:right w:val="nil"/>
            </w:tcBorders>
          </w:tcPr>
          <w:p w14:paraId="762A0AB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5EA58A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Director of Graduate Studies, Department of Geological Sciences, 1991</w:t>
            </w:r>
            <w:r>
              <w:rPr>
                <w:rFonts w:ascii="Arial" w:hAnsi="Arial" w:cs="Arial"/>
                <w:sz w:val="22"/>
                <w:szCs w:val="22"/>
              </w:rPr>
              <w:t>–1992</w:t>
            </w:r>
          </w:p>
        </w:tc>
      </w:tr>
      <w:tr w:rsidR="006B4694" w:rsidRPr="00925FC6" w14:paraId="0A69AE2D" w14:textId="77777777" w:rsidTr="00984590">
        <w:tblPrEx>
          <w:tblCellMar>
            <w:left w:w="180" w:type="dxa"/>
            <w:right w:w="180" w:type="dxa"/>
          </w:tblCellMar>
        </w:tblPrEx>
        <w:tc>
          <w:tcPr>
            <w:tcW w:w="871" w:type="dxa"/>
            <w:tcBorders>
              <w:top w:val="nil"/>
              <w:left w:val="nil"/>
              <w:bottom w:val="nil"/>
              <w:right w:val="nil"/>
            </w:tcBorders>
          </w:tcPr>
          <w:p w14:paraId="1082491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13B48E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Vice President and Board of Directors, Kentucky State Museum of Nat</w:t>
            </w:r>
            <w:r>
              <w:rPr>
                <w:rFonts w:ascii="Univers" w:hAnsi="Univers" w:cs="Arial"/>
                <w:sz w:val="22"/>
                <w:szCs w:val="22"/>
              </w:rPr>
              <w:t>ural History, 1991</w:t>
            </w:r>
            <w:r>
              <w:rPr>
                <w:rFonts w:ascii="Arial" w:hAnsi="Arial" w:cs="Arial"/>
                <w:sz w:val="22"/>
                <w:szCs w:val="22"/>
              </w:rPr>
              <w:t>–</w:t>
            </w:r>
            <w:r w:rsidRPr="00925FC6">
              <w:rPr>
                <w:rFonts w:ascii="Univers" w:hAnsi="Univers" w:cs="Arial"/>
                <w:sz w:val="22"/>
                <w:szCs w:val="22"/>
              </w:rPr>
              <w:t>present</w:t>
            </w:r>
          </w:p>
        </w:tc>
      </w:tr>
      <w:tr w:rsidR="006B4694" w:rsidRPr="00925FC6" w14:paraId="0AC4962D" w14:textId="77777777" w:rsidTr="00984590">
        <w:tblPrEx>
          <w:tblCellMar>
            <w:left w:w="180" w:type="dxa"/>
            <w:right w:w="180" w:type="dxa"/>
          </w:tblCellMar>
        </w:tblPrEx>
        <w:tc>
          <w:tcPr>
            <w:tcW w:w="871" w:type="dxa"/>
            <w:tcBorders>
              <w:top w:val="nil"/>
              <w:left w:val="nil"/>
              <w:bottom w:val="nil"/>
              <w:right w:val="nil"/>
            </w:tcBorders>
          </w:tcPr>
          <w:p w14:paraId="134BB46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5A55059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Ad Hoc Member, Lexington Campus Research Advisory Committee, 1991 </w:t>
            </w:r>
          </w:p>
        </w:tc>
      </w:tr>
      <w:tr w:rsidR="006B4694" w:rsidRPr="00925FC6" w14:paraId="712B2FA0" w14:textId="77777777" w:rsidTr="00984590">
        <w:tblPrEx>
          <w:tblCellMar>
            <w:left w:w="180" w:type="dxa"/>
            <w:right w:w="180" w:type="dxa"/>
          </w:tblCellMar>
        </w:tblPrEx>
        <w:tc>
          <w:tcPr>
            <w:tcW w:w="871" w:type="dxa"/>
            <w:tcBorders>
              <w:top w:val="nil"/>
              <w:left w:val="nil"/>
              <w:bottom w:val="nil"/>
              <w:right w:val="nil"/>
            </w:tcBorders>
          </w:tcPr>
          <w:p w14:paraId="32C1FCC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570B8CF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Appalachian Explorers Program: 1991, 1994</w:t>
            </w:r>
          </w:p>
        </w:tc>
      </w:tr>
      <w:tr w:rsidR="006B4694" w:rsidRPr="00925FC6" w14:paraId="488E0607" w14:textId="77777777" w:rsidTr="00984590">
        <w:tblPrEx>
          <w:tblCellMar>
            <w:left w:w="180" w:type="dxa"/>
            <w:right w:w="180" w:type="dxa"/>
          </w:tblCellMar>
        </w:tblPrEx>
        <w:tc>
          <w:tcPr>
            <w:tcW w:w="871" w:type="dxa"/>
            <w:tcBorders>
              <w:top w:val="nil"/>
              <w:left w:val="nil"/>
              <w:bottom w:val="nil"/>
              <w:right w:val="nil"/>
            </w:tcBorders>
          </w:tcPr>
          <w:p w14:paraId="20CEF5C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3EB889D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Member, Organizing Committee, International Symposium on Black Shale Basins and Related Mineral Deposits (IUGS-IGCP Project 254), 1991</w:t>
            </w:r>
          </w:p>
        </w:tc>
      </w:tr>
      <w:tr w:rsidR="006B4694" w:rsidRPr="00925FC6" w14:paraId="671FC284" w14:textId="77777777" w:rsidTr="00984590">
        <w:tblPrEx>
          <w:tblCellMar>
            <w:left w:w="180" w:type="dxa"/>
            <w:right w:w="180" w:type="dxa"/>
          </w:tblCellMar>
        </w:tblPrEx>
        <w:tc>
          <w:tcPr>
            <w:tcW w:w="871" w:type="dxa"/>
            <w:tcBorders>
              <w:top w:val="nil"/>
              <w:left w:val="nil"/>
              <w:bottom w:val="nil"/>
              <w:right w:val="nil"/>
            </w:tcBorders>
          </w:tcPr>
          <w:p w14:paraId="0B8A287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E3F229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Established and ran a short course on black shales for geologists from Mobile Oil Co., Summer 1991</w:t>
            </w:r>
          </w:p>
        </w:tc>
      </w:tr>
      <w:tr w:rsidR="006B4694" w:rsidRPr="00925FC6" w14:paraId="7AD2D6A7" w14:textId="77777777" w:rsidTr="00984590">
        <w:tblPrEx>
          <w:tblCellMar>
            <w:left w:w="180" w:type="dxa"/>
            <w:right w:w="180" w:type="dxa"/>
          </w:tblCellMar>
        </w:tblPrEx>
        <w:tc>
          <w:tcPr>
            <w:tcW w:w="871" w:type="dxa"/>
            <w:tcBorders>
              <w:top w:val="nil"/>
              <w:left w:val="nil"/>
              <w:bottom w:val="nil"/>
              <w:right w:val="nil"/>
            </w:tcBorders>
          </w:tcPr>
          <w:p w14:paraId="487627D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7E3D798" w14:textId="0F27B7E9"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 xml:space="preserve">Dept. of Earth &amp; Environmental Sciences, </w:t>
            </w:r>
            <w:r w:rsidRPr="00925FC6">
              <w:rPr>
                <w:rFonts w:ascii="Univers" w:hAnsi="Univers" w:cs="Arial"/>
                <w:sz w:val="22"/>
                <w:szCs w:val="22"/>
              </w:rPr>
              <w:t>Geology G</w:t>
            </w:r>
            <w:r>
              <w:rPr>
                <w:rFonts w:ascii="Univers" w:hAnsi="Univers" w:cs="Arial"/>
                <w:sz w:val="22"/>
                <w:szCs w:val="22"/>
              </w:rPr>
              <w:t>raduate Studies Committee, 1977</w:t>
            </w:r>
            <w:r>
              <w:rPr>
                <w:rFonts w:ascii="Arial" w:hAnsi="Arial" w:cs="Arial"/>
                <w:sz w:val="22"/>
                <w:szCs w:val="22"/>
              </w:rPr>
              <w:t>–</w:t>
            </w:r>
            <w:r w:rsidRPr="00925FC6">
              <w:rPr>
                <w:rFonts w:ascii="Univers" w:hAnsi="Univers" w:cs="Arial"/>
                <w:sz w:val="22"/>
                <w:szCs w:val="22"/>
              </w:rPr>
              <w:t>present</w:t>
            </w:r>
            <w:r>
              <w:rPr>
                <w:rFonts w:ascii="Univers" w:hAnsi="Univers" w:cs="Arial"/>
                <w:sz w:val="22"/>
                <w:szCs w:val="22"/>
              </w:rPr>
              <w:t xml:space="preserve"> ; Geology Faculty Secretary, 1981</w:t>
            </w:r>
            <w:r>
              <w:rPr>
                <w:rFonts w:ascii="Arial" w:hAnsi="Arial" w:cs="Arial"/>
                <w:sz w:val="22"/>
                <w:szCs w:val="22"/>
              </w:rPr>
              <w:t>–</w:t>
            </w:r>
            <w:r w:rsidRPr="00925FC6">
              <w:rPr>
                <w:rFonts w:ascii="Univers" w:hAnsi="Univers" w:cs="Arial"/>
                <w:sz w:val="22"/>
                <w:szCs w:val="22"/>
              </w:rPr>
              <w:t>1982</w:t>
            </w:r>
            <w:r>
              <w:rPr>
                <w:rFonts w:ascii="Univers" w:hAnsi="Univers" w:cs="Arial"/>
                <w:sz w:val="22"/>
                <w:szCs w:val="22"/>
              </w:rPr>
              <w:t xml:space="preserve">; </w:t>
            </w:r>
            <w:r w:rsidRPr="00925FC6">
              <w:rPr>
                <w:rFonts w:ascii="Univers" w:hAnsi="Univers" w:cs="Arial"/>
                <w:sz w:val="22"/>
                <w:szCs w:val="22"/>
              </w:rPr>
              <w:t>Geology cour</w:t>
            </w:r>
            <w:r>
              <w:rPr>
                <w:rFonts w:ascii="Univers" w:hAnsi="Univers" w:cs="Arial"/>
                <w:sz w:val="22"/>
                <w:szCs w:val="22"/>
              </w:rPr>
              <w:t>se-scheduling coordinator, 1983</w:t>
            </w:r>
            <w:r>
              <w:rPr>
                <w:rFonts w:ascii="Arial" w:hAnsi="Arial" w:cs="Arial"/>
                <w:sz w:val="22"/>
                <w:szCs w:val="22"/>
              </w:rPr>
              <w:t>–</w:t>
            </w:r>
            <w:r w:rsidRPr="00925FC6">
              <w:rPr>
                <w:rFonts w:ascii="Univers" w:hAnsi="Univers" w:cs="Arial"/>
                <w:sz w:val="22"/>
                <w:szCs w:val="22"/>
              </w:rPr>
              <w:t>1987</w:t>
            </w:r>
            <w:r>
              <w:rPr>
                <w:rFonts w:ascii="Univers" w:hAnsi="Univers" w:cs="Arial"/>
                <w:sz w:val="22"/>
                <w:szCs w:val="22"/>
              </w:rPr>
              <w:t xml:space="preserve">; </w:t>
            </w:r>
            <w:r w:rsidRPr="00925FC6">
              <w:rPr>
                <w:rFonts w:ascii="Univers" w:hAnsi="Univers" w:cs="Arial"/>
                <w:sz w:val="22"/>
                <w:szCs w:val="22"/>
              </w:rPr>
              <w:t>Per</w:t>
            </w:r>
            <w:r>
              <w:rPr>
                <w:rFonts w:ascii="Univers" w:hAnsi="Univers" w:cs="Arial"/>
                <w:sz w:val="22"/>
                <w:szCs w:val="22"/>
              </w:rPr>
              <w:t>sonnel &amp; Budget Committee, 1986</w:t>
            </w:r>
            <w:r>
              <w:rPr>
                <w:rFonts w:ascii="Arial" w:hAnsi="Arial" w:cs="Arial"/>
                <w:sz w:val="22"/>
                <w:szCs w:val="22"/>
              </w:rPr>
              <w:t>–</w:t>
            </w:r>
            <w:r w:rsidRPr="00925FC6">
              <w:rPr>
                <w:rFonts w:ascii="Univers" w:hAnsi="Univers" w:cs="Arial"/>
                <w:sz w:val="22"/>
                <w:szCs w:val="22"/>
              </w:rPr>
              <w:t>89, 1993</w:t>
            </w:r>
            <w:r>
              <w:rPr>
                <w:rFonts w:ascii="Arial" w:hAnsi="Arial" w:cs="Arial"/>
                <w:sz w:val="22"/>
                <w:szCs w:val="22"/>
              </w:rPr>
              <w:t>–</w:t>
            </w:r>
            <w:r>
              <w:rPr>
                <w:rFonts w:ascii="Univers" w:hAnsi="Univers" w:cs="Arial"/>
                <w:sz w:val="22"/>
                <w:szCs w:val="22"/>
              </w:rPr>
              <w:t>4, 1997</w:t>
            </w:r>
            <w:r>
              <w:rPr>
                <w:rFonts w:ascii="Arial" w:hAnsi="Arial" w:cs="Arial"/>
                <w:sz w:val="22"/>
                <w:szCs w:val="22"/>
              </w:rPr>
              <w:t>–</w:t>
            </w:r>
            <w:r>
              <w:rPr>
                <w:rFonts w:ascii="Univers" w:hAnsi="Univers" w:cs="Arial"/>
                <w:sz w:val="22"/>
                <w:szCs w:val="22"/>
              </w:rPr>
              <w:t>2005, 2007</w:t>
            </w:r>
            <w:r>
              <w:rPr>
                <w:rFonts w:ascii="Arial" w:hAnsi="Arial" w:cs="Arial"/>
                <w:sz w:val="22"/>
                <w:szCs w:val="22"/>
              </w:rPr>
              <w:t>–</w:t>
            </w:r>
            <w:r w:rsidRPr="00925FC6">
              <w:rPr>
                <w:rFonts w:ascii="Univers" w:hAnsi="Univers" w:cs="Arial"/>
                <w:sz w:val="22"/>
                <w:szCs w:val="22"/>
              </w:rPr>
              <w:t>08</w:t>
            </w:r>
            <w:r>
              <w:rPr>
                <w:rFonts w:ascii="Univers" w:hAnsi="Univers" w:cs="Arial"/>
                <w:sz w:val="22"/>
                <w:szCs w:val="22"/>
              </w:rPr>
              <w:t xml:space="preserve">, 2024–2025; </w:t>
            </w:r>
            <w:r w:rsidRPr="00925FC6">
              <w:rPr>
                <w:rFonts w:ascii="Univers" w:hAnsi="Univers" w:cs="Arial"/>
                <w:sz w:val="22"/>
                <w:szCs w:val="22"/>
              </w:rPr>
              <w:t>Awards Co</w:t>
            </w:r>
            <w:r>
              <w:rPr>
                <w:rFonts w:ascii="Univers" w:hAnsi="Univers" w:cs="Arial"/>
                <w:sz w:val="22"/>
                <w:szCs w:val="22"/>
              </w:rPr>
              <w:t>mmittee (Chairman), 1989</w:t>
            </w:r>
            <w:r>
              <w:rPr>
                <w:rFonts w:ascii="Arial" w:hAnsi="Arial" w:cs="Arial"/>
                <w:sz w:val="22"/>
                <w:szCs w:val="22"/>
              </w:rPr>
              <w:t>–</w:t>
            </w:r>
            <w:r w:rsidRPr="00925FC6">
              <w:rPr>
                <w:rFonts w:ascii="Univers" w:hAnsi="Univers" w:cs="Arial"/>
                <w:sz w:val="22"/>
                <w:szCs w:val="22"/>
              </w:rPr>
              <w:t>2005</w:t>
            </w:r>
            <w:r>
              <w:rPr>
                <w:rFonts w:ascii="Univers" w:hAnsi="Univers" w:cs="Arial"/>
                <w:sz w:val="22"/>
                <w:szCs w:val="22"/>
              </w:rPr>
              <w:t>; Curriculum Committee, 1989</w:t>
            </w:r>
            <w:r>
              <w:rPr>
                <w:rFonts w:ascii="Arial" w:hAnsi="Arial" w:cs="Arial"/>
                <w:sz w:val="22"/>
                <w:szCs w:val="22"/>
              </w:rPr>
              <w:t>–</w:t>
            </w:r>
            <w:r w:rsidRPr="00925FC6">
              <w:rPr>
                <w:rFonts w:ascii="Univers" w:hAnsi="Univers" w:cs="Arial"/>
                <w:sz w:val="22"/>
                <w:szCs w:val="22"/>
              </w:rPr>
              <w:t>1990</w:t>
            </w:r>
            <w:r>
              <w:rPr>
                <w:rFonts w:ascii="Univers" w:hAnsi="Univers" w:cs="Arial"/>
                <w:sz w:val="22"/>
                <w:szCs w:val="22"/>
              </w:rPr>
              <w:t>, 2018</w:t>
            </w:r>
            <w:r>
              <w:rPr>
                <w:rFonts w:ascii="Arial" w:hAnsi="Arial" w:cs="Arial"/>
                <w:sz w:val="22"/>
                <w:szCs w:val="22"/>
              </w:rPr>
              <w:t>–</w:t>
            </w:r>
            <w:r>
              <w:rPr>
                <w:rFonts w:ascii="Univers" w:hAnsi="Univers" w:cs="Arial"/>
                <w:sz w:val="22"/>
                <w:szCs w:val="22"/>
              </w:rPr>
              <w:t>2021</w:t>
            </w:r>
          </w:p>
        </w:tc>
      </w:tr>
      <w:tr w:rsidR="006B4694" w:rsidRPr="00925FC6" w14:paraId="503280BA" w14:textId="77777777" w:rsidTr="00984590">
        <w:tblPrEx>
          <w:tblCellMar>
            <w:left w:w="180" w:type="dxa"/>
            <w:right w:w="180" w:type="dxa"/>
          </w:tblCellMar>
        </w:tblPrEx>
        <w:tc>
          <w:tcPr>
            <w:tcW w:w="871" w:type="dxa"/>
            <w:tcBorders>
              <w:top w:val="nil"/>
              <w:left w:val="nil"/>
              <w:bottom w:val="nil"/>
              <w:right w:val="nil"/>
            </w:tcBorders>
          </w:tcPr>
          <w:p w14:paraId="4753923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6C1DD99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Library Liaison, </w:t>
            </w:r>
            <w:r>
              <w:rPr>
                <w:rFonts w:ascii="Univers" w:hAnsi="Univers" w:cs="Arial"/>
                <w:sz w:val="22"/>
                <w:szCs w:val="22"/>
              </w:rPr>
              <w:t>1989</w:t>
            </w:r>
            <w:r>
              <w:rPr>
                <w:rFonts w:ascii="Arial" w:hAnsi="Arial" w:cs="Arial"/>
                <w:sz w:val="22"/>
                <w:szCs w:val="22"/>
              </w:rPr>
              <w:t>–</w:t>
            </w:r>
            <w:r>
              <w:rPr>
                <w:rFonts w:ascii="Univers" w:hAnsi="Univers" w:cs="Arial"/>
                <w:sz w:val="22"/>
                <w:szCs w:val="22"/>
              </w:rPr>
              <w:t>2015</w:t>
            </w:r>
          </w:p>
        </w:tc>
      </w:tr>
      <w:tr w:rsidR="006B4694" w:rsidRPr="00925FC6" w14:paraId="44391752" w14:textId="77777777" w:rsidTr="00984590">
        <w:tblPrEx>
          <w:tblCellMar>
            <w:left w:w="180" w:type="dxa"/>
            <w:right w:w="180" w:type="dxa"/>
          </w:tblCellMar>
        </w:tblPrEx>
        <w:tc>
          <w:tcPr>
            <w:tcW w:w="871" w:type="dxa"/>
            <w:tcBorders>
              <w:top w:val="nil"/>
              <w:left w:val="nil"/>
              <w:bottom w:val="nil"/>
              <w:right w:val="nil"/>
            </w:tcBorders>
          </w:tcPr>
          <w:p w14:paraId="3C81430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5F4324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Committee to Evaluate and Review School of Biological Sciences, Col</w:t>
            </w:r>
            <w:r>
              <w:rPr>
                <w:rFonts w:ascii="Univers" w:hAnsi="Univers" w:cs="Arial"/>
                <w:sz w:val="22"/>
                <w:szCs w:val="22"/>
              </w:rPr>
              <w:t>lege of Arts and Sciences, 1989</w:t>
            </w:r>
            <w:r>
              <w:rPr>
                <w:rFonts w:ascii="Arial" w:hAnsi="Arial" w:cs="Arial"/>
                <w:sz w:val="22"/>
                <w:szCs w:val="22"/>
              </w:rPr>
              <w:t>–</w:t>
            </w:r>
            <w:r w:rsidRPr="00925FC6">
              <w:rPr>
                <w:rFonts w:ascii="Univers" w:hAnsi="Univers" w:cs="Arial"/>
                <w:sz w:val="22"/>
                <w:szCs w:val="22"/>
              </w:rPr>
              <w:t>1990</w:t>
            </w:r>
          </w:p>
        </w:tc>
      </w:tr>
      <w:tr w:rsidR="006B4694" w:rsidRPr="00925FC6" w14:paraId="28A6AB3D" w14:textId="77777777" w:rsidTr="00984590">
        <w:tblPrEx>
          <w:tblCellMar>
            <w:left w:w="180" w:type="dxa"/>
            <w:right w:w="180" w:type="dxa"/>
          </w:tblCellMar>
        </w:tblPrEx>
        <w:tc>
          <w:tcPr>
            <w:tcW w:w="871" w:type="dxa"/>
            <w:tcBorders>
              <w:top w:val="nil"/>
              <w:left w:val="nil"/>
              <w:bottom w:val="nil"/>
              <w:right w:val="nil"/>
            </w:tcBorders>
          </w:tcPr>
          <w:p w14:paraId="5D407C9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DF91BA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Committee on Earth Scie</w:t>
            </w:r>
            <w:r>
              <w:rPr>
                <w:rFonts w:ascii="Univers" w:hAnsi="Univers" w:cs="Arial"/>
                <w:sz w:val="22"/>
                <w:szCs w:val="22"/>
              </w:rPr>
              <w:t>nce Education in Kentucky, 1987</w:t>
            </w:r>
            <w:r>
              <w:rPr>
                <w:rFonts w:ascii="Arial" w:hAnsi="Arial" w:cs="Arial"/>
                <w:sz w:val="22"/>
                <w:szCs w:val="22"/>
              </w:rPr>
              <w:t>–</w:t>
            </w:r>
            <w:r w:rsidRPr="00925FC6">
              <w:rPr>
                <w:rFonts w:ascii="Univers" w:hAnsi="Univers" w:cs="Arial"/>
                <w:sz w:val="22"/>
                <w:szCs w:val="22"/>
              </w:rPr>
              <w:t>1989</w:t>
            </w:r>
          </w:p>
        </w:tc>
      </w:tr>
      <w:tr w:rsidR="006B4694" w:rsidRPr="00925FC6" w14:paraId="5EB45D94" w14:textId="77777777" w:rsidTr="00984590">
        <w:tblPrEx>
          <w:tblCellMar>
            <w:left w:w="180" w:type="dxa"/>
            <w:right w:w="180" w:type="dxa"/>
          </w:tblCellMar>
        </w:tblPrEx>
        <w:tc>
          <w:tcPr>
            <w:tcW w:w="871" w:type="dxa"/>
            <w:tcBorders>
              <w:top w:val="nil"/>
              <w:left w:val="nil"/>
              <w:bottom w:val="nil"/>
              <w:right w:val="nil"/>
            </w:tcBorders>
          </w:tcPr>
          <w:p w14:paraId="1D04074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3E97C02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University Committee to evaluate bond-issue grants, 1987</w:t>
            </w:r>
          </w:p>
        </w:tc>
      </w:tr>
      <w:tr w:rsidR="006B4694" w:rsidRPr="00925FC6" w14:paraId="21DF9000" w14:textId="77777777" w:rsidTr="00984590">
        <w:tblPrEx>
          <w:tblCellMar>
            <w:left w:w="180" w:type="dxa"/>
            <w:right w:w="180" w:type="dxa"/>
          </w:tblCellMar>
        </w:tblPrEx>
        <w:tc>
          <w:tcPr>
            <w:tcW w:w="871" w:type="dxa"/>
            <w:tcBorders>
              <w:top w:val="nil"/>
              <w:left w:val="nil"/>
              <w:bottom w:val="nil"/>
              <w:right w:val="nil"/>
            </w:tcBorders>
          </w:tcPr>
          <w:p w14:paraId="7C48307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7877AAC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Committee to evaluate Academic Advising and Student Records Offices, College of Arts and Science</w:t>
            </w:r>
            <w:r>
              <w:rPr>
                <w:rFonts w:ascii="Univers" w:hAnsi="Univers" w:cs="Arial"/>
                <w:sz w:val="22"/>
                <w:szCs w:val="22"/>
              </w:rPr>
              <w:t>s (subcommittee chairman), 1986</w:t>
            </w:r>
            <w:r>
              <w:rPr>
                <w:rFonts w:ascii="Arial" w:hAnsi="Arial" w:cs="Arial"/>
                <w:sz w:val="22"/>
                <w:szCs w:val="22"/>
              </w:rPr>
              <w:t>–</w:t>
            </w:r>
            <w:r w:rsidRPr="00925FC6">
              <w:rPr>
                <w:rFonts w:ascii="Univers" w:hAnsi="Univers" w:cs="Arial"/>
                <w:sz w:val="22"/>
                <w:szCs w:val="22"/>
              </w:rPr>
              <w:t>1987</w:t>
            </w:r>
          </w:p>
        </w:tc>
      </w:tr>
      <w:tr w:rsidR="006B4694" w:rsidRPr="00925FC6" w14:paraId="2C9EF7CF" w14:textId="77777777" w:rsidTr="00984590">
        <w:tblPrEx>
          <w:tblCellMar>
            <w:left w:w="180" w:type="dxa"/>
            <w:right w:w="180" w:type="dxa"/>
          </w:tblCellMar>
        </w:tblPrEx>
        <w:tc>
          <w:tcPr>
            <w:tcW w:w="871" w:type="dxa"/>
            <w:tcBorders>
              <w:top w:val="nil"/>
              <w:left w:val="nil"/>
              <w:bottom w:val="nil"/>
              <w:right w:val="nil"/>
            </w:tcBorders>
          </w:tcPr>
          <w:p w14:paraId="18A425A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right w:val="nil"/>
            </w:tcBorders>
          </w:tcPr>
          <w:p w14:paraId="6C44F60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Invited to attend G.S.A. Penrose Conferences, 1977, 1986</w:t>
            </w:r>
          </w:p>
        </w:tc>
      </w:tr>
      <w:tr w:rsidR="006B4694" w:rsidRPr="00925FC6" w14:paraId="5B1A5C2D" w14:textId="77777777" w:rsidTr="00984590">
        <w:tblPrEx>
          <w:tblCellMar>
            <w:left w:w="180" w:type="dxa"/>
            <w:right w:w="180" w:type="dxa"/>
          </w:tblCellMar>
        </w:tblPrEx>
        <w:tc>
          <w:tcPr>
            <w:tcW w:w="871" w:type="dxa"/>
            <w:tcBorders>
              <w:top w:val="nil"/>
              <w:left w:val="nil"/>
              <w:bottom w:val="nil"/>
            </w:tcBorders>
          </w:tcPr>
          <w:p w14:paraId="6995798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663BB6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PEW Foundation Board (Facult</w:t>
            </w:r>
            <w:r>
              <w:rPr>
                <w:rFonts w:ascii="Univers" w:hAnsi="Univers" w:cs="Arial"/>
                <w:sz w:val="22"/>
                <w:szCs w:val="22"/>
              </w:rPr>
              <w:t>y Scholars), 1985</w:t>
            </w:r>
            <w:r>
              <w:rPr>
                <w:rFonts w:ascii="Arial" w:hAnsi="Arial" w:cs="Arial"/>
                <w:sz w:val="22"/>
                <w:szCs w:val="22"/>
              </w:rPr>
              <w:t>–</w:t>
            </w:r>
            <w:r w:rsidRPr="00925FC6">
              <w:rPr>
                <w:rFonts w:ascii="Univers" w:hAnsi="Univers" w:cs="Arial"/>
                <w:sz w:val="22"/>
                <w:szCs w:val="22"/>
              </w:rPr>
              <w:t>1996</w:t>
            </w:r>
          </w:p>
        </w:tc>
      </w:tr>
      <w:tr w:rsidR="006B4694" w:rsidRPr="00925FC6" w14:paraId="79697ADD" w14:textId="77777777" w:rsidTr="00984590">
        <w:tblPrEx>
          <w:tblCellMar>
            <w:left w:w="180" w:type="dxa"/>
            <w:right w:w="180" w:type="dxa"/>
          </w:tblCellMar>
        </w:tblPrEx>
        <w:tc>
          <w:tcPr>
            <w:tcW w:w="871" w:type="dxa"/>
            <w:tcBorders>
              <w:top w:val="nil"/>
              <w:left w:val="nil"/>
              <w:bottom w:val="nil"/>
            </w:tcBorders>
          </w:tcPr>
          <w:p w14:paraId="1D4F15C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E03F8B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Univers</w:t>
            </w:r>
            <w:r>
              <w:rPr>
                <w:rFonts w:ascii="Univers" w:hAnsi="Univers" w:cs="Arial"/>
                <w:sz w:val="22"/>
                <w:szCs w:val="22"/>
              </w:rPr>
              <w:t>ity Undergraduate Council, 1985</w:t>
            </w:r>
            <w:r>
              <w:rPr>
                <w:rFonts w:ascii="Arial" w:hAnsi="Arial" w:cs="Arial"/>
                <w:sz w:val="22"/>
                <w:szCs w:val="22"/>
              </w:rPr>
              <w:t>–</w:t>
            </w:r>
            <w:r w:rsidRPr="00925FC6">
              <w:rPr>
                <w:rFonts w:ascii="Univers" w:hAnsi="Univers" w:cs="Arial"/>
                <w:sz w:val="22"/>
                <w:szCs w:val="22"/>
              </w:rPr>
              <w:t>1987</w:t>
            </w:r>
          </w:p>
        </w:tc>
      </w:tr>
      <w:tr w:rsidR="006B4694" w:rsidRPr="00925FC6" w14:paraId="05186055" w14:textId="77777777" w:rsidTr="00984590">
        <w:tblPrEx>
          <w:tblCellMar>
            <w:left w:w="180" w:type="dxa"/>
            <w:right w:w="180" w:type="dxa"/>
          </w:tblCellMar>
        </w:tblPrEx>
        <w:tc>
          <w:tcPr>
            <w:tcW w:w="871" w:type="dxa"/>
            <w:tcBorders>
              <w:top w:val="nil"/>
              <w:left w:val="nil"/>
              <w:bottom w:val="nil"/>
            </w:tcBorders>
          </w:tcPr>
          <w:p w14:paraId="5E9B703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C2BBDA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 xml:space="preserve">Tenure and promotion review </w:t>
            </w:r>
            <w:r>
              <w:rPr>
                <w:rFonts w:ascii="Arial" w:hAnsi="Arial" w:cs="Arial"/>
                <w:sz w:val="22"/>
                <w:szCs w:val="22"/>
              </w:rPr>
              <w:t>–</w:t>
            </w:r>
            <w:r>
              <w:rPr>
                <w:rFonts w:ascii="Univers" w:hAnsi="Univers" w:cs="Arial"/>
                <w:sz w:val="22"/>
                <w:szCs w:val="22"/>
              </w:rPr>
              <w:t xml:space="preserve"> Wayne State University; College of William and Mary; SUNY at Fredonia; University of Kansas; University of West Virginia; University of Mississippi; Quaid-I-Azam University, Pakistan; University of Wah, Pakistan; </w:t>
            </w:r>
            <w:r>
              <w:rPr>
                <w:rFonts w:ascii="Univers" w:hAnsi="Univers"/>
                <w:sz w:val="22"/>
                <w:szCs w:val="22"/>
              </w:rPr>
              <w:t xml:space="preserve">Hashemite University, </w:t>
            </w:r>
            <w:r w:rsidRPr="000073B3">
              <w:rPr>
                <w:rFonts w:ascii="Univers" w:hAnsi="Univers"/>
                <w:sz w:val="22"/>
                <w:szCs w:val="22"/>
              </w:rPr>
              <w:t>Jordan</w:t>
            </w:r>
            <w:r>
              <w:rPr>
                <w:rFonts w:ascii="Univers" w:hAnsi="Univers"/>
                <w:sz w:val="22"/>
                <w:szCs w:val="22"/>
              </w:rPr>
              <w:t>; Yarmouk University, Jordan</w:t>
            </w:r>
          </w:p>
        </w:tc>
      </w:tr>
      <w:tr w:rsidR="006B4694" w:rsidRPr="00925FC6" w14:paraId="30DCB079" w14:textId="77777777" w:rsidTr="00984590">
        <w:tblPrEx>
          <w:tblCellMar>
            <w:left w:w="180" w:type="dxa"/>
            <w:right w:w="180" w:type="dxa"/>
          </w:tblCellMar>
        </w:tblPrEx>
        <w:tc>
          <w:tcPr>
            <w:tcW w:w="871" w:type="dxa"/>
            <w:tcBorders>
              <w:top w:val="nil"/>
              <w:left w:val="nil"/>
              <w:bottom w:val="nil"/>
            </w:tcBorders>
          </w:tcPr>
          <w:p w14:paraId="13343F2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666627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Acting Chairman, Aug., 1985</w:t>
            </w:r>
            <w:r>
              <w:rPr>
                <w:rFonts w:ascii="Arial" w:hAnsi="Arial" w:cs="Arial"/>
                <w:sz w:val="22"/>
                <w:szCs w:val="22"/>
              </w:rPr>
              <w:t>–</w:t>
            </w:r>
            <w:r w:rsidRPr="00925FC6">
              <w:rPr>
                <w:rFonts w:ascii="Univers" w:hAnsi="Univers" w:cs="Arial"/>
                <w:sz w:val="22"/>
                <w:szCs w:val="22"/>
              </w:rPr>
              <w:t>Jan., 1986</w:t>
            </w:r>
          </w:p>
        </w:tc>
      </w:tr>
      <w:tr w:rsidR="006B4694" w:rsidRPr="00925FC6" w14:paraId="3CC710C5" w14:textId="77777777" w:rsidTr="00984590">
        <w:tblPrEx>
          <w:tblCellMar>
            <w:left w:w="180" w:type="dxa"/>
            <w:right w:w="180" w:type="dxa"/>
          </w:tblCellMar>
        </w:tblPrEx>
        <w:tc>
          <w:tcPr>
            <w:tcW w:w="871" w:type="dxa"/>
            <w:tcBorders>
              <w:top w:val="nil"/>
              <w:left w:val="nil"/>
              <w:bottom w:val="nil"/>
            </w:tcBorders>
          </w:tcPr>
          <w:p w14:paraId="1D6AD6B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6BD072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University r</w:t>
            </w:r>
            <w:r>
              <w:rPr>
                <w:rFonts w:ascii="Univers" w:hAnsi="Univers" w:cs="Arial"/>
                <w:sz w:val="22"/>
                <w:szCs w:val="22"/>
              </w:rPr>
              <w:t>epresentative to Appalachian Basin Industrial Associates, 1983</w:t>
            </w:r>
            <w:r>
              <w:rPr>
                <w:rFonts w:ascii="Arial" w:hAnsi="Arial" w:cs="Arial"/>
                <w:sz w:val="22"/>
                <w:szCs w:val="22"/>
              </w:rPr>
              <w:t>–</w:t>
            </w:r>
            <w:r w:rsidRPr="00925FC6">
              <w:rPr>
                <w:rFonts w:ascii="Univers" w:hAnsi="Univers" w:cs="Arial"/>
                <w:sz w:val="22"/>
                <w:szCs w:val="22"/>
              </w:rPr>
              <w:t>1991</w:t>
            </w:r>
          </w:p>
        </w:tc>
      </w:tr>
      <w:tr w:rsidR="006B4694" w:rsidRPr="00925FC6" w14:paraId="1530F289" w14:textId="77777777" w:rsidTr="00984590">
        <w:tblPrEx>
          <w:tblCellMar>
            <w:left w:w="180" w:type="dxa"/>
            <w:right w:w="180" w:type="dxa"/>
          </w:tblCellMar>
        </w:tblPrEx>
        <w:tc>
          <w:tcPr>
            <w:tcW w:w="871" w:type="dxa"/>
            <w:tcBorders>
              <w:top w:val="nil"/>
              <w:left w:val="nil"/>
              <w:bottom w:val="nil"/>
            </w:tcBorders>
          </w:tcPr>
          <w:p w14:paraId="620EE3C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044A9BF" w14:textId="73081EDF"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584048">
              <w:rPr>
                <w:rFonts w:ascii="Univers" w:hAnsi="Univers" w:cs="Arial"/>
                <w:b/>
                <w:bCs/>
                <w:sz w:val="22"/>
                <w:szCs w:val="22"/>
              </w:rPr>
              <w:t>Invited colloquium speaker</w:t>
            </w:r>
            <w:r>
              <w:rPr>
                <w:rFonts w:ascii="Univers" w:hAnsi="Univers" w:cs="Arial"/>
                <w:sz w:val="22"/>
                <w:szCs w:val="22"/>
              </w:rPr>
              <w:t xml:space="preserve"> </w:t>
            </w:r>
            <w:r>
              <w:rPr>
                <w:rFonts w:ascii="Arial" w:hAnsi="Arial" w:cs="Arial"/>
                <w:sz w:val="22"/>
                <w:szCs w:val="22"/>
              </w:rPr>
              <w:t>–</w:t>
            </w:r>
            <w:r>
              <w:rPr>
                <w:rFonts w:ascii="Univers" w:hAnsi="Univers" w:cs="Arial"/>
                <w:sz w:val="22"/>
                <w:szCs w:val="22"/>
              </w:rPr>
              <w:t xml:space="preserve"> Houston</w:t>
            </w:r>
            <w:r w:rsidRPr="00925FC6">
              <w:rPr>
                <w:rFonts w:ascii="Univers" w:hAnsi="Univers" w:cs="Arial"/>
                <w:sz w:val="22"/>
                <w:szCs w:val="22"/>
              </w:rPr>
              <w:t xml:space="preserve"> Geological Society, Pennsylvania Association of Petroleum Geologists, Kentucky Geological Society,</w:t>
            </w:r>
            <w:r>
              <w:rPr>
                <w:rFonts w:ascii="Univers" w:hAnsi="Univers" w:cs="Arial"/>
                <w:sz w:val="22"/>
                <w:szCs w:val="22"/>
              </w:rPr>
              <w:t xml:space="preserve"> </w:t>
            </w:r>
            <w:r w:rsidRPr="00925FC6">
              <w:rPr>
                <w:rFonts w:ascii="Univers" w:hAnsi="Univers" w:cs="Arial"/>
                <w:sz w:val="22"/>
                <w:szCs w:val="22"/>
              </w:rPr>
              <w:t>Ft. Worth Geological Society, Univ. of Oklahoma, Univ. of Tennessee, Ohio State</w:t>
            </w:r>
            <w:r>
              <w:rPr>
                <w:rFonts w:ascii="Univers" w:hAnsi="Univers" w:cs="Arial"/>
                <w:sz w:val="22"/>
                <w:szCs w:val="22"/>
              </w:rPr>
              <w:t xml:space="preserve"> University</w:t>
            </w:r>
            <w:r w:rsidRPr="00925FC6">
              <w:rPr>
                <w:rFonts w:ascii="Univers" w:hAnsi="Univers" w:cs="Arial"/>
                <w:sz w:val="22"/>
                <w:szCs w:val="22"/>
              </w:rPr>
              <w:t>, Morehead State</w:t>
            </w:r>
            <w:r>
              <w:rPr>
                <w:rFonts w:ascii="Univers" w:hAnsi="Univers" w:cs="Arial"/>
                <w:sz w:val="22"/>
                <w:szCs w:val="22"/>
              </w:rPr>
              <w:t xml:space="preserve"> University</w:t>
            </w:r>
            <w:r w:rsidRPr="00925FC6">
              <w:rPr>
                <w:rFonts w:ascii="Univers" w:hAnsi="Univers" w:cs="Arial"/>
                <w:sz w:val="22"/>
                <w:szCs w:val="22"/>
              </w:rPr>
              <w:t>, Eastern Kentucky Univ., Appalachian</w:t>
            </w:r>
            <w:r>
              <w:rPr>
                <w:rFonts w:ascii="Univers" w:hAnsi="Univers" w:cs="Arial"/>
                <w:sz w:val="22"/>
                <w:szCs w:val="22"/>
              </w:rPr>
              <w:t xml:space="preserve"> State, Tulane, Indiana University</w:t>
            </w:r>
            <w:r w:rsidRPr="00925FC6">
              <w:rPr>
                <w:rFonts w:ascii="Univers" w:hAnsi="Univers" w:cs="Arial"/>
                <w:sz w:val="22"/>
                <w:szCs w:val="22"/>
              </w:rPr>
              <w:t>, Univ. of Ill</w:t>
            </w:r>
            <w:r>
              <w:rPr>
                <w:rFonts w:ascii="Univers" w:hAnsi="Univers" w:cs="Arial"/>
                <w:sz w:val="22"/>
                <w:szCs w:val="22"/>
              </w:rPr>
              <w:t>inois</w:t>
            </w:r>
            <w:r w:rsidRPr="00925FC6">
              <w:rPr>
                <w:rFonts w:ascii="Univers" w:hAnsi="Univers" w:cs="Arial"/>
                <w:sz w:val="22"/>
                <w:szCs w:val="22"/>
              </w:rPr>
              <w:t>, Univ. of Cincinnati, V.P.I., Univ. of West Virginia</w:t>
            </w:r>
            <w:r>
              <w:rPr>
                <w:rFonts w:ascii="Univers" w:hAnsi="Univers" w:cs="Arial"/>
                <w:sz w:val="22"/>
                <w:szCs w:val="22"/>
              </w:rPr>
              <w:t>,</w:t>
            </w:r>
            <w:r w:rsidRPr="00925FC6">
              <w:rPr>
                <w:rFonts w:ascii="Univers" w:hAnsi="Univers" w:cs="Arial"/>
                <w:sz w:val="22"/>
                <w:szCs w:val="22"/>
              </w:rPr>
              <w:t xml:space="preserve"> </w:t>
            </w:r>
            <w:r>
              <w:rPr>
                <w:rFonts w:ascii="Univers" w:hAnsi="Univers" w:cs="Arial"/>
                <w:sz w:val="22"/>
                <w:szCs w:val="22"/>
              </w:rPr>
              <w:t xml:space="preserve">Transylvania University, University of Kentucky, </w:t>
            </w:r>
            <w:r w:rsidRPr="00925FC6">
              <w:rPr>
                <w:rFonts w:ascii="Univers" w:hAnsi="Univers" w:cs="Arial"/>
                <w:sz w:val="22"/>
                <w:szCs w:val="22"/>
              </w:rPr>
              <w:t xml:space="preserve">Washington Geological Society, </w:t>
            </w:r>
            <w:r>
              <w:rPr>
                <w:rFonts w:ascii="Univers" w:hAnsi="Univers" w:cs="Arial"/>
                <w:sz w:val="22"/>
                <w:szCs w:val="22"/>
              </w:rPr>
              <w:t xml:space="preserve">Kentucky Paleontological Society, Indiana Geological Survey, </w:t>
            </w:r>
            <w:r w:rsidRPr="00925FC6">
              <w:rPr>
                <w:rFonts w:ascii="Univers" w:hAnsi="Univers" w:cs="Arial"/>
                <w:sz w:val="22"/>
                <w:szCs w:val="22"/>
              </w:rPr>
              <w:t>U.S. Geological Survey</w:t>
            </w:r>
            <w:r>
              <w:rPr>
                <w:rFonts w:ascii="Univers" w:hAnsi="Univers" w:cs="Arial"/>
                <w:sz w:val="22"/>
                <w:szCs w:val="22"/>
              </w:rPr>
              <w:t>, U.S. State Department, National Academy of Sciences, China University of Geosciences, Chengdu Institute of Technology, SINOPEC, Oklahoma State University, Oklahoma City Geological Society:</w:t>
            </w:r>
            <w:r w:rsidRPr="00925FC6">
              <w:rPr>
                <w:rFonts w:ascii="Univers" w:hAnsi="Univers" w:cs="Arial"/>
                <w:sz w:val="22"/>
                <w:szCs w:val="22"/>
              </w:rPr>
              <w:t xml:space="preserve"> various times since 1982</w:t>
            </w:r>
          </w:p>
        </w:tc>
      </w:tr>
      <w:tr w:rsidR="006B4694" w:rsidRPr="00925FC6" w14:paraId="29E29D77" w14:textId="77777777" w:rsidTr="00984590">
        <w:tblPrEx>
          <w:tblCellMar>
            <w:left w:w="180" w:type="dxa"/>
            <w:right w:w="180" w:type="dxa"/>
          </w:tblCellMar>
        </w:tblPrEx>
        <w:tc>
          <w:tcPr>
            <w:tcW w:w="871" w:type="dxa"/>
            <w:tcBorders>
              <w:top w:val="nil"/>
              <w:left w:val="nil"/>
              <w:bottom w:val="nil"/>
            </w:tcBorders>
          </w:tcPr>
          <w:p w14:paraId="11D525D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919B28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Graduate Faculty, 1983</w:t>
            </w:r>
            <w:r>
              <w:rPr>
                <w:rFonts w:ascii="Arial" w:hAnsi="Arial" w:cs="Arial"/>
                <w:sz w:val="22"/>
                <w:szCs w:val="22"/>
              </w:rPr>
              <w:t>–</w:t>
            </w:r>
            <w:r w:rsidRPr="00925FC6">
              <w:rPr>
                <w:rFonts w:ascii="Univers" w:hAnsi="Univers" w:cs="Arial"/>
                <w:sz w:val="22"/>
                <w:szCs w:val="22"/>
              </w:rPr>
              <w:t>present</w:t>
            </w:r>
          </w:p>
        </w:tc>
      </w:tr>
      <w:tr w:rsidR="006B4694" w:rsidRPr="00925FC6" w14:paraId="7A0DCBA7" w14:textId="77777777" w:rsidTr="00984590">
        <w:tblPrEx>
          <w:tblCellMar>
            <w:left w:w="180" w:type="dxa"/>
            <w:right w:w="180" w:type="dxa"/>
          </w:tblCellMar>
        </w:tblPrEx>
        <w:tc>
          <w:tcPr>
            <w:tcW w:w="871" w:type="dxa"/>
            <w:tcBorders>
              <w:top w:val="nil"/>
              <w:left w:val="nil"/>
              <w:bottom w:val="nil"/>
            </w:tcBorders>
          </w:tcPr>
          <w:p w14:paraId="75BFAF7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5BACB1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Governor's Scholars Advisory Committee, 1982</w:t>
            </w:r>
          </w:p>
        </w:tc>
      </w:tr>
      <w:tr w:rsidR="006B4694" w:rsidRPr="00925FC6" w14:paraId="56A49772" w14:textId="77777777" w:rsidTr="00984590">
        <w:tblPrEx>
          <w:tblCellMar>
            <w:left w:w="180" w:type="dxa"/>
            <w:right w:w="180" w:type="dxa"/>
          </w:tblCellMar>
        </w:tblPrEx>
        <w:tc>
          <w:tcPr>
            <w:tcW w:w="871" w:type="dxa"/>
            <w:tcBorders>
              <w:top w:val="nil"/>
              <w:left w:val="nil"/>
              <w:bottom w:val="nil"/>
            </w:tcBorders>
          </w:tcPr>
          <w:p w14:paraId="7E4ABC8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42E7E0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 xml:space="preserve">Grant/Scholarship </w:t>
            </w:r>
            <w:r w:rsidRPr="00925FC6">
              <w:rPr>
                <w:rFonts w:ascii="Univers" w:hAnsi="Univers" w:cs="Arial"/>
                <w:sz w:val="22"/>
                <w:szCs w:val="22"/>
              </w:rPr>
              <w:t>proposal review in stratigraphy and paleontology, biotic surveys and inventories, surficial processes, and systematic biology for</w:t>
            </w:r>
            <w:r>
              <w:rPr>
                <w:rFonts w:ascii="Univers" w:hAnsi="Univers" w:cs="Arial"/>
                <w:sz w:val="22"/>
                <w:szCs w:val="22"/>
              </w:rPr>
              <w:t xml:space="preserve"> </w:t>
            </w:r>
            <w:r>
              <w:rPr>
                <w:rFonts w:ascii="Arial" w:hAnsi="Arial" w:cs="Arial"/>
                <w:sz w:val="22"/>
                <w:szCs w:val="22"/>
              </w:rPr>
              <w:t>–</w:t>
            </w:r>
            <w:r w:rsidRPr="00925FC6">
              <w:rPr>
                <w:rFonts w:ascii="Univers" w:hAnsi="Univers" w:cs="Arial"/>
                <w:sz w:val="22"/>
                <w:szCs w:val="22"/>
              </w:rPr>
              <w:t xml:space="preserve"> </w:t>
            </w:r>
            <w:r>
              <w:rPr>
                <w:rFonts w:ascii="Univers" w:hAnsi="Univers" w:cs="Arial"/>
                <w:sz w:val="22"/>
                <w:szCs w:val="22"/>
              </w:rPr>
              <w:t xml:space="preserve">National Academy of Sciences, </w:t>
            </w:r>
            <w:r w:rsidRPr="00925FC6">
              <w:rPr>
                <w:rFonts w:ascii="Univers" w:hAnsi="Univers" w:cs="Arial"/>
                <w:sz w:val="22"/>
                <w:szCs w:val="22"/>
              </w:rPr>
              <w:t xml:space="preserve">N.S.F., U.S.G.S., Petroleum Research Fund, U.S. Civilian Research Development Foundation, National Geographic Society, </w:t>
            </w:r>
            <w:r>
              <w:rPr>
                <w:rFonts w:ascii="Univers" w:hAnsi="Univers" w:cs="Arial"/>
                <w:sz w:val="22"/>
                <w:szCs w:val="22"/>
              </w:rPr>
              <w:t xml:space="preserve">Hubert Humphrey Fellowship, </w:t>
            </w:r>
            <w:r w:rsidRPr="00925FC6">
              <w:rPr>
                <w:rFonts w:ascii="Univers" w:hAnsi="Univers" w:cs="Arial"/>
                <w:sz w:val="22"/>
                <w:szCs w:val="22"/>
              </w:rPr>
              <w:t xml:space="preserve">National Environmental and Resources Council (United Kingdom), </w:t>
            </w:r>
            <w:r>
              <w:rPr>
                <w:rFonts w:ascii="Univers" w:hAnsi="Univers" w:cs="Arial"/>
                <w:sz w:val="22"/>
                <w:szCs w:val="22"/>
              </w:rPr>
              <w:t xml:space="preserve">Kentucky-NSF </w:t>
            </w:r>
            <w:proofErr w:type="spellStart"/>
            <w:r>
              <w:rPr>
                <w:rFonts w:ascii="Univers" w:hAnsi="Univers" w:cs="Arial"/>
                <w:sz w:val="22"/>
                <w:szCs w:val="22"/>
              </w:rPr>
              <w:t>EPSCoR</w:t>
            </w:r>
            <w:proofErr w:type="spellEnd"/>
            <w:r>
              <w:rPr>
                <w:rFonts w:ascii="Univers" w:hAnsi="Univers" w:cs="Arial"/>
                <w:sz w:val="22"/>
                <w:szCs w:val="22"/>
              </w:rPr>
              <w:t xml:space="preserve">, DoS/NAS Jefferson Science Fellowship Review Panel, </w:t>
            </w:r>
            <w:r w:rsidRPr="00E22FDF">
              <w:rPr>
                <w:rFonts w:ascii="Univers" w:hAnsi="Univers"/>
                <w:sz w:val="22"/>
                <w:szCs w:val="22"/>
              </w:rPr>
              <w:t>Swiss Excellence Scholarship for Foreign Scholars</w:t>
            </w:r>
            <w:r>
              <w:rPr>
                <w:rFonts w:ascii="Univers" w:hAnsi="Univers"/>
                <w:sz w:val="22"/>
                <w:szCs w:val="22"/>
              </w:rPr>
              <w:t>, and the Croatian National Science Foundation:</w:t>
            </w:r>
            <w:r w:rsidRPr="00925FC6">
              <w:rPr>
                <w:rFonts w:ascii="Univers" w:hAnsi="Univers" w:cs="Arial"/>
                <w:sz w:val="22"/>
                <w:szCs w:val="22"/>
              </w:rPr>
              <w:t xml:space="preserve"> various times since 1981</w:t>
            </w:r>
          </w:p>
        </w:tc>
      </w:tr>
      <w:tr w:rsidR="006B4694" w:rsidRPr="00925FC6" w14:paraId="27D53F61" w14:textId="77777777" w:rsidTr="00984590">
        <w:tblPrEx>
          <w:tblCellMar>
            <w:left w:w="180" w:type="dxa"/>
            <w:right w:w="180" w:type="dxa"/>
          </w:tblCellMar>
        </w:tblPrEx>
        <w:tc>
          <w:tcPr>
            <w:tcW w:w="871" w:type="dxa"/>
            <w:tcBorders>
              <w:top w:val="nil"/>
              <w:left w:val="nil"/>
              <w:bottom w:val="nil"/>
              <w:right w:val="nil"/>
            </w:tcBorders>
          </w:tcPr>
          <w:p w14:paraId="410C2BE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0AFD05D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Bahamas Field Trip, 1979</w:t>
            </w:r>
            <w:r>
              <w:rPr>
                <w:rFonts w:ascii="Arial" w:hAnsi="Arial" w:cs="Arial"/>
                <w:sz w:val="22"/>
                <w:szCs w:val="22"/>
              </w:rPr>
              <w:t>–</w:t>
            </w:r>
            <w:r w:rsidRPr="00925FC6">
              <w:rPr>
                <w:rFonts w:ascii="Univers" w:hAnsi="Univers" w:cs="Arial"/>
                <w:sz w:val="22"/>
                <w:szCs w:val="22"/>
              </w:rPr>
              <w:t>present</w:t>
            </w:r>
          </w:p>
        </w:tc>
      </w:tr>
      <w:tr w:rsidR="006B4694" w:rsidRPr="00925FC6" w14:paraId="7C5DCFAF" w14:textId="77777777" w:rsidTr="00984590">
        <w:tblPrEx>
          <w:tblCellMar>
            <w:left w:w="180" w:type="dxa"/>
            <w:right w:w="180" w:type="dxa"/>
          </w:tblCellMar>
        </w:tblPrEx>
        <w:tc>
          <w:tcPr>
            <w:tcW w:w="871" w:type="dxa"/>
            <w:tcBorders>
              <w:top w:val="nil"/>
              <w:left w:val="nil"/>
              <w:bottom w:val="nil"/>
              <w:right w:val="nil"/>
            </w:tcBorders>
          </w:tcPr>
          <w:p w14:paraId="3AED29E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376D6F9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Session convener at Geological Society of America regional and national meetings, various times since 1979</w:t>
            </w:r>
          </w:p>
        </w:tc>
      </w:tr>
      <w:tr w:rsidR="006B4694" w:rsidRPr="00925FC6" w14:paraId="09E240B4" w14:textId="77777777" w:rsidTr="00984590">
        <w:tblPrEx>
          <w:tblCellMar>
            <w:left w:w="180" w:type="dxa"/>
            <w:right w:w="180" w:type="dxa"/>
          </w:tblCellMar>
        </w:tblPrEx>
        <w:tc>
          <w:tcPr>
            <w:tcW w:w="871" w:type="dxa"/>
            <w:tcBorders>
              <w:top w:val="nil"/>
              <w:left w:val="nil"/>
              <w:bottom w:val="nil"/>
              <w:right w:val="nil"/>
            </w:tcBorders>
          </w:tcPr>
          <w:p w14:paraId="35F56DC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23803E4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Consultant, environmental geology and black-shale geology,</w:t>
            </w:r>
            <w:r>
              <w:rPr>
                <w:rFonts w:ascii="Univers" w:hAnsi="Univers" w:cs="Arial"/>
                <w:sz w:val="22"/>
                <w:szCs w:val="22"/>
              </w:rPr>
              <w:t xml:space="preserve"> limestones, petroleum geology, mortars and building stone, 1979</w:t>
            </w:r>
            <w:r>
              <w:rPr>
                <w:rFonts w:ascii="Arial" w:hAnsi="Arial" w:cs="Arial"/>
                <w:sz w:val="22"/>
                <w:szCs w:val="22"/>
              </w:rPr>
              <w:t>–</w:t>
            </w:r>
            <w:r w:rsidRPr="00925FC6">
              <w:rPr>
                <w:rFonts w:ascii="Univers" w:hAnsi="Univers" w:cs="Arial"/>
                <w:sz w:val="22"/>
                <w:szCs w:val="22"/>
              </w:rPr>
              <w:t>1980</w:t>
            </w:r>
            <w:r>
              <w:rPr>
                <w:rFonts w:ascii="Univers" w:hAnsi="Univers" w:cs="Arial"/>
                <w:sz w:val="22"/>
                <w:szCs w:val="22"/>
              </w:rPr>
              <w:t>, 2001</w:t>
            </w:r>
            <w:r>
              <w:rPr>
                <w:rFonts w:ascii="Arial" w:hAnsi="Arial" w:cs="Arial"/>
                <w:sz w:val="22"/>
                <w:szCs w:val="22"/>
              </w:rPr>
              <w:t>–</w:t>
            </w:r>
            <w:r>
              <w:rPr>
                <w:rFonts w:ascii="Univers" w:hAnsi="Univers" w:cs="Arial"/>
                <w:sz w:val="22"/>
                <w:szCs w:val="22"/>
              </w:rPr>
              <w:t>2005, 2014</w:t>
            </w:r>
            <w:r>
              <w:rPr>
                <w:rFonts w:ascii="Arial" w:hAnsi="Arial" w:cs="Arial"/>
                <w:sz w:val="22"/>
                <w:szCs w:val="22"/>
              </w:rPr>
              <w:t>–</w:t>
            </w:r>
            <w:r>
              <w:rPr>
                <w:rFonts w:ascii="Univers" w:hAnsi="Univers" w:cs="Arial"/>
                <w:sz w:val="22"/>
                <w:szCs w:val="22"/>
              </w:rPr>
              <w:t>2015</w:t>
            </w:r>
          </w:p>
        </w:tc>
      </w:tr>
      <w:tr w:rsidR="006B4694" w:rsidRPr="00925FC6" w14:paraId="1812C0F3" w14:textId="77777777" w:rsidTr="00984590">
        <w:tblPrEx>
          <w:tblCellMar>
            <w:left w:w="180" w:type="dxa"/>
            <w:right w:w="180" w:type="dxa"/>
          </w:tblCellMar>
        </w:tblPrEx>
        <w:tc>
          <w:tcPr>
            <w:tcW w:w="871" w:type="dxa"/>
            <w:tcBorders>
              <w:top w:val="nil"/>
              <w:left w:val="nil"/>
              <w:bottom w:val="nil"/>
              <w:right w:val="nil"/>
            </w:tcBorders>
          </w:tcPr>
          <w:p w14:paraId="309D19B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15EF4AB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Text-book reviews in general geology, historical geology, field geology and paleontology for Freeman, Burgess, Wiley, Allen and Unwin, and West publishing companies, various times since 1977</w:t>
            </w:r>
          </w:p>
        </w:tc>
      </w:tr>
      <w:tr w:rsidR="006B4694" w:rsidRPr="00925FC6" w14:paraId="4FD8423C" w14:textId="77777777" w:rsidTr="00984590">
        <w:tblPrEx>
          <w:tblCellMar>
            <w:left w:w="180" w:type="dxa"/>
            <w:right w:w="180" w:type="dxa"/>
          </w:tblCellMar>
        </w:tblPrEx>
        <w:tc>
          <w:tcPr>
            <w:tcW w:w="871" w:type="dxa"/>
            <w:tcBorders>
              <w:top w:val="nil"/>
              <w:left w:val="nil"/>
              <w:bottom w:val="nil"/>
              <w:right w:val="nil"/>
            </w:tcBorders>
          </w:tcPr>
          <w:p w14:paraId="2280FC0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951528A" w14:textId="003F9791"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The</w:t>
            </w:r>
            <w:r>
              <w:rPr>
                <w:rFonts w:ascii="Univers" w:hAnsi="Univers" w:cs="Arial"/>
                <w:sz w:val="22"/>
                <w:szCs w:val="22"/>
              </w:rPr>
              <w:t>sis and dissertation advisor (40 M.S., 12 Ph.D.), 1976</w:t>
            </w:r>
            <w:r>
              <w:rPr>
                <w:rFonts w:ascii="Arial" w:hAnsi="Arial" w:cs="Arial"/>
                <w:sz w:val="22"/>
                <w:szCs w:val="22"/>
              </w:rPr>
              <w:t>–</w:t>
            </w:r>
            <w:r w:rsidRPr="00925FC6">
              <w:rPr>
                <w:rFonts w:ascii="Univers" w:hAnsi="Univers" w:cs="Arial"/>
                <w:sz w:val="22"/>
                <w:szCs w:val="22"/>
              </w:rPr>
              <w:t>present</w:t>
            </w:r>
          </w:p>
        </w:tc>
      </w:tr>
      <w:tr w:rsidR="006B4694" w:rsidRPr="00925FC6" w14:paraId="6D1292E1" w14:textId="77777777" w:rsidTr="00984590">
        <w:tblPrEx>
          <w:tblCellMar>
            <w:left w:w="180" w:type="dxa"/>
            <w:right w:w="180" w:type="dxa"/>
          </w:tblCellMar>
        </w:tblPrEx>
        <w:tc>
          <w:tcPr>
            <w:tcW w:w="871" w:type="dxa"/>
            <w:tcBorders>
              <w:top w:val="nil"/>
              <w:left w:val="nil"/>
              <w:bottom w:val="nil"/>
              <w:right w:val="nil"/>
            </w:tcBorders>
          </w:tcPr>
          <w:p w14:paraId="3671EA4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B35E15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Faculty Adv</w:t>
            </w:r>
            <w:r>
              <w:rPr>
                <w:rFonts w:ascii="Univers" w:hAnsi="Univers" w:cs="Arial"/>
                <w:sz w:val="22"/>
                <w:szCs w:val="22"/>
              </w:rPr>
              <w:t>isor, Sigma Gamma Epsilon, 1976</w:t>
            </w:r>
            <w:r>
              <w:rPr>
                <w:rFonts w:ascii="Arial" w:hAnsi="Arial" w:cs="Arial"/>
                <w:sz w:val="22"/>
                <w:szCs w:val="22"/>
              </w:rPr>
              <w:t>–</w:t>
            </w:r>
            <w:r w:rsidRPr="00925FC6">
              <w:rPr>
                <w:rFonts w:ascii="Univers" w:hAnsi="Univers" w:cs="Arial"/>
                <w:sz w:val="22"/>
                <w:szCs w:val="22"/>
              </w:rPr>
              <w:t>present</w:t>
            </w:r>
          </w:p>
        </w:tc>
      </w:tr>
      <w:tr w:rsidR="006B4694" w:rsidRPr="00925FC6" w14:paraId="45E79912" w14:textId="77777777" w:rsidTr="00984590">
        <w:tblPrEx>
          <w:tblCellMar>
            <w:left w:w="180" w:type="dxa"/>
            <w:right w:w="180" w:type="dxa"/>
          </w:tblCellMar>
        </w:tblPrEx>
        <w:tc>
          <w:tcPr>
            <w:tcW w:w="871" w:type="dxa"/>
            <w:tcBorders>
              <w:top w:val="nil"/>
              <w:left w:val="nil"/>
              <w:bottom w:val="nil"/>
              <w:right w:val="nil"/>
            </w:tcBorders>
          </w:tcPr>
          <w:p w14:paraId="7C99BE7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312DD23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Associate</w:t>
            </w:r>
            <w:r>
              <w:rPr>
                <w:rFonts w:ascii="Univers" w:hAnsi="Univers" w:cs="Arial"/>
                <w:sz w:val="22"/>
                <w:szCs w:val="22"/>
              </w:rPr>
              <w:t xml:space="preserve"> Member, Graduate Faculty, 1976</w:t>
            </w:r>
            <w:r>
              <w:rPr>
                <w:rFonts w:ascii="Arial" w:hAnsi="Arial" w:cs="Arial"/>
                <w:sz w:val="22"/>
                <w:szCs w:val="22"/>
              </w:rPr>
              <w:t>–</w:t>
            </w:r>
            <w:r>
              <w:rPr>
                <w:rFonts w:ascii="Univers" w:hAnsi="Univers" w:cs="Arial"/>
                <w:sz w:val="22"/>
                <w:szCs w:val="22"/>
              </w:rPr>
              <w:t>1982; Full Member, 1983</w:t>
            </w:r>
            <w:r>
              <w:rPr>
                <w:rFonts w:ascii="Arial" w:hAnsi="Arial" w:cs="Arial"/>
                <w:sz w:val="22"/>
                <w:szCs w:val="22"/>
              </w:rPr>
              <w:t>–</w:t>
            </w:r>
            <w:r w:rsidRPr="00925FC6">
              <w:rPr>
                <w:rFonts w:ascii="Univers" w:hAnsi="Univers" w:cs="Arial"/>
                <w:sz w:val="22"/>
                <w:szCs w:val="22"/>
              </w:rPr>
              <w:t>present</w:t>
            </w:r>
          </w:p>
        </w:tc>
      </w:tr>
      <w:tr w:rsidR="006B4694" w:rsidRPr="00925FC6" w14:paraId="2C7C9EFF" w14:textId="77777777" w:rsidTr="00984590">
        <w:tblPrEx>
          <w:tblCellMar>
            <w:left w:w="180" w:type="dxa"/>
            <w:right w:w="180" w:type="dxa"/>
          </w:tblCellMar>
        </w:tblPrEx>
        <w:tc>
          <w:tcPr>
            <w:tcW w:w="871" w:type="dxa"/>
            <w:tcBorders>
              <w:top w:val="nil"/>
              <w:left w:val="nil"/>
              <w:bottom w:val="nil"/>
              <w:right w:val="nil"/>
            </w:tcBorders>
          </w:tcPr>
          <w:p w14:paraId="60E82DB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bottom w:val="nil"/>
              <w:right w:val="nil"/>
            </w:tcBorders>
          </w:tcPr>
          <w:p w14:paraId="462FA292" w14:textId="6CD3ED4C"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Field trip leader for IX-ICC and national and regional A.A.P.G., G.S.A., Kentucky Section, A.I.P.G. and Kentucky Soc. of Prof. Geologists meetings, 1976, 1979, 1981, 1984, 1992, 2002, 2004, 2007, 2009, 2010, 2011, 2012</w:t>
            </w:r>
            <w:r>
              <w:rPr>
                <w:rFonts w:ascii="Univers" w:hAnsi="Univers" w:cs="Arial"/>
                <w:sz w:val="22"/>
                <w:szCs w:val="22"/>
              </w:rPr>
              <w:t>, 2013, 2022, 2023</w:t>
            </w:r>
          </w:p>
        </w:tc>
      </w:tr>
      <w:tr w:rsidR="006B4694" w:rsidRPr="00925FC6" w14:paraId="079D375F" w14:textId="77777777" w:rsidTr="00984590">
        <w:tblPrEx>
          <w:tblCellMar>
            <w:left w:w="180" w:type="dxa"/>
            <w:right w:w="180" w:type="dxa"/>
          </w:tblCellMar>
        </w:tblPrEx>
        <w:tc>
          <w:tcPr>
            <w:tcW w:w="871" w:type="dxa"/>
            <w:tcBorders>
              <w:left w:val="nil"/>
              <w:bottom w:val="nil"/>
              <w:right w:val="nil"/>
            </w:tcBorders>
          </w:tcPr>
          <w:p w14:paraId="43EC5BF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left w:val="nil"/>
              <w:bottom w:val="nil"/>
              <w:right w:val="nil"/>
            </w:tcBorders>
          </w:tcPr>
          <w:p w14:paraId="5D9065C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Director, Elementary</w:t>
            </w:r>
            <w:r>
              <w:rPr>
                <w:rFonts w:ascii="Univers" w:hAnsi="Univers" w:cs="Arial"/>
                <w:sz w:val="22"/>
                <w:szCs w:val="22"/>
              </w:rPr>
              <w:t xml:space="preserve"> Geology Lab, 1976</w:t>
            </w:r>
            <w:r>
              <w:rPr>
                <w:rFonts w:ascii="Arial" w:hAnsi="Arial" w:cs="Arial"/>
                <w:sz w:val="22"/>
                <w:szCs w:val="22"/>
              </w:rPr>
              <w:t>–</w:t>
            </w:r>
            <w:r>
              <w:rPr>
                <w:rFonts w:ascii="Univers" w:hAnsi="Univers" w:cs="Arial"/>
                <w:sz w:val="22"/>
                <w:szCs w:val="22"/>
              </w:rPr>
              <w:t>1977, 1991</w:t>
            </w:r>
            <w:r>
              <w:rPr>
                <w:rFonts w:ascii="Arial" w:hAnsi="Arial" w:cs="Arial"/>
                <w:sz w:val="22"/>
                <w:szCs w:val="22"/>
              </w:rPr>
              <w:t>–</w:t>
            </w:r>
            <w:r w:rsidRPr="00925FC6">
              <w:rPr>
                <w:rFonts w:ascii="Univers" w:hAnsi="Univers" w:cs="Arial"/>
                <w:sz w:val="22"/>
                <w:szCs w:val="22"/>
              </w:rPr>
              <w:t>1992</w:t>
            </w:r>
          </w:p>
        </w:tc>
      </w:tr>
      <w:tr w:rsidR="006B4694" w:rsidRPr="00925FC6" w14:paraId="49CAB712" w14:textId="77777777" w:rsidTr="00984590">
        <w:tblPrEx>
          <w:tblCellMar>
            <w:left w:w="180" w:type="dxa"/>
            <w:right w:w="180" w:type="dxa"/>
          </w:tblCellMar>
        </w:tblPrEx>
        <w:tc>
          <w:tcPr>
            <w:tcW w:w="871" w:type="dxa"/>
            <w:tcBorders>
              <w:top w:val="nil"/>
              <w:left w:val="nil"/>
              <w:bottom w:val="nil"/>
              <w:right w:val="nil"/>
            </w:tcBorders>
          </w:tcPr>
          <w:p w14:paraId="3561F43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top w:val="nil"/>
              <w:left w:val="nil"/>
              <w:right w:val="nil"/>
            </w:tcBorders>
          </w:tcPr>
          <w:p w14:paraId="09E24DA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Unde</w:t>
            </w:r>
            <w:r>
              <w:rPr>
                <w:rFonts w:ascii="Univers" w:hAnsi="Univers" w:cs="Arial"/>
                <w:sz w:val="22"/>
                <w:szCs w:val="22"/>
              </w:rPr>
              <w:t>rgraduate advising, 1975</w:t>
            </w:r>
            <w:r>
              <w:rPr>
                <w:rFonts w:ascii="Arial" w:hAnsi="Arial" w:cs="Arial"/>
                <w:sz w:val="22"/>
                <w:szCs w:val="22"/>
              </w:rPr>
              <w:t>–</w:t>
            </w:r>
            <w:r w:rsidRPr="00925FC6">
              <w:rPr>
                <w:rFonts w:ascii="Univers" w:hAnsi="Univers" w:cs="Arial"/>
                <w:sz w:val="22"/>
                <w:szCs w:val="22"/>
              </w:rPr>
              <w:t>2005</w:t>
            </w:r>
          </w:p>
        </w:tc>
      </w:tr>
      <w:tr w:rsidR="006B4694" w:rsidRPr="00925FC6" w14:paraId="6FAC72B8" w14:textId="77777777" w:rsidTr="00984590">
        <w:tblPrEx>
          <w:tblCellMar>
            <w:left w:w="180" w:type="dxa"/>
            <w:right w:w="180" w:type="dxa"/>
          </w:tblCellMar>
        </w:tblPrEx>
        <w:tc>
          <w:tcPr>
            <w:tcW w:w="871" w:type="dxa"/>
            <w:tcBorders>
              <w:top w:val="nil"/>
              <w:left w:val="nil"/>
              <w:bottom w:val="nil"/>
            </w:tcBorders>
          </w:tcPr>
          <w:p w14:paraId="00DE037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0386CA2" w14:textId="484FCF26"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584048">
              <w:rPr>
                <w:rFonts w:ascii="Univers" w:hAnsi="Univers" w:cs="Arial"/>
                <w:b/>
                <w:bCs/>
                <w:sz w:val="22"/>
                <w:szCs w:val="22"/>
              </w:rPr>
              <w:t>Review journal articles for</w:t>
            </w:r>
            <w:r w:rsidRPr="00925FC6">
              <w:rPr>
                <w:rFonts w:ascii="Univers" w:hAnsi="Univers" w:cs="Arial"/>
                <w:sz w:val="22"/>
                <w:szCs w:val="22"/>
              </w:rPr>
              <w:t xml:space="preserve"> </w:t>
            </w:r>
            <w:r>
              <w:rPr>
                <w:rFonts w:ascii="Arial" w:hAnsi="Arial" w:cs="Arial"/>
                <w:sz w:val="22"/>
                <w:szCs w:val="22"/>
              </w:rPr>
              <w:t>–</w:t>
            </w:r>
            <w:r>
              <w:rPr>
                <w:rFonts w:ascii="Univers" w:hAnsi="Univers" w:cs="Arial"/>
                <w:sz w:val="22"/>
                <w:szCs w:val="22"/>
              </w:rPr>
              <w:t xml:space="preserve"> </w:t>
            </w:r>
            <w:r w:rsidRPr="00AE5C67">
              <w:rPr>
                <w:rFonts w:ascii="Univers" w:hAnsi="Univers" w:cs="Arial"/>
                <w:i/>
                <w:sz w:val="22"/>
                <w:szCs w:val="22"/>
              </w:rPr>
              <w:t>A.A.P.G. Bulletin</w:t>
            </w:r>
            <w:r>
              <w:rPr>
                <w:rFonts w:ascii="Univers" w:hAnsi="Univers" w:cs="Arial"/>
                <w:i/>
                <w:sz w:val="22"/>
                <w:szCs w:val="22"/>
              </w:rPr>
              <w:t>;</w:t>
            </w:r>
            <w:r w:rsidRPr="00AE5C67">
              <w:rPr>
                <w:rFonts w:ascii="Univers" w:hAnsi="Univers" w:cs="Arial"/>
                <w:i/>
                <w:sz w:val="22"/>
                <w:szCs w:val="22"/>
              </w:rPr>
              <w:t xml:space="preserve"> Geological Journal</w:t>
            </w:r>
            <w:r>
              <w:rPr>
                <w:rFonts w:ascii="Univers" w:hAnsi="Univers" w:cs="Arial"/>
                <w:sz w:val="22"/>
                <w:szCs w:val="22"/>
              </w:rPr>
              <w:t xml:space="preserve">; </w:t>
            </w:r>
            <w:r>
              <w:rPr>
                <w:rFonts w:ascii="Univers" w:hAnsi="Univers" w:cs="Arial"/>
                <w:i/>
                <w:sz w:val="22"/>
                <w:szCs w:val="22"/>
              </w:rPr>
              <w:t>Geosphere;</w:t>
            </w:r>
            <w:r w:rsidRPr="00925FC6">
              <w:rPr>
                <w:rFonts w:ascii="Univers" w:hAnsi="Univers" w:cs="Arial"/>
                <w:i/>
                <w:sz w:val="22"/>
                <w:szCs w:val="22"/>
              </w:rPr>
              <w:t xml:space="preserve"> </w:t>
            </w:r>
            <w:r w:rsidRPr="00925FC6">
              <w:rPr>
                <w:rFonts w:ascii="Univers" w:hAnsi="Univers" w:cs="Arial"/>
                <w:i/>
                <w:iCs/>
                <w:sz w:val="22"/>
                <w:szCs w:val="22"/>
              </w:rPr>
              <w:t>Journal of Sedimentary Petrology</w:t>
            </w:r>
            <w:r>
              <w:rPr>
                <w:rFonts w:ascii="Univers" w:hAnsi="Univers" w:cs="Arial"/>
                <w:sz w:val="22"/>
                <w:szCs w:val="22"/>
              </w:rPr>
              <w:t>;</w:t>
            </w:r>
            <w:r w:rsidRPr="00925FC6">
              <w:rPr>
                <w:rFonts w:ascii="Univers" w:hAnsi="Univers" w:cs="Arial"/>
                <w:sz w:val="22"/>
                <w:szCs w:val="22"/>
              </w:rPr>
              <w:t xml:space="preserve"> </w:t>
            </w:r>
            <w:r w:rsidRPr="00925FC6">
              <w:rPr>
                <w:rFonts w:ascii="Univers" w:hAnsi="Univers" w:cs="Arial"/>
                <w:i/>
                <w:iCs/>
                <w:sz w:val="22"/>
                <w:szCs w:val="22"/>
              </w:rPr>
              <w:t>Southeastern Geology</w:t>
            </w:r>
            <w:r>
              <w:rPr>
                <w:rFonts w:ascii="Univers" w:hAnsi="Univers" w:cs="Arial"/>
                <w:sz w:val="22"/>
                <w:szCs w:val="22"/>
              </w:rPr>
              <w:t>;</w:t>
            </w:r>
            <w:r w:rsidRPr="00925FC6">
              <w:rPr>
                <w:rFonts w:ascii="Univers" w:hAnsi="Univers" w:cs="Arial"/>
                <w:sz w:val="22"/>
                <w:szCs w:val="22"/>
              </w:rPr>
              <w:t xml:space="preserve"> A.G.U. Antarctic R</w:t>
            </w:r>
            <w:r>
              <w:rPr>
                <w:rFonts w:ascii="Univers" w:hAnsi="Univers" w:cs="Arial"/>
                <w:sz w:val="22"/>
                <w:szCs w:val="22"/>
              </w:rPr>
              <w:t>esearch Series;</w:t>
            </w:r>
            <w:r w:rsidRPr="00925FC6">
              <w:rPr>
                <w:rFonts w:ascii="Univers" w:hAnsi="Univers" w:cs="Arial"/>
                <w:sz w:val="22"/>
                <w:szCs w:val="22"/>
              </w:rPr>
              <w:t xml:space="preserve"> </w:t>
            </w:r>
            <w:r w:rsidRPr="00925FC6">
              <w:rPr>
                <w:rFonts w:ascii="Univers" w:hAnsi="Univers" w:cs="Arial"/>
                <w:i/>
                <w:iCs/>
                <w:sz w:val="22"/>
                <w:szCs w:val="22"/>
              </w:rPr>
              <w:t>Journal of Paleontology</w:t>
            </w:r>
            <w:r>
              <w:rPr>
                <w:rFonts w:ascii="Univers" w:hAnsi="Univers" w:cs="Arial"/>
                <w:sz w:val="22"/>
                <w:szCs w:val="22"/>
              </w:rPr>
              <w:t>;</w:t>
            </w:r>
            <w:r w:rsidRPr="00925FC6">
              <w:rPr>
                <w:rFonts w:ascii="Univers" w:hAnsi="Univers" w:cs="Arial"/>
                <w:sz w:val="22"/>
                <w:szCs w:val="22"/>
              </w:rPr>
              <w:t xml:space="preserve"> </w:t>
            </w:r>
            <w:r w:rsidRPr="00925FC6">
              <w:rPr>
                <w:rFonts w:ascii="Univers" w:hAnsi="Univers" w:cs="Arial"/>
                <w:i/>
                <w:iCs/>
                <w:sz w:val="22"/>
                <w:szCs w:val="22"/>
              </w:rPr>
              <w:t>Journal of Geology</w:t>
            </w:r>
            <w:r>
              <w:rPr>
                <w:rFonts w:ascii="Univers" w:hAnsi="Univers" w:cs="Arial"/>
                <w:sz w:val="22"/>
                <w:szCs w:val="22"/>
              </w:rPr>
              <w:t>;</w:t>
            </w:r>
            <w:r w:rsidRPr="00925FC6">
              <w:rPr>
                <w:rFonts w:ascii="Univers" w:hAnsi="Univers" w:cs="Arial"/>
                <w:sz w:val="22"/>
                <w:szCs w:val="22"/>
              </w:rPr>
              <w:t xml:space="preserve"> </w:t>
            </w:r>
            <w:r w:rsidRPr="00925FC6">
              <w:rPr>
                <w:rFonts w:ascii="Univers" w:hAnsi="Univers" w:cs="Arial"/>
                <w:i/>
                <w:iCs/>
                <w:sz w:val="22"/>
                <w:szCs w:val="22"/>
              </w:rPr>
              <w:t>Geology</w:t>
            </w:r>
            <w:r>
              <w:rPr>
                <w:rFonts w:ascii="Univers" w:hAnsi="Univers" w:cs="Arial"/>
                <w:sz w:val="22"/>
                <w:szCs w:val="22"/>
              </w:rPr>
              <w:t>;</w:t>
            </w:r>
            <w:r w:rsidRPr="00925FC6">
              <w:rPr>
                <w:rFonts w:ascii="Univers" w:hAnsi="Univers" w:cs="Arial"/>
                <w:sz w:val="22"/>
                <w:szCs w:val="22"/>
              </w:rPr>
              <w:t xml:space="preserve"> </w:t>
            </w:r>
            <w:r w:rsidRPr="00333E73">
              <w:rPr>
                <w:rFonts w:ascii="Univers" w:hAnsi="Univers" w:cs="Arial"/>
                <w:i/>
                <w:sz w:val="22"/>
                <w:szCs w:val="22"/>
              </w:rPr>
              <w:t>Sedimentary Geology</w:t>
            </w:r>
            <w:r>
              <w:rPr>
                <w:rFonts w:ascii="Univers" w:hAnsi="Univers" w:cs="Arial"/>
                <w:sz w:val="22"/>
                <w:szCs w:val="22"/>
              </w:rPr>
              <w:t xml:space="preserve">; </w:t>
            </w:r>
            <w:r w:rsidRPr="00925FC6">
              <w:rPr>
                <w:rFonts w:ascii="Univers" w:hAnsi="Univers" w:cs="Arial"/>
                <w:i/>
                <w:iCs/>
                <w:sz w:val="22"/>
                <w:szCs w:val="22"/>
              </w:rPr>
              <w:t>Paleobiology</w:t>
            </w:r>
            <w:r>
              <w:rPr>
                <w:rFonts w:ascii="Univers" w:hAnsi="Univers" w:cs="Arial"/>
                <w:sz w:val="22"/>
                <w:szCs w:val="22"/>
              </w:rPr>
              <w:t>;</w:t>
            </w:r>
            <w:r w:rsidRPr="00925FC6">
              <w:rPr>
                <w:rFonts w:ascii="Univers" w:hAnsi="Univers" w:cs="Arial"/>
                <w:sz w:val="22"/>
                <w:szCs w:val="22"/>
              </w:rPr>
              <w:t xml:space="preserve"> </w:t>
            </w:r>
            <w:r w:rsidRPr="00925FC6">
              <w:rPr>
                <w:rFonts w:ascii="Univers" w:hAnsi="Univers" w:cs="Arial"/>
                <w:i/>
                <w:iCs/>
                <w:sz w:val="22"/>
                <w:szCs w:val="22"/>
              </w:rPr>
              <w:t>G.S.A. Bulletin</w:t>
            </w:r>
            <w:r>
              <w:rPr>
                <w:rFonts w:ascii="Univers" w:hAnsi="Univers" w:cs="Arial"/>
                <w:sz w:val="22"/>
                <w:szCs w:val="22"/>
              </w:rPr>
              <w:t>; G.S.A. Special Papers;</w:t>
            </w:r>
            <w:r w:rsidRPr="00925FC6">
              <w:rPr>
                <w:rFonts w:ascii="Univers" w:hAnsi="Univers" w:cs="Arial"/>
                <w:sz w:val="22"/>
                <w:szCs w:val="22"/>
              </w:rPr>
              <w:t xml:space="preserve"> </w:t>
            </w:r>
            <w:r w:rsidRPr="00925FC6">
              <w:rPr>
                <w:rFonts w:ascii="Univers" w:hAnsi="Univers" w:cs="Arial"/>
                <w:i/>
                <w:iCs/>
                <w:sz w:val="22"/>
                <w:szCs w:val="22"/>
              </w:rPr>
              <w:t>New York State Museum Bulletin</w:t>
            </w:r>
            <w:r>
              <w:rPr>
                <w:rFonts w:ascii="Univers" w:hAnsi="Univers" w:cs="Arial"/>
                <w:sz w:val="22"/>
                <w:szCs w:val="22"/>
              </w:rPr>
              <w:t>;</w:t>
            </w:r>
            <w:r w:rsidRPr="00925FC6">
              <w:rPr>
                <w:rFonts w:ascii="Univers" w:hAnsi="Univers" w:cs="Arial"/>
                <w:sz w:val="22"/>
                <w:szCs w:val="22"/>
              </w:rPr>
              <w:t xml:space="preserve"> </w:t>
            </w:r>
            <w:r w:rsidRPr="00925FC6">
              <w:rPr>
                <w:rFonts w:ascii="Univers" w:hAnsi="Univers" w:cs="Arial"/>
                <w:i/>
                <w:iCs/>
                <w:sz w:val="22"/>
                <w:szCs w:val="22"/>
              </w:rPr>
              <w:t>Ohio Journal of Science</w:t>
            </w:r>
            <w:r>
              <w:rPr>
                <w:rFonts w:ascii="Univers" w:hAnsi="Univers" w:cs="Arial"/>
                <w:sz w:val="22"/>
                <w:szCs w:val="22"/>
              </w:rPr>
              <w:t>;</w:t>
            </w:r>
            <w:r w:rsidRPr="00925FC6">
              <w:rPr>
                <w:rFonts w:ascii="Univers" w:hAnsi="Univers" w:cs="Arial"/>
                <w:sz w:val="22"/>
                <w:szCs w:val="22"/>
              </w:rPr>
              <w:t xml:space="preserve"> S.E.P.M. </w:t>
            </w:r>
            <w:r w:rsidRPr="00925FC6">
              <w:rPr>
                <w:rFonts w:ascii="Univers" w:hAnsi="Univers" w:cs="Arial"/>
                <w:i/>
                <w:iCs/>
                <w:sz w:val="22"/>
                <w:szCs w:val="22"/>
              </w:rPr>
              <w:t>Contributions in Sedimentology and Paleontology</w:t>
            </w:r>
            <w:r>
              <w:rPr>
                <w:rFonts w:ascii="Univers" w:hAnsi="Univers" w:cs="Arial"/>
                <w:sz w:val="22"/>
                <w:szCs w:val="22"/>
              </w:rPr>
              <w:t>;</w:t>
            </w:r>
            <w:r w:rsidRPr="00925FC6">
              <w:rPr>
                <w:rFonts w:ascii="Univers" w:hAnsi="Univers" w:cs="Arial"/>
                <w:sz w:val="22"/>
                <w:szCs w:val="22"/>
              </w:rPr>
              <w:t xml:space="preserve"> </w:t>
            </w:r>
            <w:r>
              <w:rPr>
                <w:rFonts w:ascii="Univers" w:hAnsi="Univers" w:cs="Arial"/>
                <w:i/>
                <w:iCs/>
                <w:sz w:val="22"/>
                <w:szCs w:val="22"/>
              </w:rPr>
              <w:t>Tectonophysics;</w:t>
            </w:r>
            <w:r w:rsidRPr="00925FC6">
              <w:rPr>
                <w:rFonts w:ascii="Univers" w:hAnsi="Univers" w:cs="Arial"/>
                <w:i/>
                <w:iCs/>
                <w:sz w:val="22"/>
                <w:szCs w:val="22"/>
              </w:rPr>
              <w:t xml:space="preserve"> </w:t>
            </w:r>
            <w:r w:rsidR="009F31C7" w:rsidRPr="00925FC6">
              <w:rPr>
                <w:rFonts w:ascii="Univers" w:hAnsi="Univers" w:cs="Arial"/>
                <w:i/>
                <w:iCs/>
                <w:sz w:val="22"/>
                <w:szCs w:val="22"/>
              </w:rPr>
              <w:t>Pal</w:t>
            </w:r>
            <w:r w:rsidR="009F31C7">
              <w:rPr>
                <w:rFonts w:ascii="Univers" w:hAnsi="Univers" w:cs="Arial"/>
                <w:i/>
                <w:iCs/>
                <w:sz w:val="22"/>
                <w:szCs w:val="22"/>
              </w:rPr>
              <w:t>a</w:t>
            </w:r>
            <w:r w:rsidR="009F31C7" w:rsidRPr="00925FC6">
              <w:rPr>
                <w:rFonts w:ascii="Univers" w:hAnsi="Univers" w:cs="Arial"/>
                <w:i/>
                <w:iCs/>
                <w:sz w:val="22"/>
                <w:szCs w:val="22"/>
              </w:rPr>
              <w:t>eogeography</w:t>
            </w:r>
            <w:r w:rsidRPr="00925FC6">
              <w:rPr>
                <w:rFonts w:ascii="Univers" w:hAnsi="Univers" w:cs="Arial"/>
                <w:i/>
                <w:iCs/>
                <w:sz w:val="22"/>
                <w:szCs w:val="22"/>
              </w:rPr>
              <w:t>, P</w:t>
            </w:r>
            <w:r>
              <w:rPr>
                <w:rFonts w:ascii="Univers" w:hAnsi="Univers" w:cs="Arial"/>
                <w:i/>
                <w:iCs/>
                <w:sz w:val="22"/>
                <w:szCs w:val="22"/>
              </w:rPr>
              <w:t>alaeoclimatology, Palaeoecology; Palaios;</w:t>
            </w:r>
            <w:r w:rsidRPr="00925FC6">
              <w:rPr>
                <w:rFonts w:ascii="Univers" w:hAnsi="Univers" w:cs="Arial"/>
                <w:i/>
                <w:iCs/>
                <w:sz w:val="22"/>
                <w:szCs w:val="22"/>
              </w:rPr>
              <w:t xml:space="preserve"> </w:t>
            </w:r>
            <w:r>
              <w:rPr>
                <w:rFonts w:ascii="Univers" w:hAnsi="Univers" w:cs="Arial"/>
                <w:i/>
                <w:iCs/>
                <w:sz w:val="22"/>
                <w:szCs w:val="22"/>
              </w:rPr>
              <w:t xml:space="preserve">Bulletins of American Paleontology; </w:t>
            </w:r>
            <w:r w:rsidRPr="00925FC6">
              <w:rPr>
                <w:rFonts w:ascii="Univers" w:hAnsi="Univers" w:cs="Arial"/>
                <w:i/>
                <w:iCs/>
                <w:sz w:val="22"/>
                <w:szCs w:val="22"/>
              </w:rPr>
              <w:t>Journal of Sedimentary Research</w:t>
            </w:r>
            <w:r>
              <w:rPr>
                <w:rFonts w:ascii="Univers" w:hAnsi="Univers" w:cs="Arial"/>
                <w:i/>
                <w:iCs/>
                <w:sz w:val="22"/>
                <w:szCs w:val="22"/>
              </w:rPr>
              <w:t xml:space="preserve">; </w:t>
            </w:r>
            <w:r w:rsidRPr="00925FC6">
              <w:rPr>
                <w:rFonts w:ascii="Univers" w:hAnsi="Univers" w:cs="Arial"/>
                <w:sz w:val="22"/>
                <w:szCs w:val="22"/>
              </w:rPr>
              <w:t xml:space="preserve">Canadian Society of Petroleum Geology </w:t>
            </w:r>
            <w:r w:rsidRPr="00925FC6">
              <w:rPr>
                <w:rFonts w:ascii="Univers" w:hAnsi="Univers" w:cs="Arial"/>
                <w:i/>
                <w:iCs/>
                <w:sz w:val="22"/>
                <w:szCs w:val="22"/>
              </w:rPr>
              <w:t>Memoirs</w:t>
            </w:r>
            <w:r>
              <w:rPr>
                <w:rFonts w:ascii="Univers" w:hAnsi="Univers" w:cs="Arial"/>
                <w:sz w:val="22"/>
                <w:szCs w:val="22"/>
              </w:rPr>
              <w:t>;</w:t>
            </w:r>
            <w:r w:rsidRPr="00925FC6">
              <w:rPr>
                <w:rFonts w:ascii="Univers" w:hAnsi="Univers" w:cs="Arial"/>
                <w:sz w:val="22"/>
                <w:szCs w:val="22"/>
              </w:rPr>
              <w:t xml:space="preserve"> </w:t>
            </w:r>
            <w:r>
              <w:rPr>
                <w:rFonts w:ascii="Univers" w:hAnsi="Univers" w:cs="Arial"/>
                <w:i/>
                <w:sz w:val="22"/>
                <w:szCs w:val="22"/>
              </w:rPr>
              <w:t xml:space="preserve">Sedimentary Basins of the World </w:t>
            </w:r>
            <w:r>
              <w:rPr>
                <w:rFonts w:ascii="Univers" w:hAnsi="Univers" w:cs="Arial"/>
                <w:sz w:val="22"/>
                <w:szCs w:val="22"/>
              </w:rPr>
              <w:t xml:space="preserve">Series; </w:t>
            </w:r>
            <w:r w:rsidRPr="00925FC6">
              <w:rPr>
                <w:rFonts w:ascii="Univers" w:hAnsi="Univers" w:cs="Arial"/>
                <w:sz w:val="22"/>
                <w:szCs w:val="22"/>
              </w:rPr>
              <w:t xml:space="preserve">American Association of Petroleum Geologists </w:t>
            </w:r>
            <w:r w:rsidRPr="00925FC6">
              <w:rPr>
                <w:rFonts w:ascii="Univers" w:hAnsi="Univers" w:cs="Arial"/>
                <w:i/>
                <w:iCs/>
                <w:sz w:val="22"/>
                <w:szCs w:val="22"/>
              </w:rPr>
              <w:t>Memoirs</w:t>
            </w:r>
            <w:r>
              <w:rPr>
                <w:rFonts w:ascii="Univers" w:hAnsi="Univers" w:cs="Arial"/>
                <w:sz w:val="22"/>
                <w:szCs w:val="22"/>
              </w:rPr>
              <w:t>;</w:t>
            </w:r>
            <w:r w:rsidRPr="00925FC6">
              <w:rPr>
                <w:rFonts w:ascii="Univers" w:hAnsi="Univers" w:cs="Arial"/>
                <w:sz w:val="22"/>
                <w:szCs w:val="22"/>
              </w:rPr>
              <w:t xml:space="preserve"> </w:t>
            </w:r>
            <w:r>
              <w:rPr>
                <w:rFonts w:ascii="Univers" w:hAnsi="Univers" w:cs="Arial"/>
                <w:i/>
                <w:iCs/>
                <w:sz w:val="22"/>
                <w:szCs w:val="22"/>
              </w:rPr>
              <w:t>American Journal of Science;</w:t>
            </w:r>
            <w:r w:rsidRPr="00925FC6">
              <w:rPr>
                <w:rFonts w:ascii="Univers" w:hAnsi="Univers" w:cs="Arial"/>
                <w:i/>
                <w:iCs/>
                <w:sz w:val="22"/>
                <w:szCs w:val="22"/>
              </w:rPr>
              <w:t xml:space="preserve"> Carbonates and Evaporites</w:t>
            </w:r>
            <w:r>
              <w:rPr>
                <w:rFonts w:ascii="Univers" w:hAnsi="Univers" w:cs="Arial"/>
                <w:sz w:val="22"/>
                <w:szCs w:val="22"/>
              </w:rPr>
              <w:t>;</w:t>
            </w:r>
            <w:r w:rsidRPr="00925FC6">
              <w:rPr>
                <w:rFonts w:ascii="Univers" w:hAnsi="Univers" w:cs="Arial"/>
                <w:sz w:val="22"/>
                <w:szCs w:val="22"/>
              </w:rPr>
              <w:t xml:space="preserve"> </w:t>
            </w:r>
            <w:r>
              <w:rPr>
                <w:rFonts w:ascii="Univers" w:hAnsi="Univers" w:cs="Arial"/>
                <w:i/>
                <w:sz w:val="22"/>
                <w:szCs w:val="22"/>
              </w:rPr>
              <w:t>Ore Geology Reviews; Applied Geochemistry;</w:t>
            </w:r>
            <w:r w:rsidRPr="00925FC6">
              <w:rPr>
                <w:rFonts w:ascii="Univers" w:hAnsi="Univers" w:cs="Arial"/>
                <w:i/>
                <w:sz w:val="22"/>
                <w:szCs w:val="22"/>
              </w:rPr>
              <w:t xml:space="preserve"> </w:t>
            </w:r>
            <w:r>
              <w:rPr>
                <w:rFonts w:ascii="Univers" w:hAnsi="Univers" w:cs="Arial"/>
                <w:i/>
                <w:sz w:val="22"/>
                <w:szCs w:val="22"/>
              </w:rPr>
              <w:t xml:space="preserve">Arabian Journal of Geosciences; Marine and Petroleum Geology; International Journal of Mining Science and Technology; Journal of the Kentucky Academy of Sciences; ACS Earth and Space Chemistry; Precambrian Research; Basin Research; Sedimentology; </w:t>
            </w:r>
            <w:r w:rsidRPr="00925FC6">
              <w:rPr>
                <w:rFonts w:ascii="Univers" w:hAnsi="Univers" w:cs="Arial"/>
                <w:i/>
                <w:iCs/>
                <w:sz w:val="22"/>
                <w:szCs w:val="22"/>
              </w:rPr>
              <w:t>Journal of Geodynamics</w:t>
            </w:r>
            <w:r>
              <w:rPr>
                <w:rFonts w:ascii="Univers" w:hAnsi="Univers" w:cs="Arial"/>
                <w:i/>
                <w:iCs/>
                <w:sz w:val="22"/>
                <w:szCs w:val="22"/>
              </w:rPr>
              <w:t xml:space="preserve">; </w:t>
            </w:r>
            <w:r w:rsidRPr="00150883">
              <w:rPr>
                <w:rFonts w:ascii="Univers" w:hAnsi="Univers" w:cs="Arial"/>
                <w:sz w:val="22"/>
                <w:szCs w:val="22"/>
              </w:rPr>
              <w:t xml:space="preserve">and </w:t>
            </w:r>
            <w:r>
              <w:rPr>
                <w:rFonts w:ascii="Univers" w:hAnsi="Univers" w:cs="Arial"/>
                <w:i/>
                <w:iCs/>
                <w:sz w:val="22"/>
                <w:szCs w:val="22"/>
              </w:rPr>
              <w:t>Petroleum Science and Technology</w:t>
            </w:r>
            <w:r w:rsidR="009F31C7">
              <w:rPr>
                <w:rFonts w:ascii="Univers" w:hAnsi="Univers" w:cs="Arial"/>
                <w:i/>
                <w:iCs/>
                <w:sz w:val="22"/>
                <w:szCs w:val="22"/>
              </w:rPr>
              <w:t>; Journal of Palaeogeography</w:t>
            </w:r>
            <w:r>
              <w:rPr>
                <w:rFonts w:ascii="Univers" w:hAnsi="Univers" w:cs="Arial"/>
                <w:i/>
                <w:iCs/>
                <w:sz w:val="22"/>
                <w:szCs w:val="22"/>
              </w:rPr>
              <w:t>:</w:t>
            </w:r>
            <w:r w:rsidRPr="00925FC6">
              <w:rPr>
                <w:rFonts w:ascii="Univers" w:hAnsi="Univers" w:cs="Arial"/>
                <w:sz w:val="22"/>
                <w:szCs w:val="22"/>
              </w:rPr>
              <w:t xml:space="preserve"> various times since 1975</w:t>
            </w:r>
          </w:p>
        </w:tc>
      </w:tr>
      <w:tr w:rsidR="006B4694" w:rsidRPr="00925FC6" w14:paraId="109497D1" w14:textId="77777777" w:rsidTr="00984590">
        <w:tblPrEx>
          <w:tblCellMar>
            <w:left w:w="180" w:type="dxa"/>
            <w:right w:w="180" w:type="dxa"/>
          </w:tblCellMar>
        </w:tblPrEx>
        <w:tc>
          <w:tcPr>
            <w:tcW w:w="871" w:type="dxa"/>
            <w:tcBorders>
              <w:top w:val="nil"/>
              <w:left w:val="nil"/>
              <w:bottom w:val="nil"/>
            </w:tcBorders>
          </w:tcPr>
          <w:p w14:paraId="45B9E96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83C68F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Geology Underg</w:t>
            </w:r>
            <w:r>
              <w:rPr>
                <w:rFonts w:ascii="Univers" w:hAnsi="Univers" w:cs="Arial"/>
                <w:sz w:val="22"/>
                <w:szCs w:val="22"/>
              </w:rPr>
              <w:t>raduate Studies Committee, 1975</w:t>
            </w:r>
            <w:r>
              <w:rPr>
                <w:rFonts w:ascii="Arial" w:hAnsi="Arial" w:cs="Arial"/>
                <w:sz w:val="22"/>
                <w:szCs w:val="22"/>
              </w:rPr>
              <w:t>–</w:t>
            </w:r>
            <w:r>
              <w:rPr>
                <w:rFonts w:ascii="Univers" w:hAnsi="Univers" w:cs="Arial"/>
                <w:sz w:val="22"/>
                <w:szCs w:val="22"/>
              </w:rPr>
              <w:t>1977, 1989</w:t>
            </w:r>
            <w:r>
              <w:rPr>
                <w:rFonts w:ascii="Arial" w:hAnsi="Arial" w:cs="Arial"/>
                <w:sz w:val="22"/>
                <w:szCs w:val="22"/>
              </w:rPr>
              <w:t>–</w:t>
            </w:r>
            <w:r w:rsidRPr="00925FC6">
              <w:rPr>
                <w:rFonts w:ascii="Univers" w:hAnsi="Univers" w:cs="Arial"/>
                <w:sz w:val="22"/>
                <w:szCs w:val="22"/>
              </w:rPr>
              <w:t>present</w:t>
            </w:r>
          </w:p>
        </w:tc>
      </w:tr>
      <w:tr w:rsidR="006B4694" w:rsidRPr="00925FC6" w14:paraId="788066FE" w14:textId="77777777" w:rsidTr="00B97FDC">
        <w:tblPrEx>
          <w:tblCellMar>
            <w:left w:w="180" w:type="dxa"/>
            <w:right w:w="180" w:type="dxa"/>
          </w:tblCellMar>
        </w:tblPrEx>
        <w:trPr>
          <w:trHeight w:val="774"/>
        </w:trPr>
        <w:tc>
          <w:tcPr>
            <w:tcW w:w="871" w:type="dxa"/>
            <w:tcBorders>
              <w:top w:val="nil"/>
              <w:left w:val="nil"/>
            </w:tcBorders>
          </w:tcPr>
          <w:p w14:paraId="2F90E19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42B9F05" w14:textId="5FA9DC9F"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Coordinator, Ann</w:t>
            </w:r>
            <w:r>
              <w:rPr>
                <w:rFonts w:ascii="Univers" w:hAnsi="Univers" w:cs="Arial"/>
                <w:sz w:val="22"/>
                <w:szCs w:val="22"/>
              </w:rPr>
              <w:t>ual Sedimentation Seminar, 1975</w:t>
            </w:r>
            <w:r>
              <w:rPr>
                <w:rFonts w:ascii="Arial" w:hAnsi="Arial" w:cs="Arial"/>
                <w:sz w:val="22"/>
                <w:szCs w:val="22"/>
              </w:rPr>
              <w:t>–</w:t>
            </w:r>
            <w:r w:rsidRPr="00925FC6">
              <w:rPr>
                <w:rFonts w:ascii="Univers" w:hAnsi="Univers" w:cs="Arial"/>
                <w:sz w:val="22"/>
                <w:szCs w:val="22"/>
              </w:rPr>
              <w:t>1976</w:t>
            </w:r>
          </w:p>
        </w:tc>
      </w:tr>
      <w:tr w:rsidR="006B4694" w:rsidRPr="00925FC6" w14:paraId="125269B2" w14:textId="77777777" w:rsidTr="004207CE">
        <w:tblPrEx>
          <w:tblCellMar>
            <w:left w:w="180" w:type="dxa"/>
            <w:right w:w="180" w:type="dxa"/>
          </w:tblCellMar>
        </w:tblPrEx>
        <w:tc>
          <w:tcPr>
            <w:tcW w:w="10296" w:type="dxa"/>
            <w:gridSpan w:val="3"/>
          </w:tcPr>
          <w:p w14:paraId="70FC18D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sz w:val="22"/>
                <w:szCs w:val="22"/>
              </w:rPr>
              <w:fldChar w:fldCharType="begin"/>
            </w:r>
            <w:r w:rsidRPr="00925FC6">
              <w:rPr>
                <w:rFonts w:ascii="Univers" w:hAnsi="Univers" w:cs="Arial"/>
                <w:sz w:val="22"/>
                <w:szCs w:val="22"/>
              </w:rPr>
              <w:instrText xml:space="preserve">PRIVATE </w:instrText>
            </w:r>
            <w:r w:rsidRPr="00925FC6">
              <w:rPr>
                <w:rFonts w:ascii="Univers" w:hAnsi="Univers" w:cs="Arial"/>
                <w:sz w:val="22"/>
                <w:szCs w:val="22"/>
              </w:rPr>
              <w:fldChar w:fldCharType="end"/>
            </w:r>
            <w:r w:rsidRPr="00925FC6">
              <w:rPr>
                <w:rFonts w:ascii="Univers" w:hAnsi="Univers" w:cs="Arial"/>
                <w:b/>
                <w:bCs/>
                <w:sz w:val="22"/>
                <w:szCs w:val="22"/>
              </w:rPr>
              <w:t>PROFESSIONAL AFFILIATIONS</w:t>
            </w:r>
          </w:p>
        </w:tc>
      </w:tr>
      <w:tr w:rsidR="006B4694" w:rsidRPr="00925FC6" w14:paraId="47D397AA" w14:textId="77777777" w:rsidTr="00984590">
        <w:tblPrEx>
          <w:tblCellMar>
            <w:left w:w="180" w:type="dxa"/>
            <w:right w:w="180" w:type="dxa"/>
          </w:tblCellMar>
        </w:tblPrEx>
        <w:tc>
          <w:tcPr>
            <w:tcW w:w="871" w:type="dxa"/>
          </w:tcPr>
          <w:p w14:paraId="7EAD86E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21E84A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AAAS</w:t>
            </w:r>
            <w:r>
              <w:rPr>
                <w:rFonts w:ascii="Univers" w:hAnsi="Univers" w:cs="Arial"/>
                <w:sz w:val="22"/>
                <w:szCs w:val="22"/>
              </w:rPr>
              <w:t xml:space="preserve"> (Fellow)</w:t>
            </w:r>
          </w:p>
        </w:tc>
      </w:tr>
      <w:tr w:rsidR="006B4694" w:rsidRPr="00925FC6" w14:paraId="65E4EBAB" w14:textId="77777777" w:rsidTr="00984590">
        <w:tblPrEx>
          <w:tblCellMar>
            <w:left w:w="180" w:type="dxa"/>
            <w:right w:w="180" w:type="dxa"/>
          </w:tblCellMar>
        </w:tblPrEx>
        <w:tc>
          <w:tcPr>
            <w:tcW w:w="871" w:type="dxa"/>
          </w:tcPr>
          <w:p w14:paraId="79D9FB3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A86F15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Geological Society of Washington</w:t>
            </w:r>
          </w:p>
        </w:tc>
      </w:tr>
      <w:tr w:rsidR="006B4694" w:rsidRPr="00925FC6" w14:paraId="453C5686" w14:textId="77777777" w:rsidTr="00984590">
        <w:tblPrEx>
          <w:tblCellMar>
            <w:left w:w="180" w:type="dxa"/>
            <w:right w:w="180" w:type="dxa"/>
          </w:tblCellMar>
        </w:tblPrEx>
        <w:tc>
          <w:tcPr>
            <w:tcW w:w="871" w:type="dxa"/>
          </w:tcPr>
          <w:p w14:paraId="1A31FC4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AA70A21" w14:textId="39D8A71A"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American Association of Petroleum Geologists (AAPG)</w:t>
            </w:r>
            <w:r w:rsidR="00584048">
              <w:rPr>
                <w:rFonts w:ascii="Univers" w:hAnsi="Univers" w:cs="Arial"/>
                <w:sz w:val="22"/>
                <w:szCs w:val="22"/>
              </w:rPr>
              <w:t>, Honorary Member</w:t>
            </w:r>
          </w:p>
        </w:tc>
      </w:tr>
      <w:tr w:rsidR="006B4694" w:rsidRPr="00925FC6" w14:paraId="5A2F91AE" w14:textId="77777777" w:rsidTr="00984590">
        <w:tblPrEx>
          <w:tblCellMar>
            <w:left w:w="180" w:type="dxa"/>
            <w:right w:w="180" w:type="dxa"/>
          </w:tblCellMar>
        </w:tblPrEx>
        <w:tc>
          <w:tcPr>
            <w:tcW w:w="871" w:type="dxa"/>
          </w:tcPr>
          <w:p w14:paraId="36D037E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CFDA85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American Geophysical Union (AGU)</w:t>
            </w:r>
          </w:p>
        </w:tc>
      </w:tr>
      <w:tr w:rsidR="006B4694" w:rsidRPr="00925FC6" w14:paraId="6F2AFBCD" w14:textId="77777777" w:rsidTr="00984590">
        <w:tblPrEx>
          <w:tblCellMar>
            <w:left w:w="180" w:type="dxa"/>
            <w:right w:w="180" w:type="dxa"/>
          </w:tblCellMar>
        </w:tblPrEx>
        <w:tc>
          <w:tcPr>
            <w:tcW w:w="871" w:type="dxa"/>
          </w:tcPr>
          <w:p w14:paraId="6DF4A11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CD4EA3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Amer. Institute of Professional Geologists (AIPG) (Vice President, Kentucky Section, 2009; President-Elect, 2010; President, 2011)</w:t>
            </w:r>
            <w:r>
              <w:rPr>
                <w:rFonts w:ascii="Univers" w:hAnsi="Univers" w:cs="Arial"/>
                <w:sz w:val="22"/>
                <w:szCs w:val="22"/>
              </w:rPr>
              <w:t>; CPG, 2019</w:t>
            </w:r>
            <w:r>
              <w:t xml:space="preserve"> </w:t>
            </w:r>
          </w:p>
        </w:tc>
      </w:tr>
      <w:tr w:rsidR="006B4694" w:rsidRPr="00925FC6" w14:paraId="61586FFC" w14:textId="77777777" w:rsidTr="00984590">
        <w:tblPrEx>
          <w:tblCellMar>
            <w:left w:w="180" w:type="dxa"/>
            <w:right w:w="180" w:type="dxa"/>
          </w:tblCellMar>
        </w:tblPrEx>
        <w:tc>
          <w:tcPr>
            <w:tcW w:w="871" w:type="dxa"/>
          </w:tcPr>
          <w:p w14:paraId="5F0AD8E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E30632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American Geological Institute (AGI)</w:t>
            </w:r>
          </w:p>
        </w:tc>
      </w:tr>
      <w:tr w:rsidR="006B4694" w:rsidRPr="00925FC6" w14:paraId="17BDAE56" w14:textId="77777777" w:rsidTr="00984590">
        <w:tblPrEx>
          <w:tblCellMar>
            <w:left w:w="180" w:type="dxa"/>
            <w:right w:w="180" w:type="dxa"/>
          </w:tblCellMar>
        </w:tblPrEx>
        <w:tc>
          <w:tcPr>
            <w:tcW w:w="871" w:type="dxa"/>
          </w:tcPr>
          <w:p w14:paraId="18CD05D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C64F2A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Geological Society of America (Fellow)</w:t>
            </w:r>
          </w:p>
        </w:tc>
      </w:tr>
      <w:tr w:rsidR="006B4694" w:rsidRPr="00925FC6" w14:paraId="3C27F3E6" w14:textId="77777777" w:rsidTr="00984590">
        <w:tblPrEx>
          <w:tblCellMar>
            <w:left w:w="180" w:type="dxa"/>
            <w:right w:w="180" w:type="dxa"/>
          </w:tblCellMar>
        </w:tblPrEx>
        <w:tc>
          <w:tcPr>
            <w:tcW w:w="871" w:type="dxa"/>
          </w:tcPr>
          <w:p w14:paraId="62D5DF8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41ED000E" w14:textId="79E330AB"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Geological Society of Kentucky</w:t>
            </w:r>
            <w:r>
              <w:rPr>
                <w:rFonts w:ascii="Univers" w:hAnsi="Univers" w:cs="Arial"/>
                <w:sz w:val="22"/>
                <w:szCs w:val="22"/>
              </w:rPr>
              <w:t xml:space="preserve"> (formerly </w:t>
            </w:r>
            <w:r w:rsidRPr="002067EB">
              <w:rPr>
                <w:rFonts w:ascii="Univers" w:hAnsi="Univers" w:cs="Arial"/>
                <w:sz w:val="22"/>
                <w:szCs w:val="22"/>
              </w:rPr>
              <w:t>Kentucky Society of Professional Geologists</w:t>
            </w:r>
            <w:r>
              <w:rPr>
                <w:rFonts w:ascii="Univers" w:hAnsi="Univers" w:cs="Arial"/>
                <w:sz w:val="22"/>
                <w:szCs w:val="22"/>
              </w:rPr>
              <w:t>)</w:t>
            </w:r>
            <w:r w:rsidRPr="00925FC6">
              <w:rPr>
                <w:rFonts w:ascii="Univers" w:hAnsi="Univers" w:cs="Arial"/>
                <w:sz w:val="22"/>
                <w:szCs w:val="22"/>
              </w:rPr>
              <w:t>;</w:t>
            </w:r>
            <w:r>
              <w:rPr>
                <w:rFonts w:ascii="Univers" w:hAnsi="Univers" w:cs="Arial"/>
                <w:sz w:val="22"/>
                <w:szCs w:val="22"/>
              </w:rPr>
              <w:t xml:space="preserve"> </w:t>
            </w:r>
            <w:r>
              <w:rPr>
                <w:rFonts w:ascii="Univers" w:hAnsi="Univers" w:cs="Arial"/>
                <w:sz w:val="22"/>
                <w:szCs w:val="22"/>
              </w:rPr>
              <w:lastRenderedPageBreak/>
              <w:t>(Eastern Sect.: Treasurer, 1977</w:t>
            </w:r>
            <w:r>
              <w:rPr>
                <w:rFonts w:ascii="Arial" w:hAnsi="Arial" w:cs="Arial"/>
                <w:sz w:val="22"/>
                <w:szCs w:val="22"/>
              </w:rPr>
              <w:t>–</w:t>
            </w:r>
            <w:r>
              <w:rPr>
                <w:rFonts w:ascii="Univers" w:hAnsi="Univers" w:cs="Arial"/>
                <w:sz w:val="22"/>
                <w:szCs w:val="22"/>
              </w:rPr>
              <w:t>78; Vice-President, 1978</w:t>
            </w:r>
            <w:r>
              <w:rPr>
                <w:rFonts w:ascii="Arial" w:hAnsi="Arial" w:cs="Arial"/>
                <w:sz w:val="22"/>
                <w:szCs w:val="22"/>
              </w:rPr>
              <w:t>–</w:t>
            </w:r>
            <w:r w:rsidRPr="00925FC6">
              <w:rPr>
                <w:rFonts w:ascii="Univers" w:hAnsi="Univers" w:cs="Arial"/>
                <w:sz w:val="22"/>
                <w:szCs w:val="22"/>
              </w:rPr>
              <w:t>79</w:t>
            </w:r>
            <w:r>
              <w:rPr>
                <w:rFonts w:ascii="Univers" w:hAnsi="Univers" w:cs="Arial"/>
                <w:sz w:val="22"/>
                <w:szCs w:val="22"/>
              </w:rPr>
              <w:t>; President, 1984</w:t>
            </w:r>
            <w:r>
              <w:rPr>
                <w:rFonts w:ascii="Arial" w:hAnsi="Arial" w:cs="Arial"/>
                <w:sz w:val="22"/>
                <w:szCs w:val="22"/>
              </w:rPr>
              <w:t>–</w:t>
            </w:r>
            <w:r>
              <w:rPr>
                <w:rFonts w:ascii="Univers" w:hAnsi="Univers" w:cs="Arial"/>
                <w:sz w:val="22"/>
                <w:szCs w:val="22"/>
              </w:rPr>
              <w:t>85</w:t>
            </w:r>
            <w:r w:rsidR="00BE6E2F">
              <w:rPr>
                <w:rFonts w:ascii="Univers" w:hAnsi="Univers" w:cs="Arial"/>
                <w:sz w:val="22"/>
                <w:szCs w:val="22"/>
              </w:rPr>
              <w:t>;</w:t>
            </w:r>
            <w:r>
              <w:rPr>
                <w:rFonts w:ascii="Univers" w:hAnsi="Univers" w:cs="Arial"/>
                <w:sz w:val="22"/>
                <w:szCs w:val="22"/>
              </w:rPr>
              <w:t xml:space="preserve"> President-elect, 2015</w:t>
            </w:r>
            <w:r>
              <w:rPr>
                <w:rFonts w:ascii="Times New Roman" w:hAnsi="Times New Roman" w:cs="Times New Roman"/>
                <w:sz w:val="22"/>
                <w:szCs w:val="22"/>
              </w:rPr>
              <w:t>‒</w:t>
            </w:r>
            <w:r>
              <w:rPr>
                <w:rFonts w:ascii="Univers" w:hAnsi="Univers" w:cs="Arial"/>
                <w:sz w:val="22"/>
                <w:szCs w:val="22"/>
              </w:rPr>
              <w:t>2016; President, 2016</w:t>
            </w:r>
            <w:r>
              <w:rPr>
                <w:rFonts w:ascii="Times New Roman" w:hAnsi="Times New Roman" w:cs="Times New Roman"/>
                <w:sz w:val="22"/>
                <w:szCs w:val="22"/>
              </w:rPr>
              <w:t>‒</w:t>
            </w:r>
            <w:r>
              <w:rPr>
                <w:rFonts w:ascii="Univers" w:hAnsi="Univers" w:cs="Arial"/>
                <w:sz w:val="22"/>
                <w:szCs w:val="22"/>
              </w:rPr>
              <w:t>2017; President-elect, 2020</w:t>
            </w:r>
            <w:r w:rsidR="00BE6E2F">
              <w:rPr>
                <w:rFonts w:ascii="Univers" w:hAnsi="Univers" w:cs="Arial"/>
                <w:sz w:val="22"/>
                <w:szCs w:val="22"/>
              </w:rPr>
              <w:t>; President, 2020-2021</w:t>
            </w:r>
            <w:r w:rsidR="00584048">
              <w:rPr>
                <w:rFonts w:ascii="Univers" w:hAnsi="Univers" w:cs="Arial"/>
                <w:sz w:val="22"/>
                <w:szCs w:val="22"/>
              </w:rPr>
              <w:t>; Honorary Member</w:t>
            </w:r>
          </w:p>
        </w:tc>
      </w:tr>
      <w:tr w:rsidR="006B4694" w:rsidRPr="00925FC6" w14:paraId="38F534DE" w14:textId="77777777" w:rsidTr="00984590">
        <w:tblPrEx>
          <w:tblCellMar>
            <w:left w:w="180" w:type="dxa"/>
            <w:right w:w="180" w:type="dxa"/>
          </w:tblCellMar>
        </w:tblPrEx>
        <w:tc>
          <w:tcPr>
            <w:tcW w:w="871" w:type="dxa"/>
          </w:tcPr>
          <w:p w14:paraId="63C49E1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8F1A28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International Association of Sedimentologists (IAS)</w:t>
            </w:r>
          </w:p>
        </w:tc>
      </w:tr>
      <w:tr w:rsidR="006B4694" w:rsidRPr="00925FC6" w14:paraId="52491366" w14:textId="77777777" w:rsidTr="00984590">
        <w:tblPrEx>
          <w:tblCellMar>
            <w:left w:w="180" w:type="dxa"/>
            <w:right w:w="180" w:type="dxa"/>
          </w:tblCellMar>
        </w:tblPrEx>
        <w:tc>
          <w:tcPr>
            <w:tcW w:w="871" w:type="dxa"/>
          </w:tcPr>
          <w:p w14:paraId="31F9ECF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C054C3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International Palaeontological Association</w:t>
            </w:r>
          </w:p>
        </w:tc>
      </w:tr>
      <w:tr w:rsidR="006B4694" w:rsidRPr="00925FC6" w14:paraId="7EF50C93" w14:textId="77777777" w:rsidTr="00984590">
        <w:tblPrEx>
          <w:tblCellMar>
            <w:left w:w="180" w:type="dxa"/>
            <w:right w:w="180" w:type="dxa"/>
          </w:tblCellMar>
        </w:tblPrEx>
        <w:tc>
          <w:tcPr>
            <w:tcW w:w="871" w:type="dxa"/>
          </w:tcPr>
          <w:p w14:paraId="587A05D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C3F2ED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Kentucky Academy of Scienc</w:t>
            </w:r>
            <w:r>
              <w:rPr>
                <w:rFonts w:ascii="Univers" w:hAnsi="Univers" w:cs="Arial"/>
                <w:sz w:val="22"/>
                <w:szCs w:val="22"/>
              </w:rPr>
              <w:t>e, Vice President, 2018, pres. Elect, 2019 (Geol. Section: Secretary, 1978</w:t>
            </w:r>
            <w:r>
              <w:rPr>
                <w:rFonts w:ascii="Arial" w:hAnsi="Arial" w:cs="Arial"/>
                <w:sz w:val="22"/>
                <w:szCs w:val="22"/>
              </w:rPr>
              <w:t>–</w:t>
            </w:r>
            <w:r>
              <w:rPr>
                <w:rFonts w:ascii="Univers" w:hAnsi="Univers" w:cs="Arial"/>
                <w:sz w:val="22"/>
                <w:szCs w:val="22"/>
              </w:rPr>
              <w:t>80, 2006</w:t>
            </w:r>
            <w:r>
              <w:rPr>
                <w:rFonts w:ascii="Arial" w:hAnsi="Arial" w:cs="Arial"/>
                <w:sz w:val="22"/>
                <w:szCs w:val="22"/>
              </w:rPr>
              <w:t>–</w:t>
            </w:r>
            <w:r w:rsidRPr="00925FC6">
              <w:rPr>
                <w:rFonts w:ascii="Univers" w:hAnsi="Univers" w:cs="Arial"/>
                <w:sz w:val="22"/>
                <w:szCs w:val="22"/>
              </w:rPr>
              <w:t>2007</w:t>
            </w:r>
            <w:r>
              <w:rPr>
                <w:rFonts w:ascii="Univers" w:hAnsi="Univers" w:cs="Arial"/>
                <w:sz w:val="22"/>
                <w:szCs w:val="22"/>
              </w:rPr>
              <w:t>, 2014; President, 1979</w:t>
            </w:r>
            <w:r>
              <w:rPr>
                <w:rFonts w:ascii="Arial" w:hAnsi="Arial" w:cs="Arial"/>
                <w:sz w:val="22"/>
                <w:szCs w:val="22"/>
              </w:rPr>
              <w:t>–</w:t>
            </w:r>
            <w:r w:rsidRPr="00925FC6">
              <w:rPr>
                <w:rFonts w:ascii="Univers" w:hAnsi="Univers" w:cs="Arial"/>
                <w:sz w:val="22"/>
                <w:szCs w:val="22"/>
              </w:rPr>
              <w:t>80</w:t>
            </w:r>
            <w:r>
              <w:rPr>
                <w:rFonts w:ascii="Univers" w:hAnsi="Univers" w:cs="Arial"/>
                <w:sz w:val="22"/>
                <w:szCs w:val="22"/>
              </w:rPr>
              <w:t>, 2007</w:t>
            </w:r>
            <w:r>
              <w:rPr>
                <w:rFonts w:ascii="Arial" w:hAnsi="Arial" w:cs="Arial"/>
                <w:sz w:val="22"/>
                <w:szCs w:val="22"/>
              </w:rPr>
              <w:t>–</w:t>
            </w:r>
            <w:r>
              <w:rPr>
                <w:rFonts w:ascii="Univers" w:hAnsi="Univers" w:cs="Arial"/>
                <w:sz w:val="22"/>
                <w:szCs w:val="22"/>
              </w:rPr>
              <w:t>08, 2015</w:t>
            </w:r>
            <w:r w:rsidRPr="00925FC6">
              <w:rPr>
                <w:rFonts w:ascii="Univers" w:hAnsi="Univers" w:cs="Arial"/>
                <w:sz w:val="22"/>
                <w:szCs w:val="22"/>
              </w:rPr>
              <w:t>)</w:t>
            </w:r>
          </w:p>
        </w:tc>
      </w:tr>
      <w:tr w:rsidR="006B4694" w:rsidRPr="00925FC6" w14:paraId="7EB4ECCC" w14:textId="77777777" w:rsidTr="00984590">
        <w:tblPrEx>
          <w:tblCellMar>
            <w:left w:w="180" w:type="dxa"/>
            <w:right w:w="180" w:type="dxa"/>
          </w:tblCellMar>
        </w:tblPrEx>
        <w:tc>
          <w:tcPr>
            <w:tcW w:w="871" w:type="dxa"/>
          </w:tcPr>
          <w:p w14:paraId="19F06A2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72417E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Palaeontological Association</w:t>
            </w:r>
          </w:p>
        </w:tc>
      </w:tr>
      <w:tr w:rsidR="006B4694" w:rsidRPr="00925FC6" w14:paraId="206D4B0C" w14:textId="77777777" w:rsidTr="00984590">
        <w:tblPrEx>
          <w:tblCellMar>
            <w:left w:w="180" w:type="dxa"/>
            <w:right w:w="180" w:type="dxa"/>
          </w:tblCellMar>
        </w:tblPrEx>
        <w:tc>
          <w:tcPr>
            <w:tcW w:w="871" w:type="dxa"/>
          </w:tcPr>
          <w:p w14:paraId="7DED5B0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5CACED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Paleontological Research Institution (PRI)</w:t>
            </w:r>
          </w:p>
        </w:tc>
      </w:tr>
      <w:tr w:rsidR="006B4694" w:rsidRPr="00925FC6" w14:paraId="5FC5CABB" w14:textId="77777777" w:rsidTr="00984590">
        <w:tblPrEx>
          <w:tblCellMar>
            <w:left w:w="180" w:type="dxa"/>
            <w:right w:w="180" w:type="dxa"/>
          </w:tblCellMar>
        </w:tblPrEx>
        <w:tc>
          <w:tcPr>
            <w:tcW w:w="871" w:type="dxa"/>
          </w:tcPr>
          <w:p w14:paraId="1BE4CF6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3F52CD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Paleontological Socie</w:t>
            </w:r>
            <w:r>
              <w:rPr>
                <w:rFonts w:ascii="Univers" w:hAnsi="Univers" w:cs="Arial"/>
                <w:sz w:val="22"/>
                <w:szCs w:val="22"/>
              </w:rPr>
              <w:t>ty (Pres., Southeastern Section and paleo Council, 1983</w:t>
            </w:r>
            <w:r>
              <w:rPr>
                <w:rFonts w:ascii="Arial" w:hAnsi="Arial" w:cs="Arial"/>
                <w:sz w:val="22"/>
                <w:szCs w:val="22"/>
              </w:rPr>
              <w:t>–</w:t>
            </w:r>
            <w:r w:rsidRPr="00925FC6">
              <w:rPr>
                <w:rFonts w:ascii="Univers" w:hAnsi="Univers" w:cs="Arial"/>
                <w:sz w:val="22"/>
                <w:szCs w:val="22"/>
              </w:rPr>
              <w:t>1984)</w:t>
            </w:r>
          </w:p>
        </w:tc>
      </w:tr>
      <w:tr w:rsidR="006B4694" w:rsidRPr="00925FC6" w14:paraId="38018B72" w14:textId="77777777" w:rsidTr="00984590">
        <w:tblPrEx>
          <w:tblCellMar>
            <w:left w:w="180" w:type="dxa"/>
            <w:right w:w="180" w:type="dxa"/>
          </w:tblCellMar>
        </w:tblPrEx>
        <w:tc>
          <w:tcPr>
            <w:tcW w:w="871" w:type="dxa"/>
          </w:tcPr>
          <w:p w14:paraId="41FF629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D7621F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Sigma Gamma Epsilon (Tarr Award, 1969; Advisor, Chi Chapter, 1975</w:t>
            </w:r>
            <w:r w:rsidRPr="00925FC6">
              <w:rPr>
                <w:rFonts w:ascii="Arial" w:hAnsi="Arial" w:cs="Arial"/>
                <w:sz w:val="22"/>
                <w:szCs w:val="22"/>
              </w:rPr>
              <w:t>‒</w:t>
            </w:r>
            <w:r>
              <w:rPr>
                <w:rFonts w:ascii="Arial" w:hAnsi="Arial" w:cs="Arial"/>
                <w:sz w:val="22"/>
                <w:szCs w:val="22"/>
              </w:rPr>
              <w:t>present</w:t>
            </w:r>
            <w:r w:rsidRPr="00925FC6">
              <w:rPr>
                <w:rFonts w:ascii="Univers" w:hAnsi="Univers" w:cs="Arial"/>
                <w:sz w:val="22"/>
                <w:szCs w:val="22"/>
              </w:rPr>
              <w:t>)</w:t>
            </w:r>
          </w:p>
        </w:tc>
      </w:tr>
      <w:tr w:rsidR="006B4694" w:rsidRPr="00925FC6" w14:paraId="32CA2439" w14:textId="77777777" w:rsidTr="00984590">
        <w:tblPrEx>
          <w:tblCellMar>
            <w:left w:w="180" w:type="dxa"/>
            <w:right w:w="180" w:type="dxa"/>
          </w:tblCellMar>
        </w:tblPrEx>
        <w:tc>
          <w:tcPr>
            <w:tcW w:w="871" w:type="dxa"/>
          </w:tcPr>
          <w:p w14:paraId="2E4F6D5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82306D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Fulbright Association</w:t>
            </w:r>
          </w:p>
        </w:tc>
      </w:tr>
      <w:tr w:rsidR="006B4694" w:rsidRPr="00925FC6" w14:paraId="1E3FA04E" w14:textId="77777777" w:rsidTr="00984590">
        <w:tblPrEx>
          <w:tblCellMar>
            <w:left w:w="180" w:type="dxa"/>
            <w:right w:w="180" w:type="dxa"/>
          </w:tblCellMar>
        </w:tblPrEx>
        <w:tc>
          <w:tcPr>
            <w:tcW w:w="871" w:type="dxa"/>
          </w:tcPr>
          <w:p w14:paraId="0FDC687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59F605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National Association of Geology Teachers</w:t>
            </w:r>
          </w:p>
        </w:tc>
      </w:tr>
      <w:tr w:rsidR="006B4694" w:rsidRPr="00925FC6" w14:paraId="22442DBB" w14:textId="77777777" w:rsidTr="00984590">
        <w:tblPrEx>
          <w:tblCellMar>
            <w:left w:w="180" w:type="dxa"/>
            <w:right w:w="180" w:type="dxa"/>
          </w:tblCellMar>
        </w:tblPrEx>
        <w:tc>
          <w:tcPr>
            <w:tcW w:w="871" w:type="dxa"/>
          </w:tcPr>
          <w:p w14:paraId="09F59AB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E3E2CA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National Earth Science Teachers Association</w:t>
            </w:r>
          </w:p>
        </w:tc>
      </w:tr>
      <w:tr w:rsidR="006B4694" w:rsidRPr="00925FC6" w14:paraId="540FB5F0" w14:textId="77777777" w:rsidTr="00984590">
        <w:tblPrEx>
          <w:tblCellMar>
            <w:left w:w="180" w:type="dxa"/>
            <w:right w:w="180" w:type="dxa"/>
          </w:tblCellMar>
        </w:tblPrEx>
        <w:tc>
          <w:tcPr>
            <w:tcW w:w="871" w:type="dxa"/>
          </w:tcPr>
          <w:p w14:paraId="2C9B2CB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80F0A6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Phi Beta Kappa</w:t>
            </w:r>
          </w:p>
        </w:tc>
      </w:tr>
      <w:tr w:rsidR="006B4694" w:rsidRPr="00925FC6" w14:paraId="7B04D885" w14:textId="77777777" w:rsidTr="00F62CCF">
        <w:tblPrEx>
          <w:tblCellMar>
            <w:left w:w="180" w:type="dxa"/>
            <w:right w:w="180" w:type="dxa"/>
          </w:tblCellMar>
        </w:tblPrEx>
        <w:trPr>
          <w:trHeight w:val="702"/>
        </w:trPr>
        <w:tc>
          <w:tcPr>
            <w:tcW w:w="871" w:type="dxa"/>
          </w:tcPr>
          <w:p w14:paraId="79C396D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F7DDFF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Phi Kappa Phi (Univ. of KY</w:t>
            </w:r>
            <w:r>
              <w:rPr>
                <w:rFonts w:ascii="Univers" w:hAnsi="Univers" w:cs="Arial"/>
                <w:sz w:val="22"/>
                <w:szCs w:val="22"/>
              </w:rPr>
              <w:t xml:space="preserve"> Chapter:</w:t>
            </w:r>
            <w:r w:rsidRPr="00925FC6">
              <w:rPr>
                <w:rFonts w:ascii="Univers" w:hAnsi="Univers" w:cs="Arial"/>
                <w:sz w:val="22"/>
                <w:szCs w:val="22"/>
              </w:rPr>
              <w:t xml:space="preserve"> Membership Chair, 2009</w:t>
            </w:r>
            <w:r>
              <w:rPr>
                <w:rFonts w:ascii="Univers" w:hAnsi="Univers" w:cs="Arial"/>
                <w:sz w:val="22"/>
                <w:szCs w:val="22"/>
              </w:rPr>
              <w:t>; Scholarship Com., 2010–</w:t>
            </w:r>
            <w:r w:rsidRPr="00925FC6">
              <w:rPr>
                <w:rFonts w:ascii="Univers" w:hAnsi="Univers" w:cs="Arial"/>
                <w:sz w:val="22"/>
                <w:szCs w:val="22"/>
              </w:rPr>
              <w:t>12, Chair, 2011</w:t>
            </w:r>
            <w:r>
              <w:rPr>
                <w:rFonts w:ascii="Univers" w:hAnsi="Univers" w:cs="Arial"/>
                <w:sz w:val="22"/>
                <w:szCs w:val="22"/>
              </w:rPr>
              <w:t>–</w:t>
            </w:r>
            <w:r w:rsidRPr="00925FC6">
              <w:rPr>
                <w:rFonts w:ascii="Univers" w:hAnsi="Univers" w:cs="Arial"/>
                <w:sz w:val="22"/>
                <w:szCs w:val="22"/>
              </w:rPr>
              <w:t>12</w:t>
            </w:r>
            <w:r>
              <w:rPr>
                <w:rFonts w:ascii="Univers" w:hAnsi="Univers" w:cs="Arial"/>
                <w:sz w:val="22"/>
                <w:szCs w:val="22"/>
              </w:rPr>
              <w:t>; President elect, 2013–14; President, 2015</w:t>
            </w:r>
            <w:r>
              <w:rPr>
                <w:rFonts w:ascii="Arial" w:hAnsi="Arial" w:cs="Arial"/>
                <w:sz w:val="22"/>
                <w:szCs w:val="22"/>
              </w:rPr>
              <w:t>–16</w:t>
            </w:r>
            <w:r w:rsidRPr="00925FC6">
              <w:rPr>
                <w:rFonts w:ascii="Univers" w:hAnsi="Univers" w:cs="Arial"/>
                <w:sz w:val="22"/>
                <w:szCs w:val="22"/>
              </w:rPr>
              <w:t>)</w:t>
            </w:r>
          </w:p>
        </w:tc>
      </w:tr>
      <w:tr w:rsidR="006B4694" w:rsidRPr="00925FC6" w14:paraId="29E202F6" w14:textId="77777777" w:rsidTr="002D5D3E">
        <w:tblPrEx>
          <w:tblCellMar>
            <w:left w:w="180" w:type="dxa"/>
            <w:right w:w="180" w:type="dxa"/>
          </w:tblCellMar>
        </w:tblPrEx>
        <w:trPr>
          <w:trHeight w:val="468"/>
        </w:trPr>
        <w:tc>
          <w:tcPr>
            <w:tcW w:w="10296" w:type="dxa"/>
            <w:gridSpan w:val="3"/>
          </w:tcPr>
          <w:p w14:paraId="03F35A7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sz w:val="22"/>
                <w:szCs w:val="22"/>
              </w:rPr>
              <w:fldChar w:fldCharType="begin"/>
            </w:r>
            <w:r w:rsidRPr="00925FC6">
              <w:rPr>
                <w:rFonts w:ascii="Univers" w:hAnsi="Univers" w:cs="Arial"/>
                <w:sz w:val="22"/>
                <w:szCs w:val="22"/>
              </w:rPr>
              <w:instrText xml:space="preserve">PRIVATE </w:instrText>
            </w:r>
            <w:r w:rsidRPr="00925FC6">
              <w:rPr>
                <w:rFonts w:ascii="Univers" w:hAnsi="Univers" w:cs="Arial"/>
                <w:sz w:val="22"/>
                <w:szCs w:val="22"/>
              </w:rPr>
              <w:fldChar w:fldCharType="end"/>
            </w:r>
            <w:r w:rsidRPr="00925FC6">
              <w:rPr>
                <w:rFonts w:ascii="Univers" w:hAnsi="Univers" w:cs="Arial"/>
                <w:b/>
                <w:bCs/>
                <w:sz w:val="22"/>
                <w:szCs w:val="22"/>
              </w:rPr>
              <w:t>ACADEMIC HONORS, AWARDS, GRANTS</w:t>
            </w:r>
          </w:p>
        </w:tc>
      </w:tr>
      <w:tr w:rsidR="00D4619C" w:rsidRPr="00925FC6" w14:paraId="2E2C218B" w14:textId="77777777" w:rsidTr="00F62CCF">
        <w:tblPrEx>
          <w:tblCellMar>
            <w:left w:w="180" w:type="dxa"/>
            <w:right w:w="180" w:type="dxa"/>
          </w:tblCellMar>
        </w:tblPrEx>
        <w:trPr>
          <w:trHeight w:val="953"/>
        </w:trPr>
        <w:tc>
          <w:tcPr>
            <w:tcW w:w="871" w:type="dxa"/>
          </w:tcPr>
          <w:p w14:paraId="09351A87" w14:textId="77777777" w:rsidR="00D4619C" w:rsidRPr="00925FC6" w:rsidRDefault="00D4619C"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55475F9E" w14:textId="228DBE41" w:rsidR="00D4619C" w:rsidRPr="006A3286" w:rsidRDefault="00D4619C" w:rsidP="006B4694">
            <w:pPr>
              <w:rPr>
                <w:rFonts w:ascii="Univers" w:hAnsi="Univers"/>
                <w:sz w:val="22"/>
                <w:szCs w:val="22"/>
              </w:rPr>
            </w:pPr>
            <w:bookmarkStart w:id="0" w:name="_Hlk218352797"/>
            <w:r>
              <w:rPr>
                <w:rFonts w:ascii="Univers" w:hAnsi="Univers"/>
                <w:sz w:val="22"/>
                <w:szCs w:val="22"/>
              </w:rPr>
              <w:t xml:space="preserve">Geological Society of Kentucky </w:t>
            </w:r>
            <w:r w:rsidR="002E1253">
              <w:rPr>
                <w:rFonts w:ascii="Univers" w:hAnsi="Univers"/>
                <w:sz w:val="22"/>
                <w:szCs w:val="22"/>
              </w:rPr>
              <w:t xml:space="preserve">Lifetime </w:t>
            </w:r>
            <w:r>
              <w:rPr>
                <w:rFonts w:ascii="Univers" w:hAnsi="Univers"/>
                <w:sz w:val="22"/>
                <w:szCs w:val="22"/>
              </w:rPr>
              <w:t xml:space="preserve">Honorary Membership </w:t>
            </w:r>
            <w:r w:rsidRPr="006A3286">
              <w:rPr>
                <w:rFonts w:ascii="Univers" w:hAnsi="Univers"/>
                <w:sz w:val="22"/>
                <w:szCs w:val="22"/>
              </w:rPr>
              <w:t>(for those who have distinguished themselves by their service and devotion to </w:t>
            </w:r>
            <w:r w:rsidRPr="00D4619C">
              <w:rPr>
                <w:rFonts w:ascii="Univers" w:hAnsi="Univers"/>
                <w:sz w:val="22"/>
                <w:szCs w:val="22"/>
              </w:rPr>
              <w:t>the Society,</w:t>
            </w:r>
            <w:r w:rsidRPr="006A3286">
              <w:rPr>
                <w:rFonts w:ascii="Univers" w:hAnsi="Univers"/>
                <w:sz w:val="22"/>
                <w:szCs w:val="22"/>
              </w:rPr>
              <w:t xml:space="preserve"> as well as</w:t>
            </w:r>
            <w:r>
              <w:rPr>
                <w:rFonts w:ascii="Univers" w:hAnsi="Univers"/>
                <w:sz w:val="22"/>
                <w:szCs w:val="22"/>
              </w:rPr>
              <w:t xml:space="preserve"> to the </w:t>
            </w:r>
            <w:r w:rsidRPr="006A3286">
              <w:rPr>
                <w:rFonts w:ascii="Univers" w:hAnsi="Univers"/>
                <w:sz w:val="22"/>
                <w:szCs w:val="22"/>
              </w:rPr>
              <w:t>profession</w:t>
            </w:r>
            <w:bookmarkEnd w:id="0"/>
            <w:r w:rsidRPr="006A3286">
              <w:rPr>
                <w:rFonts w:ascii="Univers" w:hAnsi="Univers"/>
                <w:sz w:val="22"/>
                <w:szCs w:val="22"/>
              </w:rPr>
              <w:t>), 202</w:t>
            </w:r>
            <w:r>
              <w:rPr>
                <w:rFonts w:ascii="Univers" w:hAnsi="Univers"/>
                <w:sz w:val="22"/>
                <w:szCs w:val="22"/>
              </w:rPr>
              <w:t>5</w:t>
            </w:r>
          </w:p>
        </w:tc>
      </w:tr>
      <w:tr w:rsidR="006B4694" w:rsidRPr="00925FC6" w14:paraId="7D947682" w14:textId="77777777" w:rsidTr="00F62CCF">
        <w:tblPrEx>
          <w:tblCellMar>
            <w:left w:w="180" w:type="dxa"/>
            <w:right w:w="180" w:type="dxa"/>
          </w:tblCellMar>
        </w:tblPrEx>
        <w:trPr>
          <w:trHeight w:val="953"/>
        </w:trPr>
        <w:tc>
          <w:tcPr>
            <w:tcW w:w="871" w:type="dxa"/>
          </w:tcPr>
          <w:p w14:paraId="1225C69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bookmarkStart w:id="1" w:name="_Hlk217312164"/>
          </w:p>
        </w:tc>
        <w:tc>
          <w:tcPr>
            <w:tcW w:w="9425" w:type="dxa"/>
            <w:gridSpan w:val="2"/>
          </w:tcPr>
          <w:p w14:paraId="4E3FB876" w14:textId="62810E8B" w:rsidR="006B4694" w:rsidRPr="006A3286" w:rsidRDefault="006B4694" w:rsidP="006B4694">
            <w:pPr>
              <w:rPr>
                <w:rFonts w:ascii="Univers" w:hAnsi="Univers"/>
                <w:sz w:val="22"/>
                <w:szCs w:val="22"/>
              </w:rPr>
            </w:pPr>
            <w:r w:rsidRPr="006A3286">
              <w:rPr>
                <w:rFonts w:ascii="Univers" w:hAnsi="Univers"/>
                <w:sz w:val="22"/>
                <w:szCs w:val="22"/>
              </w:rPr>
              <w:t>American Association of Petroleum Geologists Honorary Membership (for those who have distinguished themselves by their service and devotion to </w:t>
            </w:r>
            <w:r w:rsidRPr="006A3286">
              <w:rPr>
                <w:rFonts w:ascii="Univers" w:hAnsi="Univers"/>
                <w:i/>
                <w:iCs/>
                <w:sz w:val="22"/>
                <w:szCs w:val="22"/>
              </w:rPr>
              <w:t>AAPG</w:t>
            </w:r>
            <w:r w:rsidRPr="006A3286">
              <w:rPr>
                <w:rFonts w:ascii="Univers" w:hAnsi="Univers"/>
                <w:sz w:val="22"/>
                <w:szCs w:val="22"/>
              </w:rPr>
              <w:t xml:space="preserve">, as well as the science and profession), 2024 </w:t>
            </w:r>
          </w:p>
        </w:tc>
      </w:tr>
      <w:tr w:rsidR="006B4694" w:rsidRPr="00925FC6" w14:paraId="05C006CF" w14:textId="77777777" w:rsidTr="006A3286">
        <w:tblPrEx>
          <w:tblCellMar>
            <w:left w:w="180" w:type="dxa"/>
            <w:right w:w="180" w:type="dxa"/>
          </w:tblCellMar>
        </w:tblPrEx>
        <w:trPr>
          <w:trHeight w:val="1188"/>
        </w:trPr>
        <w:tc>
          <w:tcPr>
            <w:tcW w:w="871" w:type="dxa"/>
          </w:tcPr>
          <w:p w14:paraId="7D9F6B6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bookmarkStart w:id="2" w:name="_Hlk217312186"/>
            <w:bookmarkEnd w:id="1"/>
          </w:p>
        </w:tc>
        <w:tc>
          <w:tcPr>
            <w:tcW w:w="9425" w:type="dxa"/>
            <w:gridSpan w:val="2"/>
          </w:tcPr>
          <w:p w14:paraId="67E98C80" w14:textId="7C132A80" w:rsidR="006B4694" w:rsidRPr="006A3286" w:rsidRDefault="006B4694" w:rsidP="006B4694">
            <w:pPr>
              <w:rPr>
                <w:rFonts w:ascii="Univers" w:hAnsi="Univers"/>
                <w:sz w:val="22"/>
                <w:szCs w:val="22"/>
              </w:rPr>
            </w:pPr>
            <w:bookmarkStart w:id="3" w:name="_Hlk218352657"/>
            <w:r w:rsidRPr="006A3286">
              <w:rPr>
                <w:rFonts w:ascii="Univers" w:hAnsi="Univers"/>
                <w:sz w:val="22"/>
                <w:szCs w:val="22"/>
              </w:rPr>
              <w:t>Eastern Section AAPG John T. Galey Award (highest honor bestowed by the Section, to recognize distinguished geoscientists whose outstanding accomplishments and contributions to our profession and its application have been directed toward the betterment of society</w:t>
            </w:r>
            <w:bookmarkEnd w:id="3"/>
            <w:r w:rsidRPr="006A3286">
              <w:rPr>
                <w:rFonts w:ascii="Univers" w:hAnsi="Univers"/>
                <w:sz w:val="22"/>
                <w:szCs w:val="22"/>
              </w:rPr>
              <w:t>), 2024</w:t>
            </w:r>
          </w:p>
        </w:tc>
      </w:tr>
      <w:tr w:rsidR="006B4694" w:rsidRPr="00925FC6" w14:paraId="470FAF2F" w14:textId="77777777" w:rsidTr="00F62CCF">
        <w:tblPrEx>
          <w:tblCellMar>
            <w:left w:w="180" w:type="dxa"/>
            <w:right w:w="180" w:type="dxa"/>
          </w:tblCellMar>
        </w:tblPrEx>
        <w:trPr>
          <w:trHeight w:val="953"/>
        </w:trPr>
        <w:tc>
          <w:tcPr>
            <w:tcW w:w="871" w:type="dxa"/>
          </w:tcPr>
          <w:p w14:paraId="0E35B09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bookmarkStart w:id="4" w:name="_Hlk217312215"/>
            <w:bookmarkEnd w:id="2"/>
          </w:p>
        </w:tc>
        <w:tc>
          <w:tcPr>
            <w:tcW w:w="9425" w:type="dxa"/>
            <w:gridSpan w:val="2"/>
          </w:tcPr>
          <w:p w14:paraId="3CC40564" w14:textId="587833EE" w:rsidR="006B4694" w:rsidRPr="006A3286" w:rsidRDefault="006B4694" w:rsidP="006B4694">
            <w:pPr>
              <w:rPr>
                <w:rFonts w:ascii="Univers" w:hAnsi="Univers"/>
                <w:sz w:val="22"/>
                <w:szCs w:val="22"/>
              </w:rPr>
            </w:pPr>
            <w:r w:rsidRPr="006A3286">
              <w:rPr>
                <w:rFonts w:ascii="Univers" w:hAnsi="Univers"/>
                <w:sz w:val="22"/>
                <w:szCs w:val="22"/>
              </w:rPr>
              <w:t>Session T174 at 2023 G.S.A. Annual Meeting in Pittsburgh, PA, honoring career and research achievements of Frank R. Ettensohn: Paleozoic Stratigraphic and Tectonic Evolution of the Appalachian Foreland: In Honor of Frank R. Ettensohn</w:t>
            </w:r>
          </w:p>
        </w:tc>
      </w:tr>
      <w:bookmarkEnd w:id="4"/>
      <w:tr w:rsidR="006B4694" w:rsidRPr="00925FC6" w14:paraId="480C2DBA" w14:textId="77777777" w:rsidTr="00F62CCF">
        <w:tblPrEx>
          <w:tblCellMar>
            <w:left w:w="180" w:type="dxa"/>
            <w:right w:w="180" w:type="dxa"/>
          </w:tblCellMar>
        </w:tblPrEx>
        <w:trPr>
          <w:trHeight w:val="621"/>
        </w:trPr>
        <w:tc>
          <w:tcPr>
            <w:tcW w:w="871" w:type="dxa"/>
          </w:tcPr>
          <w:p w14:paraId="4FC56E6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642A5BAF" w14:textId="221084B8" w:rsidR="006B4694" w:rsidRPr="006A3286" w:rsidRDefault="006B4694" w:rsidP="006B4694">
            <w:pPr>
              <w:rPr>
                <w:rFonts w:ascii="Univers" w:hAnsi="Univers"/>
                <w:sz w:val="22"/>
                <w:szCs w:val="22"/>
              </w:rPr>
            </w:pPr>
            <w:r w:rsidRPr="006A3286">
              <w:rPr>
                <w:rFonts w:ascii="Univers" w:hAnsi="Univers"/>
                <w:sz w:val="22"/>
                <w:szCs w:val="22"/>
              </w:rPr>
              <w:t>$19,700 – U.S. Geological Survey, Three-Dimensional Mapping of the Upper Lexington Limestone, Inner Bluegrass Region, 8/2022–8/2023</w:t>
            </w:r>
          </w:p>
        </w:tc>
      </w:tr>
      <w:tr w:rsidR="006B4694" w:rsidRPr="00925FC6" w14:paraId="2EDBB247" w14:textId="77777777" w:rsidTr="00F62CCF">
        <w:tblPrEx>
          <w:tblCellMar>
            <w:left w:w="180" w:type="dxa"/>
            <w:right w:w="180" w:type="dxa"/>
          </w:tblCellMar>
        </w:tblPrEx>
        <w:trPr>
          <w:trHeight w:val="629"/>
        </w:trPr>
        <w:tc>
          <w:tcPr>
            <w:tcW w:w="871" w:type="dxa"/>
          </w:tcPr>
          <w:p w14:paraId="5E9863A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17338756" w14:textId="6C837835" w:rsidR="006B4694" w:rsidRPr="006A3286" w:rsidRDefault="006B4694" w:rsidP="006B4694">
            <w:pPr>
              <w:rPr>
                <w:rFonts w:ascii="Univers" w:hAnsi="Univers" w:cs="Arial"/>
                <w:sz w:val="22"/>
                <w:szCs w:val="22"/>
              </w:rPr>
            </w:pPr>
            <w:r w:rsidRPr="006A3286">
              <w:rPr>
                <w:rFonts w:ascii="Univers" w:hAnsi="Univers"/>
                <w:color w:val="000000" w:themeColor="text1"/>
                <w:sz w:val="22"/>
                <w:szCs w:val="22"/>
              </w:rPr>
              <w:t xml:space="preserve">$124,590 </w:t>
            </w:r>
            <w:r w:rsidRPr="006A3286">
              <w:rPr>
                <w:rFonts w:ascii="Arial" w:hAnsi="Arial" w:cs="Arial"/>
                <w:color w:val="000000" w:themeColor="text1"/>
                <w:sz w:val="22"/>
                <w:szCs w:val="22"/>
              </w:rPr>
              <w:t xml:space="preserve">– Norwegian Petroleum Directorate, </w:t>
            </w:r>
            <w:r w:rsidRPr="006A3286">
              <w:rPr>
                <w:rFonts w:ascii="Univers" w:hAnsi="Univers" w:cs="Arial"/>
                <w:sz w:val="22"/>
                <w:szCs w:val="22"/>
              </w:rPr>
              <w:t>The Paleozoic Barents Sea Project: When the Arctic meets the Bluegrass, 5/2020</w:t>
            </w:r>
            <w:r w:rsidRPr="006A3286">
              <w:rPr>
                <w:rFonts w:ascii="Arial" w:hAnsi="Arial" w:cs="Arial"/>
                <w:sz w:val="22"/>
                <w:szCs w:val="22"/>
              </w:rPr>
              <w:t>–</w:t>
            </w:r>
            <w:r w:rsidRPr="006A3286">
              <w:rPr>
                <w:rFonts w:ascii="Univers" w:hAnsi="Univers" w:cs="Arial"/>
                <w:sz w:val="22"/>
                <w:szCs w:val="22"/>
              </w:rPr>
              <w:t>12/2023</w:t>
            </w:r>
          </w:p>
        </w:tc>
      </w:tr>
      <w:tr w:rsidR="006B4694" w:rsidRPr="00925FC6" w14:paraId="1A586102" w14:textId="77777777" w:rsidTr="00F62CCF">
        <w:tblPrEx>
          <w:tblCellMar>
            <w:left w:w="180" w:type="dxa"/>
            <w:right w:w="180" w:type="dxa"/>
          </w:tblCellMar>
        </w:tblPrEx>
        <w:trPr>
          <w:trHeight w:val="431"/>
        </w:trPr>
        <w:tc>
          <w:tcPr>
            <w:tcW w:w="871" w:type="dxa"/>
          </w:tcPr>
          <w:p w14:paraId="3D5324E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bookmarkStart w:id="5" w:name="_Hlk217312462"/>
          </w:p>
        </w:tc>
        <w:tc>
          <w:tcPr>
            <w:tcW w:w="9425" w:type="dxa"/>
            <w:gridSpan w:val="2"/>
          </w:tcPr>
          <w:p w14:paraId="39BCC82E" w14:textId="77777777" w:rsidR="006B4694" w:rsidRPr="006A3286" w:rsidRDefault="006B4694" w:rsidP="006B4694">
            <w:pPr>
              <w:pStyle w:val="Heading5"/>
              <w:shd w:val="clear" w:color="auto" w:fill="FFFFFF"/>
              <w:rPr>
                <w:rFonts w:ascii="Univers" w:hAnsi="Univers" w:cs="Times New Roman"/>
                <w:color w:val="000000" w:themeColor="text1"/>
                <w:sz w:val="22"/>
                <w:szCs w:val="22"/>
              </w:rPr>
            </w:pPr>
            <w:r w:rsidRPr="006A3286">
              <w:rPr>
                <w:rFonts w:ascii="Univers" w:hAnsi="Univers"/>
                <w:color w:val="000000" w:themeColor="text1"/>
                <w:sz w:val="22"/>
                <w:szCs w:val="22"/>
              </w:rPr>
              <w:t>A.I.P.G. Ben H. Parker Memorial Distinguished Service Medal, 2019</w:t>
            </w:r>
          </w:p>
        </w:tc>
      </w:tr>
      <w:bookmarkEnd w:id="5"/>
      <w:tr w:rsidR="006B4694" w:rsidRPr="00925FC6" w14:paraId="182D355A" w14:textId="77777777" w:rsidTr="00F62CCF">
        <w:tblPrEx>
          <w:tblCellMar>
            <w:left w:w="180" w:type="dxa"/>
            <w:right w:w="180" w:type="dxa"/>
          </w:tblCellMar>
        </w:tblPrEx>
        <w:trPr>
          <w:trHeight w:val="449"/>
        </w:trPr>
        <w:tc>
          <w:tcPr>
            <w:tcW w:w="871" w:type="dxa"/>
          </w:tcPr>
          <w:p w14:paraId="4B8E4A7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2CCB8EAC" w14:textId="77777777" w:rsidR="006B4694" w:rsidRPr="006A3286" w:rsidRDefault="006B4694" w:rsidP="006B4694">
            <w:pPr>
              <w:tabs>
                <w:tab w:val="left" w:pos="0"/>
                <w:tab w:val="left" w:pos="2265"/>
                <w:tab w:val="left" w:pos="2589"/>
              </w:tabs>
              <w:suppressAutoHyphens/>
              <w:spacing w:before="61" w:after="54" w:line="216" w:lineRule="atLeast"/>
              <w:rPr>
                <w:rFonts w:ascii="Univers" w:hAnsi="Univers" w:cs="Arial"/>
                <w:color w:val="000000" w:themeColor="text1"/>
                <w:sz w:val="22"/>
                <w:szCs w:val="22"/>
              </w:rPr>
            </w:pPr>
            <w:r w:rsidRPr="006A3286">
              <w:rPr>
                <w:rFonts w:ascii="Univers" w:hAnsi="Univers" w:cs="Arial"/>
                <w:color w:val="000000" w:themeColor="text1"/>
                <w:sz w:val="22"/>
                <w:szCs w:val="22"/>
              </w:rPr>
              <w:t>A.A.P.G. Grover E. Murray Distinguished Educator Award, 2018</w:t>
            </w:r>
          </w:p>
        </w:tc>
      </w:tr>
      <w:tr w:rsidR="006B4694" w:rsidRPr="00925FC6" w14:paraId="21091096" w14:textId="77777777" w:rsidTr="00F62CCF">
        <w:tblPrEx>
          <w:tblCellMar>
            <w:left w:w="180" w:type="dxa"/>
            <w:right w:w="180" w:type="dxa"/>
          </w:tblCellMar>
        </w:tblPrEx>
        <w:trPr>
          <w:trHeight w:val="431"/>
        </w:trPr>
        <w:tc>
          <w:tcPr>
            <w:tcW w:w="871" w:type="dxa"/>
          </w:tcPr>
          <w:p w14:paraId="1964818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3FC91A77" w14:textId="77777777" w:rsidR="006B4694" w:rsidRPr="006A328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6A3286">
              <w:rPr>
                <w:rFonts w:ascii="Univers" w:hAnsi="Univers" w:cs="Arial"/>
                <w:sz w:val="22"/>
                <w:szCs w:val="22"/>
              </w:rPr>
              <w:t>Albert Nelson Marquis Lifetime Achievement Award, 2018</w:t>
            </w:r>
          </w:p>
        </w:tc>
      </w:tr>
      <w:tr w:rsidR="006B4694" w:rsidRPr="00925FC6" w14:paraId="6172046B" w14:textId="77777777" w:rsidTr="00F62CCF">
        <w:tblPrEx>
          <w:tblCellMar>
            <w:left w:w="180" w:type="dxa"/>
            <w:right w:w="180" w:type="dxa"/>
          </w:tblCellMar>
        </w:tblPrEx>
        <w:trPr>
          <w:trHeight w:val="449"/>
        </w:trPr>
        <w:tc>
          <w:tcPr>
            <w:tcW w:w="871" w:type="dxa"/>
          </w:tcPr>
          <w:p w14:paraId="73CE1DA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4554CE10" w14:textId="77777777" w:rsidR="006B4694" w:rsidRPr="006A328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6A3286">
              <w:rPr>
                <w:rFonts w:ascii="Univers" w:hAnsi="Univers" w:cs="Arial"/>
                <w:sz w:val="22"/>
                <w:szCs w:val="22"/>
              </w:rPr>
              <w:t>A.A.A.S. Fellow, 2015</w:t>
            </w:r>
            <w:r w:rsidRPr="006A3286">
              <w:rPr>
                <w:rFonts w:ascii="Arial" w:hAnsi="Arial" w:cs="Arial"/>
                <w:sz w:val="22"/>
                <w:szCs w:val="22"/>
              </w:rPr>
              <w:t>–</w:t>
            </w:r>
            <w:r w:rsidRPr="006A3286">
              <w:rPr>
                <w:rFonts w:ascii="Univers" w:hAnsi="Univers" w:cs="Arial"/>
                <w:sz w:val="22"/>
                <w:szCs w:val="22"/>
              </w:rPr>
              <w:t>2016</w:t>
            </w:r>
          </w:p>
        </w:tc>
      </w:tr>
      <w:tr w:rsidR="006B4694" w:rsidRPr="00925FC6" w14:paraId="1467114E" w14:textId="77777777" w:rsidTr="00F62CCF">
        <w:tblPrEx>
          <w:tblCellMar>
            <w:left w:w="180" w:type="dxa"/>
            <w:right w:w="180" w:type="dxa"/>
          </w:tblCellMar>
        </w:tblPrEx>
        <w:trPr>
          <w:trHeight w:val="701"/>
        </w:trPr>
        <w:tc>
          <w:tcPr>
            <w:tcW w:w="871" w:type="dxa"/>
          </w:tcPr>
          <w:p w14:paraId="6E20571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69B9B524" w14:textId="77777777" w:rsidR="006B4694" w:rsidRPr="006A328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6A3286">
              <w:rPr>
                <w:rFonts w:ascii="Univers" w:hAnsi="Univers" w:cs="Arial"/>
                <w:sz w:val="22"/>
                <w:szCs w:val="22"/>
              </w:rPr>
              <w:t xml:space="preserve">$5000 </w:t>
            </w:r>
            <w:r w:rsidRPr="006A3286">
              <w:rPr>
                <w:rFonts w:ascii="Times New Roman" w:hAnsi="Times New Roman" w:cs="Times New Roman"/>
                <w:sz w:val="22"/>
                <w:szCs w:val="22"/>
              </w:rPr>
              <w:t>‒</w:t>
            </w:r>
            <w:r w:rsidRPr="006A3286">
              <w:rPr>
                <w:rFonts w:ascii="Univers" w:hAnsi="Univers" w:cs="Arial"/>
                <w:sz w:val="22"/>
                <w:szCs w:val="22"/>
              </w:rPr>
              <w:t xml:space="preserve"> Rubicon Geological Consulting Grant to complete and publish a black-shale core-logging manual for Kentucky, 2015</w:t>
            </w:r>
          </w:p>
        </w:tc>
      </w:tr>
      <w:tr w:rsidR="006B4694" w:rsidRPr="00925FC6" w14:paraId="23F9823C" w14:textId="77777777" w:rsidTr="00F62CCF">
        <w:tblPrEx>
          <w:tblCellMar>
            <w:left w:w="180" w:type="dxa"/>
            <w:right w:w="180" w:type="dxa"/>
          </w:tblCellMar>
        </w:tblPrEx>
        <w:trPr>
          <w:trHeight w:val="449"/>
        </w:trPr>
        <w:tc>
          <w:tcPr>
            <w:tcW w:w="871" w:type="dxa"/>
          </w:tcPr>
          <w:p w14:paraId="510F8E0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5CC8F205" w14:textId="77777777" w:rsidR="006B4694" w:rsidRPr="006A328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6A3286">
              <w:rPr>
                <w:rFonts w:ascii="Univers" w:hAnsi="Univers" w:cs="Arial"/>
                <w:sz w:val="22"/>
                <w:szCs w:val="22"/>
              </w:rPr>
              <w:t>Kentucky Geologist of the Year (Kentucky Geological Society), 2013–2014</w:t>
            </w:r>
          </w:p>
        </w:tc>
      </w:tr>
      <w:tr w:rsidR="006B4694" w:rsidRPr="00925FC6" w14:paraId="1DB61A08" w14:textId="77777777" w:rsidTr="00F62CCF">
        <w:tblPrEx>
          <w:tblCellMar>
            <w:left w:w="180" w:type="dxa"/>
            <w:right w:w="180" w:type="dxa"/>
          </w:tblCellMar>
        </w:tblPrEx>
        <w:trPr>
          <w:trHeight w:val="341"/>
        </w:trPr>
        <w:tc>
          <w:tcPr>
            <w:tcW w:w="871" w:type="dxa"/>
          </w:tcPr>
          <w:p w14:paraId="3605F82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p>
        </w:tc>
        <w:tc>
          <w:tcPr>
            <w:tcW w:w="9425" w:type="dxa"/>
            <w:gridSpan w:val="2"/>
          </w:tcPr>
          <w:p w14:paraId="1E0E17DC" w14:textId="77777777" w:rsidR="006B4694" w:rsidRPr="006A328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6A3286">
              <w:rPr>
                <w:rFonts w:ascii="Univers" w:hAnsi="Univers" w:cs="Arial"/>
                <w:sz w:val="22"/>
                <w:szCs w:val="22"/>
              </w:rPr>
              <w:t>Embassy Science Fellow, U.S. Department of State, Kiev, Ukraine, 2014</w:t>
            </w:r>
          </w:p>
        </w:tc>
      </w:tr>
      <w:tr w:rsidR="006B4694" w:rsidRPr="00925FC6" w14:paraId="0DE720CC" w14:textId="77777777" w:rsidTr="00F62CCF">
        <w:tblPrEx>
          <w:tblCellMar>
            <w:left w:w="180" w:type="dxa"/>
            <w:right w:w="180" w:type="dxa"/>
          </w:tblCellMar>
        </w:tblPrEx>
        <w:tc>
          <w:tcPr>
            <w:tcW w:w="871" w:type="dxa"/>
          </w:tcPr>
          <w:p w14:paraId="6E1166D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CA34051" w14:textId="77777777" w:rsidR="006B4694" w:rsidRPr="006A3286" w:rsidRDefault="006B4694" w:rsidP="006B4694">
            <w:pPr>
              <w:pStyle w:val="NormalWeb"/>
              <w:rPr>
                <w:rFonts w:ascii="Univers" w:hAnsi="Univers" w:cs="Arial"/>
                <w:sz w:val="22"/>
                <w:szCs w:val="22"/>
              </w:rPr>
            </w:pPr>
            <w:r w:rsidRPr="006A3286">
              <w:rPr>
                <w:rFonts w:ascii="Univers" w:hAnsi="Univers" w:cs="Arial"/>
                <w:sz w:val="22"/>
                <w:szCs w:val="22"/>
              </w:rPr>
              <w:t>Jefferson Science Fellowship, U.S. Dept. of State, 2013</w:t>
            </w:r>
            <w:r w:rsidRPr="006A3286">
              <w:rPr>
                <w:rFonts w:ascii="Univers" w:hAnsi="Univers"/>
                <w:sz w:val="22"/>
                <w:szCs w:val="22"/>
              </w:rPr>
              <w:t>–</w:t>
            </w:r>
            <w:r w:rsidRPr="006A3286">
              <w:rPr>
                <w:rFonts w:ascii="Univers" w:hAnsi="Univers" w:cs="Arial"/>
                <w:sz w:val="22"/>
                <w:szCs w:val="22"/>
              </w:rPr>
              <w:t>2014</w:t>
            </w:r>
          </w:p>
        </w:tc>
      </w:tr>
      <w:tr w:rsidR="006B4694" w:rsidRPr="00925FC6" w14:paraId="0D5380F5" w14:textId="77777777" w:rsidTr="00984590">
        <w:tblPrEx>
          <w:tblCellMar>
            <w:left w:w="180" w:type="dxa"/>
            <w:right w:w="180" w:type="dxa"/>
          </w:tblCellMar>
        </w:tblPrEx>
        <w:tc>
          <w:tcPr>
            <w:tcW w:w="871" w:type="dxa"/>
          </w:tcPr>
          <w:p w14:paraId="76E1DC8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1D5ACD0" w14:textId="77777777" w:rsidR="006B4694" w:rsidRPr="006A3286" w:rsidRDefault="006B4694" w:rsidP="006B4694">
            <w:pPr>
              <w:pStyle w:val="NormalWeb"/>
              <w:rPr>
                <w:rFonts w:ascii="Univers" w:hAnsi="Univers" w:cs="Arial"/>
                <w:sz w:val="22"/>
                <w:szCs w:val="22"/>
              </w:rPr>
            </w:pPr>
            <w:r w:rsidRPr="006A3286">
              <w:rPr>
                <w:rFonts w:ascii="Univers" w:hAnsi="Univers" w:cs="Arial"/>
                <w:sz w:val="22"/>
                <w:szCs w:val="22"/>
              </w:rPr>
              <w:t>College of Arts &amp; Sciences Distinguished Professor, 2014</w:t>
            </w:r>
          </w:p>
        </w:tc>
      </w:tr>
      <w:tr w:rsidR="006B4694" w:rsidRPr="00925FC6" w14:paraId="3E025965" w14:textId="77777777" w:rsidTr="00984590">
        <w:tblPrEx>
          <w:tblCellMar>
            <w:left w:w="180" w:type="dxa"/>
            <w:right w:w="180" w:type="dxa"/>
          </w:tblCellMar>
        </w:tblPrEx>
        <w:tc>
          <w:tcPr>
            <w:tcW w:w="871" w:type="dxa"/>
          </w:tcPr>
          <w:p w14:paraId="5786DED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C20B666"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$16,900 – Women and Philanthropy Scholarships for Honors students</w:t>
            </w:r>
            <w:r>
              <w:rPr>
                <w:rFonts w:ascii="Univers" w:hAnsi="Univers" w:cs="Arial"/>
                <w:sz w:val="22"/>
                <w:szCs w:val="22"/>
              </w:rPr>
              <w:t>’</w:t>
            </w:r>
            <w:r w:rsidRPr="00925FC6">
              <w:rPr>
                <w:rFonts w:ascii="Univers" w:hAnsi="Univers" w:cs="Arial"/>
                <w:sz w:val="22"/>
                <w:szCs w:val="22"/>
              </w:rPr>
              <w:t xml:space="preserve"> travel abroad, 2013</w:t>
            </w:r>
          </w:p>
        </w:tc>
      </w:tr>
      <w:tr w:rsidR="006B4694" w:rsidRPr="00925FC6" w14:paraId="1AB1AE50" w14:textId="77777777" w:rsidTr="00984590">
        <w:tblPrEx>
          <w:tblCellMar>
            <w:left w:w="180" w:type="dxa"/>
            <w:right w:w="180" w:type="dxa"/>
          </w:tblCellMar>
        </w:tblPrEx>
        <w:tc>
          <w:tcPr>
            <w:tcW w:w="871" w:type="dxa"/>
          </w:tcPr>
          <w:p w14:paraId="7B2C58B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F5493A9"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Service Award, Kentucky Society of Professional Geologists, 2011</w:t>
            </w:r>
          </w:p>
        </w:tc>
      </w:tr>
      <w:tr w:rsidR="006B4694" w:rsidRPr="00925FC6" w14:paraId="7EEB7139" w14:textId="77777777" w:rsidTr="00984590">
        <w:tblPrEx>
          <w:tblCellMar>
            <w:left w:w="180" w:type="dxa"/>
            <w:right w:w="180" w:type="dxa"/>
          </w:tblCellMar>
        </w:tblPrEx>
        <w:tc>
          <w:tcPr>
            <w:tcW w:w="871" w:type="dxa"/>
          </w:tcPr>
          <w:p w14:paraId="2D78E68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2310DCF"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 xml:space="preserve">Presidential Award, Amer. Institute of Professional Geologists, Kentucky Section, 2011 </w:t>
            </w:r>
          </w:p>
        </w:tc>
      </w:tr>
      <w:tr w:rsidR="006B4694" w:rsidRPr="00925FC6" w14:paraId="7B62BAC2" w14:textId="77777777" w:rsidTr="00984590">
        <w:tblPrEx>
          <w:tblCellMar>
            <w:left w:w="180" w:type="dxa"/>
            <w:right w:w="180" w:type="dxa"/>
          </w:tblCellMar>
        </w:tblPrEx>
        <w:tc>
          <w:tcPr>
            <w:tcW w:w="871" w:type="dxa"/>
          </w:tcPr>
          <w:p w14:paraId="29638C4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B0A0B5C"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$21,000 – Women and Philanthropy Scholarships for Honors students</w:t>
            </w:r>
            <w:r>
              <w:rPr>
                <w:rFonts w:ascii="Univers" w:hAnsi="Univers" w:cs="Arial"/>
                <w:sz w:val="22"/>
                <w:szCs w:val="22"/>
              </w:rPr>
              <w:t>’</w:t>
            </w:r>
            <w:r w:rsidRPr="00925FC6">
              <w:rPr>
                <w:rFonts w:ascii="Univers" w:hAnsi="Univers" w:cs="Arial"/>
                <w:sz w:val="22"/>
                <w:szCs w:val="22"/>
              </w:rPr>
              <w:t xml:space="preserve"> travel abroad, 2011</w:t>
            </w:r>
          </w:p>
        </w:tc>
      </w:tr>
      <w:tr w:rsidR="006B4694" w:rsidRPr="00925FC6" w14:paraId="4221E4DE" w14:textId="77777777" w:rsidTr="00984590">
        <w:tblPrEx>
          <w:tblCellMar>
            <w:left w:w="180" w:type="dxa"/>
            <w:right w:w="180" w:type="dxa"/>
          </w:tblCellMar>
        </w:tblPrEx>
        <w:tc>
          <w:tcPr>
            <w:tcW w:w="871" w:type="dxa"/>
          </w:tcPr>
          <w:p w14:paraId="15A3ABE0"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43056C8B"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Superlative Award, Distinguished University Scientist, Kentucky Academy of Science, 2010</w:t>
            </w:r>
          </w:p>
        </w:tc>
      </w:tr>
      <w:tr w:rsidR="006B4694" w:rsidRPr="00925FC6" w14:paraId="5C09207A" w14:textId="77777777" w:rsidTr="00984590">
        <w:tblPrEx>
          <w:tblCellMar>
            <w:left w:w="180" w:type="dxa"/>
            <w:right w:w="180" w:type="dxa"/>
          </w:tblCellMar>
        </w:tblPrEx>
        <w:tc>
          <w:tcPr>
            <w:tcW w:w="871" w:type="dxa"/>
          </w:tcPr>
          <w:p w14:paraId="2955E05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E8CD661"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Lifetime Achievement Award, Amer. Institute of Prof. Geologists, Kentucky Section, 2009</w:t>
            </w:r>
          </w:p>
        </w:tc>
      </w:tr>
      <w:tr w:rsidR="006B4694" w:rsidRPr="00925FC6" w14:paraId="5D4BFF5E" w14:textId="77777777" w:rsidTr="00984590">
        <w:tblPrEx>
          <w:tblCellMar>
            <w:left w:w="180" w:type="dxa"/>
            <w:right w:w="180" w:type="dxa"/>
          </w:tblCellMar>
        </w:tblPrEx>
        <w:tc>
          <w:tcPr>
            <w:tcW w:w="871" w:type="dxa"/>
          </w:tcPr>
          <w:p w14:paraId="652FCEF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623FA73"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Educator of the Year Award, Eastern Section, A.A.P.G., 2008</w:t>
            </w:r>
          </w:p>
        </w:tc>
      </w:tr>
      <w:tr w:rsidR="006B4694" w:rsidRPr="00925FC6" w14:paraId="5A5581F6" w14:textId="77777777" w:rsidTr="00984590">
        <w:tblPrEx>
          <w:tblCellMar>
            <w:left w:w="180" w:type="dxa"/>
            <w:right w:w="180" w:type="dxa"/>
          </w:tblCellMar>
        </w:tblPrEx>
        <w:tc>
          <w:tcPr>
            <w:tcW w:w="871" w:type="dxa"/>
          </w:tcPr>
          <w:p w14:paraId="4790A11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2802D46" w14:textId="77777777" w:rsidR="006B4694" w:rsidRPr="00925FC6" w:rsidRDefault="006B4694" w:rsidP="006B4694">
            <w:pPr>
              <w:pStyle w:val="NormalWeb"/>
              <w:spacing w:before="0" w:beforeAutospacing="0" w:after="0" w:afterAutospacing="0"/>
              <w:rPr>
                <w:rFonts w:ascii="Univers" w:hAnsi="Univers" w:cs="Arial"/>
                <w:sz w:val="22"/>
                <w:szCs w:val="22"/>
              </w:rPr>
            </w:pPr>
            <w:r w:rsidRPr="00925FC6">
              <w:rPr>
                <w:rFonts w:ascii="Univers" w:hAnsi="Univers" w:cs="Arial"/>
                <w:sz w:val="22"/>
                <w:szCs w:val="22"/>
              </w:rPr>
              <w:t>Invited Keynote Speaker for topical session T61, Aspects of the tectonic setting and structural history of shale basins that lead to unconventional reservoir rock, at 2008 G.S.A. Annual Meeting, Houston, TX</w:t>
            </w:r>
          </w:p>
        </w:tc>
      </w:tr>
      <w:tr w:rsidR="006B4694" w:rsidRPr="00925FC6" w14:paraId="1A34F7A4" w14:textId="77777777" w:rsidTr="00984590">
        <w:tblPrEx>
          <w:tblCellMar>
            <w:left w:w="180" w:type="dxa"/>
            <w:right w:w="180" w:type="dxa"/>
          </w:tblCellMar>
        </w:tblPrEx>
        <w:tc>
          <w:tcPr>
            <w:tcW w:w="871" w:type="dxa"/>
          </w:tcPr>
          <w:p w14:paraId="1D67A8A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CBE439F"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 xml:space="preserve">A.I. </w:t>
            </w:r>
            <w:proofErr w:type="spellStart"/>
            <w:r w:rsidRPr="00925FC6">
              <w:rPr>
                <w:rFonts w:ascii="Univers" w:hAnsi="Univers" w:cs="Arial"/>
                <w:sz w:val="22"/>
                <w:szCs w:val="22"/>
              </w:rPr>
              <w:t>Levorsen</w:t>
            </w:r>
            <w:proofErr w:type="spellEnd"/>
            <w:r w:rsidRPr="00925FC6">
              <w:rPr>
                <w:rFonts w:ascii="Univers" w:hAnsi="Univers" w:cs="Arial"/>
                <w:sz w:val="22"/>
                <w:szCs w:val="22"/>
              </w:rPr>
              <w:t xml:space="preserve"> Best Paper Award, 2007, A.A.P.G. Eastern Section Meeting, Lexington, KY.</w:t>
            </w:r>
          </w:p>
        </w:tc>
      </w:tr>
      <w:tr w:rsidR="006B4694" w:rsidRPr="00925FC6" w14:paraId="0D2A6F88" w14:textId="77777777" w:rsidTr="00984590">
        <w:tblPrEx>
          <w:tblCellMar>
            <w:left w:w="180" w:type="dxa"/>
            <w:right w:w="180" w:type="dxa"/>
          </w:tblCellMar>
        </w:tblPrEx>
        <w:tc>
          <w:tcPr>
            <w:tcW w:w="871" w:type="dxa"/>
          </w:tcPr>
          <w:p w14:paraId="7D0D0FF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92B4CB3"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 xml:space="preserve">A.I. </w:t>
            </w:r>
            <w:proofErr w:type="spellStart"/>
            <w:r w:rsidRPr="00925FC6">
              <w:rPr>
                <w:rFonts w:ascii="Univers" w:hAnsi="Univers" w:cs="Arial"/>
                <w:sz w:val="22"/>
                <w:szCs w:val="22"/>
              </w:rPr>
              <w:t>Levorsen</w:t>
            </w:r>
            <w:proofErr w:type="spellEnd"/>
            <w:r w:rsidRPr="00925FC6">
              <w:rPr>
                <w:rFonts w:ascii="Univers" w:hAnsi="Univers" w:cs="Arial"/>
                <w:sz w:val="22"/>
                <w:szCs w:val="22"/>
              </w:rPr>
              <w:t xml:space="preserve"> Best Paper Award, 2006, A.A.P.G. Eastern Section Meeting, Buffalo, NY.</w:t>
            </w:r>
          </w:p>
        </w:tc>
      </w:tr>
      <w:tr w:rsidR="006B4694" w:rsidRPr="00925FC6" w14:paraId="2C002A75" w14:textId="77777777" w:rsidTr="00984590">
        <w:tblPrEx>
          <w:tblCellMar>
            <w:left w:w="180" w:type="dxa"/>
            <w:right w:w="180" w:type="dxa"/>
          </w:tblCellMar>
        </w:tblPrEx>
        <w:tc>
          <w:tcPr>
            <w:tcW w:w="871" w:type="dxa"/>
          </w:tcPr>
          <w:p w14:paraId="30057BA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D65F8A1" w14:textId="77777777" w:rsidR="006B4694" w:rsidRPr="00925FC6" w:rsidRDefault="006B4694" w:rsidP="006B4694">
            <w:pPr>
              <w:pStyle w:val="NormalWeb"/>
              <w:rPr>
                <w:rFonts w:ascii="Univers" w:hAnsi="Univers" w:cs="Arial"/>
                <w:sz w:val="22"/>
                <w:szCs w:val="22"/>
              </w:rPr>
            </w:pPr>
            <w:r w:rsidRPr="00925FC6">
              <w:rPr>
                <w:rFonts w:ascii="Univers" w:hAnsi="Univers" w:cs="Arial"/>
                <w:sz w:val="22"/>
                <w:szCs w:val="22"/>
              </w:rPr>
              <w:t xml:space="preserve">$35,740 - </w:t>
            </w:r>
            <w:r w:rsidRPr="00925FC6">
              <w:rPr>
                <w:rFonts w:ascii="Univers" w:hAnsi="Univers" w:cs="Arial"/>
                <w:b/>
                <w:sz w:val="22"/>
                <w:szCs w:val="22"/>
              </w:rPr>
              <w:t>Ettensohn, F.R</w:t>
            </w:r>
            <w:r w:rsidRPr="00925FC6">
              <w:rPr>
                <w:rFonts w:ascii="Univers" w:hAnsi="Univers" w:cs="Arial"/>
                <w:sz w:val="22"/>
                <w:szCs w:val="22"/>
              </w:rPr>
              <w:t>., agreement through NSF Appalachian Math-Science Partnership (AMSP) for salary and salary savings to help develop and implement summer institutes and college training courses in the earth sciences for elementary and high school teachers in the Appalach</w:t>
            </w:r>
            <w:r>
              <w:rPr>
                <w:rFonts w:ascii="Univers" w:hAnsi="Univers" w:cs="Arial"/>
                <w:sz w:val="22"/>
                <w:szCs w:val="22"/>
              </w:rPr>
              <w:t xml:space="preserve">ian region, 9/1/2003 </w:t>
            </w:r>
            <w:r>
              <w:rPr>
                <w:rFonts w:ascii="Arial" w:hAnsi="Arial" w:cs="Arial"/>
                <w:sz w:val="22"/>
                <w:szCs w:val="22"/>
              </w:rPr>
              <w:t>–</w:t>
            </w:r>
            <w:r>
              <w:rPr>
                <w:rFonts w:ascii="Univers" w:hAnsi="Univers" w:cs="Arial"/>
                <w:sz w:val="22"/>
                <w:szCs w:val="22"/>
              </w:rPr>
              <w:t xml:space="preserve"> </w:t>
            </w:r>
            <w:r w:rsidRPr="00925FC6">
              <w:rPr>
                <w:rFonts w:ascii="Univers" w:hAnsi="Univers" w:cs="Arial"/>
                <w:sz w:val="22"/>
                <w:szCs w:val="22"/>
              </w:rPr>
              <w:t>8/30/2007.</w:t>
            </w:r>
          </w:p>
        </w:tc>
      </w:tr>
      <w:tr w:rsidR="006B4694" w:rsidRPr="00925FC6" w14:paraId="71B81887" w14:textId="77777777" w:rsidTr="00984590">
        <w:tblPrEx>
          <w:tblCellMar>
            <w:left w:w="180" w:type="dxa"/>
            <w:right w:w="180" w:type="dxa"/>
          </w:tblCellMar>
        </w:tblPrEx>
        <w:tc>
          <w:tcPr>
            <w:tcW w:w="871" w:type="dxa"/>
          </w:tcPr>
          <w:p w14:paraId="1D69888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4A8259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$2,368,748 - Brion, G., </w:t>
            </w:r>
            <w:r w:rsidRPr="00925FC6">
              <w:rPr>
                <w:rFonts w:ascii="Univers" w:hAnsi="Univers" w:cs="Arial"/>
                <w:b/>
                <w:bCs/>
                <w:sz w:val="22"/>
                <w:szCs w:val="22"/>
              </w:rPr>
              <w:t>Ettensohn, F.R.</w:t>
            </w:r>
            <w:r w:rsidRPr="00925FC6">
              <w:rPr>
                <w:rFonts w:ascii="Univers" w:hAnsi="Univers" w:cs="Arial"/>
                <w:sz w:val="22"/>
                <w:szCs w:val="22"/>
              </w:rPr>
              <w:t>, and Fryar, A.E., Kentucky Environmental Research and Education Consortium (KEREC): University of Kentucky Environmental Research and Training Laboratories (ERTL): NSF/</w:t>
            </w:r>
            <w:proofErr w:type="spellStart"/>
            <w:r w:rsidRPr="00925FC6">
              <w:rPr>
                <w:rFonts w:ascii="Univers" w:hAnsi="Univers" w:cs="Arial"/>
                <w:sz w:val="22"/>
                <w:szCs w:val="22"/>
              </w:rPr>
              <w:t>EPSCoR</w:t>
            </w:r>
            <w:proofErr w:type="spellEnd"/>
            <w:r w:rsidRPr="00925FC6">
              <w:rPr>
                <w:rFonts w:ascii="Univers" w:hAnsi="Univers" w:cs="Arial"/>
                <w:sz w:val="22"/>
                <w:szCs w:val="22"/>
              </w:rPr>
              <w:t>, 3/1/2002 – 2/28/2005.</w:t>
            </w:r>
          </w:p>
        </w:tc>
      </w:tr>
      <w:tr w:rsidR="006B4694" w:rsidRPr="00925FC6" w14:paraId="290677D6" w14:textId="77777777" w:rsidTr="00984590">
        <w:tblPrEx>
          <w:tblCellMar>
            <w:left w:w="180" w:type="dxa"/>
            <w:right w:w="180" w:type="dxa"/>
          </w:tblCellMar>
        </w:tblPrEx>
        <w:tc>
          <w:tcPr>
            <w:tcW w:w="871" w:type="dxa"/>
          </w:tcPr>
          <w:p w14:paraId="3E91F63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0A0847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$1800 - </w:t>
            </w:r>
            <w:r w:rsidRPr="00925FC6">
              <w:rPr>
                <w:rFonts w:ascii="Univers" w:hAnsi="Univers" w:cs="Arial"/>
                <w:b/>
                <w:bCs/>
                <w:sz w:val="22"/>
                <w:szCs w:val="22"/>
              </w:rPr>
              <w:t>Ettensohn, F.R.</w:t>
            </w:r>
            <w:r w:rsidRPr="00925FC6">
              <w:rPr>
                <w:rFonts w:ascii="Univers" w:hAnsi="Univers" w:cs="Arial"/>
                <w:sz w:val="22"/>
                <w:szCs w:val="22"/>
              </w:rPr>
              <w:t>, Undergraduate Investigation of Early Cretaceous Dinosaur Trackways in Sattler, Texas: Heritage Museum of the Texas Hill Country, 6/1/2002–8/30/2003.</w:t>
            </w:r>
          </w:p>
        </w:tc>
      </w:tr>
      <w:tr w:rsidR="006B4694" w:rsidRPr="00925FC6" w14:paraId="2542F225" w14:textId="77777777" w:rsidTr="00984590">
        <w:tblPrEx>
          <w:tblCellMar>
            <w:left w:w="180" w:type="dxa"/>
            <w:right w:w="180" w:type="dxa"/>
          </w:tblCellMar>
        </w:tblPrEx>
        <w:tc>
          <w:tcPr>
            <w:tcW w:w="871" w:type="dxa"/>
          </w:tcPr>
          <w:p w14:paraId="783025D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A28409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$51,929 - </w:t>
            </w:r>
            <w:r w:rsidRPr="00925FC6">
              <w:rPr>
                <w:rFonts w:ascii="Univers" w:hAnsi="Univers" w:cs="Arial"/>
                <w:b/>
                <w:bCs/>
                <w:sz w:val="22"/>
                <w:szCs w:val="22"/>
              </w:rPr>
              <w:t>Ettensohn, F.R.</w:t>
            </w:r>
            <w:r w:rsidRPr="00925FC6">
              <w:rPr>
                <w:rFonts w:ascii="Univers" w:hAnsi="Univers" w:cs="Arial"/>
                <w:sz w:val="22"/>
                <w:szCs w:val="22"/>
              </w:rPr>
              <w:t>, Krupa, J., and Stevens, J.T., Understanding Scientific Process through Modeling Past and present Causes in the Earth, Life and Environmental Sciences for Middle- and High-School Teachers, Central Kentucky: Kentucky Council on Postsecondary Education, 1/1/01– 6/30/02.</w:t>
            </w:r>
          </w:p>
        </w:tc>
      </w:tr>
      <w:tr w:rsidR="006B4694" w:rsidRPr="00925FC6" w14:paraId="73A3C71F" w14:textId="77777777" w:rsidTr="00984590">
        <w:tblPrEx>
          <w:tblCellMar>
            <w:left w:w="180" w:type="dxa"/>
            <w:right w:w="180" w:type="dxa"/>
          </w:tblCellMar>
        </w:tblPrEx>
        <w:tc>
          <w:tcPr>
            <w:tcW w:w="871" w:type="dxa"/>
          </w:tcPr>
          <w:p w14:paraId="145030A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366A3B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$59,986 - </w:t>
            </w:r>
            <w:r w:rsidRPr="00925FC6">
              <w:rPr>
                <w:rFonts w:ascii="Univers" w:hAnsi="Univers" w:cs="Arial"/>
                <w:b/>
                <w:bCs/>
                <w:sz w:val="22"/>
                <w:szCs w:val="22"/>
              </w:rPr>
              <w:t>Ettensohn, F.R.</w:t>
            </w:r>
            <w:r w:rsidRPr="00925FC6">
              <w:rPr>
                <w:rFonts w:ascii="Univers" w:hAnsi="Univers" w:cs="Arial"/>
                <w:sz w:val="22"/>
                <w:szCs w:val="22"/>
              </w:rPr>
              <w:t>, Krupa, J., and Stevens, J.T., A Kentucky-Wide Approach to Middle School Professional Development in the Sciences, Central Kentucky: Kentucky Council on Postsecondary Education, 1/1/99 – 6/30/00.</w:t>
            </w:r>
          </w:p>
        </w:tc>
      </w:tr>
      <w:tr w:rsidR="006B4694" w:rsidRPr="00925FC6" w14:paraId="258035E0" w14:textId="77777777" w:rsidTr="00984590">
        <w:tblPrEx>
          <w:tblCellMar>
            <w:left w:w="180" w:type="dxa"/>
            <w:right w:w="180" w:type="dxa"/>
          </w:tblCellMar>
        </w:tblPrEx>
        <w:tc>
          <w:tcPr>
            <w:tcW w:w="871" w:type="dxa"/>
          </w:tcPr>
          <w:p w14:paraId="6D1AE51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BD2EAA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$53,814 - </w:t>
            </w:r>
            <w:r w:rsidRPr="00925FC6">
              <w:rPr>
                <w:rFonts w:ascii="Univers" w:hAnsi="Univers" w:cs="Arial"/>
                <w:b/>
                <w:bCs/>
                <w:sz w:val="22"/>
                <w:szCs w:val="22"/>
              </w:rPr>
              <w:t>Ettensohn, F.R.</w:t>
            </w:r>
            <w:r w:rsidRPr="00925FC6">
              <w:rPr>
                <w:rFonts w:ascii="Univers" w:hAnsi="Univers" w:cs="Arial"/>
                <w:sz w:val="22"/>
                <w:szCs w:val="22"/>
              </w:rPr>
              <w:t>, Troland, T., and Stevens, J.T., Teacher Professional Development in the Earth and Space Sciences for Core-Content Assessment in High School Science, Central Kentucky: Kentucky Council on Postsecondary Education, 1/1/98 – 6/30/99.</w:t>
            </w:r>
          </w:p>
        </w:tc>
      </w:tr>
      <w:tr w:rsidR="006B4694" w:rsidRPr="00925FC6" w14:paraId="5CFB64F7" w14:textId="77777777" w:rsidTr="00984590">
        <w:tblPrEx>
          <w:tblCellMar>
            <w:left w:w="180" w:type="dxa"/>
            <w:right w:w="180" w:type="dxa"/>
          </w:tblCellMar>
        </w:tblPrEx>
        <w:tc>
          <w:tcPr>
            <w:tcW w:w="871" w:type="dxa"/>
          </w:tcPr>
          <w:p w14:paraId="429F90D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E855AD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Who's Who of Emerging Leaders in America; Who's Who in America, 1992-present</w:t>
            </w:r>
          </w:p>
        </w:tc>
      </w:tr>
      <w:tr w:rsidR="006B4694" w:rsidRPr="00925FC6" w14:paraId="183B6313" w14:textId="77777777" w:rsidTr="00984590">
        <w:tblPrEx>
          <w:tblCellMar>
            <w:left w:w="180" w:type="dxa"/>
            <w:right w:w="180" w:type="dxa"/>
          </w:tblCellMar>
        </w:tblPrEx>
        <w:tc>
          <w:tcPr>
            <w:tcW w:w="871" w:type="dxa"/>
          </w:tcPr>
          <w:p w14:paraId="335D36A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A06F6E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$15,000 grant from the U.S. Bureau of Mines - Feasibility Study for Producing a Photographic Core-Logging Manual for the Devonian-Mississippian Oil and Gas Shales of </w:t>
            </w:r>
            <w:r>
              <w:rPr>
                <w:rFonts w:ascii="Univers" w:hAnsi="Univers" w:cs="Arial"/>
                <w:sz w:val="22"/>
                <w:szCs w:val="22"/>
              </w:rPr>
              <w:t>Kentucky and Nearby Areas, 1990</w:t>
            </w:r>
            <w:r>
              <w:rPr>
                <w:rFonts w:ascii="Arial" w:hAnsi="Arial" w:cs="Arial"/>
                <w:sz w:val="22"/>
                <w:szCs w:val="22"/>
              </w:rPr>
              <w:t>–</w:t>
            </w:r>
            <w:r w:rsidRPr="00925FC6">
              <w:rPr>
                <w:rFonts w:ascii="Univers" w:hAnsi="Univers" w:cs="Arial"/>
                <w:sz w:val="22"/>
                <w:szCs w:val="22"/>
              </w:rPr>
              <w:t>1991</w:t>
            </w:r>
          </w:p>
        </w:tc>
      </w:tr>
      <w:tr w:rsidR="006B4694" w:rsidRPr="00925FC6" w14:paraId="596FD6CE" w14:textId="77777777" w:rsidTr="00984590">
        <w:tblPrEx>
          <w:tblCellMar>
            <w:left w:w="180" w:type="dxa"/>
            <w:right w:w="180" w:type="dxa"/>
          </w:tblCellMar>
        </w:tblPrEx>
        <w:tc>
          <w:tcPr>
            <w:tcW w:w="871" w:type="dxa"/>
          </w:tcPr>
          <w:p w14:paraId="3954913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C54B9F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$1500 grant from the Mable Pew Myrin Trust, U.K. Appalachian Studies Program - Distribution and Significance of the Portwood Membe</w:t>
            </w:r>
            <w:r>
              <w:rPr>
                <w:rFonts w:ascii="Univers" w:hAnsi="Univers" w:cs="Arial"/>
                <w:sz w:val="22"/>
                <w:szCs w:val="22"/>
              </w:rPr>
              <w:t>r of the New Albany Shale, 1989</w:t>
            </w:r>
            <w:r>
              <w:rPr>
                <w:rFonts w:ascii="Arial" w:hAnsi="Arial" w:cs="Arial"/>
                <w:sz w:val="22"/>
                <w:szCs w:val="22"/>
              </w:rPr>
              <w:t>–</w:t>
            </w:r>
            <w:r w:rsidRPr="00925FC6">
              <w:rPr>
                <w:rFonts w:ascii="Univers" w:hAnsi="Univers" w:cs="Arial"/>
                <w:sz w:val="22"/>
                <w:szCs w:val="22"/>
              </w:rPr>
              <w:t>1990</w:t>
            </w:r>
          </w:p>
        </w:tc>
      </w:tr>
      <w:tr w:rsidR="006B4694" w:rsidRPr="00925FC6" w14:paraId="1C75FF48" w14:textId="77777777" w:rsidTr="00984590">
        <w:tblPrEx>
          <w:tblCellMar>
            <w:left w:w="180" w:type="dxa"/>
            <w:right w:w="180" w:type="dxa"/>
          </w:tblCellMar>
        </w:tblPrEx>
        <w:tc>
          <w:tcPr>
            <w:tcW w:w="871" w:type="dxa"/>
          </w:tcPr>
          <w:p w14:paraId="32908A2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E10FAE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Fulbright Lectureship, Soviet Union, 1989; Nepal, 2006 </w:t>
            </w:r>
          </w:p>
        </w:tc>
      </w:tr>
      <w:tr w:rsidR="006B4694" w:rsidRPr="00925FC6" w14:paraId="50F93CBB" w14:textId="77777777" w:rsidTr="00984590">
        <w:tblPrEx>
          <w:tblCellMar>
            <w:left w:w="180" w:type="dxa"/>
            <w:right w:w="180" w:type="dxa"/>
          </w:tblCellMar>
        </w:tblPrEx>
        <w:tc>
          <w:tcPr>
            <w:tcW w:w="871" w:type="dxa"/>
          </w:tcPr>
          <w:p w14:paraId="75CF29C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78268B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$3,963 REU Supplement from the National Science Foundation - The Tectonic Significance of a Devonian Sedimentary Breccia in a Cratonic Black-Shale Sequence (New Albany Shale), Central Kentucky, 1988</w:t>
            </w:r>
          </w:p>
        </w:tc>
      </w:tr>
      <w:tr w:rsidR="006B4694" w:rsidRPr="00925FC6" w14:paraId="5AEC0591" w14:textId="77777777" w:rsidTr="00984590">
        <w:tblPrEx>
          <w:tblCellMar>
            <w:left w:w="180" w:type="dxa"/>
            <w:right w:w="180" w:type="dxa"/>
          </w:tblCellMar>
        </w:tblPrEx>
        <w:tc>
          <w:tcPr>
            <w:tcW w:w="871" w:type="dxa"/>
          </w:tcPr>
          <w:p w14:paraId="049BA78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275C3F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$1,500 Summer Teaching Improvement Grant, University of Kentucky, 1988</w:t>
            </w:r>
          </w:p>
        </w:tc>
      </w:tr>
      <w:tr w:rsidR="006B4694" w:rsidRPr="00925FC6" w14:paraId="5B6E7DA4" w14:textId="77777777" w:rsidTr="00984590">
        <w:tblPrEx>
          <w:tblCellMar>
            <w:left w:w="180" w:type="dxa"/>
            <w:right w:w="180" w:type="dxa"/>
          </w:tblCellMar>
        </w:tblPrEx>
        <w:tc>
          <w:tcPr>
            <w:tcW w:w="871" w:type="dxa"/>
          </w:tcPr>
          <w:p w14:paraId="2B9E6AE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778414F" w14:textId="5AB1469F"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$1600 grant from Lake-Ronel Oil Co., Texas - Characterization and Paleoenvironmental Interpretation of the Louisville Limestone, West-Central Kentucky, 1987</w:t>
            </w:r>
            <w:r>
              <w:rPr>
                <w:rFonts w:ascii="Univers" w:hAnsi="Univers" w:cs="Arial"/>
                <w:sz w:val="22"/>
                <w:szCs w:val="22"/>
              </w:rPr>
              <w:t>—</w:t>
            </w:r>
            <w:r w:rsidRPr="00925FC6">
              <w:rPr>
                <w:rFonts w:ascii="Univers" w:hAnsi="Univers" w:cs="Arial"/>
                <w:sz w:val="22"/>
                <w:szCs w:val="22"/>
              </w:rPr>
              <w:t>1988</w:t>
            </w:r>
          </w:p>
        </w:tc>
      </w:tr>
      <w:tr w:rsidR="006B4694" w:rsidRPr="00925FC6" w14:paraId="604E1B5C" w14:textId="77777777" w:rsidTr="00984590">
        <w:tblPrEx>
          <w:tblCellMar>
            <w:left w:w="180" w:type="dxa"/>
            <w:right w:w="180" w:type="dxa"/>
          </w:tblCellMar>
        </w:tblPrEx>
        <w:tc>
          <w:tcPr>
            <w:tcW w:w="871" w:type="dxa"/>
          </w:tcPr>
          <w:p w14:paraId="38D6E5D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73CBDE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$82,569 - </w:t>
            </w:r>
            <w:r w:rsidRPr="00925FC6">
              <w:rPr>
                <w:rFonts w:ascii="Univers" w:hAnsi="Univers" w:cs="Arial"/>
                <w:b/>
                <w:sz w:val="22"/>
                <w:szCs w:val="22"/>
              </w:rPr>
              <w:t>Ettensohn, F.R.</w:t>
            </w:r>
            <w:r w:rsidRPr="00925FC6">
              <w:rPr>
                <w:rFonts w:ascii="Univers" w:hAnsi="Univers" w:cs="Arial"/>
                <w:sz w:val="22"/>
                <w:szCs w:val="22"/>
              </w:rPr>
              <w:t>, Use of Interbasinal Relationships in the Devonian-Mississippian Black-Shale Sequence to Decipher the History of the Acadian Orogeny: NSF – 6/1986-5/1989.</w:t>
            </w:r>
          </w:p>
        </w:tc>
      </w:tr>
      <w:tr w:rsidR="006B4694" w:rsidRPr="00925FC6" w14:paraId="6BBAE0CA" w14:textId="77777777" w:rsidTr="00984590">
        <w:tblPrEx>
          <w:tblCellMar>
            <w:left w:w="180" w:type="dxa"/>
            <w:right w:w="180" w:type="dxa"/>
          </w:tblCellMar>
        </w:tblPrEx>
        <w:tc>
          <w:tcPr>
            <w:tcW w:w="871" w:type="dxa"/>
          </w:tcPr>
          <w:p w14:paraId="2F7C8D7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84BB71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$29,313, Appalachian Basin Industrial Associates i</w:t>
            </w:r>
            <w:r>
              <w:rPr>
                <w:rFonts w:ascii="Univers" w:hAnsi="Univers" w:cs="Arial"/>
                <w:sz w:val="22"/>
                <w:szCs w:val="22"/>
              </w:rPr>
              <w:t>n research assistantships, 1983</w:t>
            </w:r>
            <w:r>
              <w:rPr>
                <w:rFonts w:ascii="Arial" w:hAnsi="Arial" w:cs="Arial"/>
                <w:sz w:val="22"/>
                <w:szCs w:val="22"/>
              </w:rPr>
              <w:t>–</w:t>
            </w:r>
            <w:r w:rsidRPr="00925FC6">
              <w:rPr>
                <w:rFonts w:ascii="Univers" w:hAnsi="Univers" w:cs="Arial"/>
                <w:sz w:val="22"/>
                <w:szCs w:val="22"/>
              </w:rPr>
              <w:t>1991</w:t>
            </w:r>
          </w:p>
        </w:tc>
      </w:tr>
      <w:tr w:rsidR="006B4694" w:rsidRPr="00925FC6" w14:paraId="0D08B005" w14:textId="77777777" w:rsidTr="00984590">
        <w:tblPrEx>
          <w:tblCellMar>
            <w:left w:w="180" w:type="dxa"/>
            <w:right w:w="180" w:type="dxa"/>
          </w:tblCellMar>
        </w:tblPrEx>
        <w:tc>
          <w:tcPr>
            <w:tcW w:w="871" w:type="dxa"/>
          </w:tcPr>
          <w:p w14:paraId="7B4E888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ED7EF6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Fellow, Geol</w:t>
            </w:r>
            <w:r>
              <w:rPr>
                <w:rFonts w:ascii="Univers" w:hAnsi="Univers" w:cs="Arial"/>
                <w:sz w:val="22"/>
                <w:szCs w:val="22"/>
              </w:rPr>
              <w:t>ogical Society of America, 1982</w:t>
            </w:r>
            <w:r>
              <w:rPr>
                <w:rFonts w:ascii="Arial" w:hAnsi="Arial" w:cs="Arial"/>
                <w:sz w:val="22"/>
                <w:szCs w:val="22"/>
              </w:rPr>
              <w:t>–</w:t>
            </w:r>
            <w:r w:rsidRPr="00925FC6">
              <w:rPr>
                <w:rFonts w:ascii="Univers" w:hAnsi="Univers" w:cs="Arial"/>
                <w:sz w:val="22"/>
                <w:szCs w:val="22"/>
              </w:rPr>
              <w:t xml:space="preserve">present </w:t>
            </w:r>
          </w:p>
        </w:tc>
      </w:tr>
      <w:tr w:rsidR="006B4694" w:rsidRPr="00925FC6" w14:paraId="37A928BF" w14:textId="77777777" w:rsidTr="00984590">
        <w:tblPrEx>
          <w:tblCellMar>
            <w:left w:w="180" w:type="dxa"/>
            <w:right w:w="180" w:type="dxa"/>
          </w:tblCellMar>
        </w:tblPrEx>
        <w:tc>
          <w:tcPr>
            <w:tcW w:w="871" w:type="dxa"/>
          </w:tcPr>
          <w:p w14:paraId="2155629F"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3B5271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Who's Who i</w:t>
            </w:r>
            <w:r>
              <w:rPr>
                <w:rFonts w:ascii="Univers" w:hAnsi="Univers" w:cs="Arial"/>
                <w:sz w:val="22"/>
                <w:szCs w:val="22"/>
              </w:rPr>
              <w:t>n the South and Southeast, 1982</w:t>
            </w:r>
            <w:r>
              <w:rPr>
                <w:rFonts w:ascii="Arial" w:hAnsi="Arial" w:cs="Arial"/>
                <w:sz w:val="22"/>
                <w:szCs w:val="22"/>
              </w:rPr>
              <w:t>–</w:t>
            </w:r>
            <w:r w:rsidRPr="00925FC6">
              <w:rPr>
                <w:rFonts w:ascii="Univers" w:hAnsi="Univers" w:cs="Arial"/>
                <w:sz w:val="22"/>
                <w:szCs w:val="22"/>
              </w:rPr>
              <w:t xml:space="preserve">present </w:t>
            </w:r>
          </w:p>
        </w:tc>
      </w:tr>
      <w:tr w:rsidR="006B4694" w:rsidRPr="00925FC6" w14:paraId="6AB59B6E" w14:textId="77777777" w:rsidTr="00984590">
        <w:tblPrEx>
          <w:tblCellMar>
            <w:left w:w="180" w:type="dxa"/>
            <w:right w:w="180" w:type="dxa"/>
          </w:tblCellMar>
        </w:tblPrEx>
        <w:tc>
          <w:tcPr>
            <w:tcW w:w="871" w:type="dxa"/>
          </w:tcPr>
          <w:p w14:paraId="6F8CF23D"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D35F99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American</w:t>
            </w:r>
            <w:r>
              <w:rPr>
                <w:rFonts w:ascii="Univers" w:hAnsi="Univers" w:cs="Arial"/>
                <w:sz w:val="22"/>
                <w:szCs w:val="22"/>
              </w:rPr>
              <w:t xml:space="preserve"> Men and Women of Science, 1982</w:t>
            </w:r>
            <w:r>
              <w:rPr>
                <w:rFonts w:ascii="Arial" w:hAnsi="Arial" w:cs="Arial"/>
                <w:sz w:val="22"/>
                <w:szCs w:val="22"/>
              </w:rPr>
              <w:t>–</w:t>
            </w:r>
            <w:r w:rsidRPr="00925FC6">
              <w:rPr>
                <w:rFonts w:ascii="Univers" w:hAnsi="Univers" w:cs="Arial"/>
                <w:sz w:val="22"/>
                <w:szCs w:val="22"/>
              </w:rPr>
              <w:t xml:space="preserve">present </w:t>
            </w:r>
          </w:p>
        </w:tc>
      </w:tr>
      <w:tr w:rsidR="006B4694" w:rsidRPr="00925FC6" w14:paraId="35ED0AD1" w14:textId="77777777" w:rsidTr="00984590">
        <w:tblPrEx>
          <w:tblCellMar>
            <w:left w:w="180" w:type="dxa"/>
            <w:right w:w="180" w:type="dxa"/>
          </w:tblCellMar>
        </w:tblPrEx>
        <w:tc>
          <w:tcPr>
            <w:tcW w:w="871" w:type="dxa"/>
          </w:tcPr>
          <w:p w14:paraId="5418A8E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115370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$200 Grant for Educational Improvement (Univ</w:t>
            </w:r>
            <w:r>
              <w:rPr>
                <w:rFonts w:ascii="Univers" w:hAnsi="Univers" w:cs="Arial"/>
                <w:sz w:val="22"/>
                <w:szCs w:val="22"/>
              </w:rPr>
              <w:t>. of Kentucky Mini-grant), 1977</w:t>
            </w:r>
            <w:r>
              <w:rPr>
                <w:rFonts w:ascii="Arial" w:hAnsi="Arial" w:cs="Arial"/>
                <w:sz w:val="22"/>
                <w:szCs w:val="22"/>
              </w:rPr>
              <w:t>–</w:t>
            </w:r>
            <w:r w:rsidRPr="00925FC6">
              <w:rPr>
                <w:rFonts w:ascii="Univers" w:hAnsi="Univers" w:cs="Arial"/>
                <w:sz w:val="22"/>
                <w:szCs w:val="22"/>
              </w:rPr>
              <w:t xml:space="preserve">1978 </w:t>
            </w:r>
          </w:p>
        </w:tc>
      </w:tr>
      <w:tr w:rsidR="006B4694" w:rsidRPr="00925FC6" w14:paraId="6F8172A4" w14:textId="77777777" w:rsidTr="00984590">
        <w:tblPrEx>
          <w:tblCellMar>
            <w:left w:w="180" w:type="dxa"/>
            <w:right w:w="180" w:type="dxa"/>
          </w:tblCellMar>
        </w:tblPrEx>
        <w:tc>
          <w:tcPr>
            <w:tcW w:w="871" w:type="dxa"/>
          </w:tcPr>
          <w:p w14:paraId="61C4D6C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76F9A5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$343,472 grant from Department of Energy - Stratigraphic and paleoenvironmental analysis of the Upper Devonian-Lower Mississippian black shales of Eastern Kentucky, 1976-1980 </w:t>
            </w:r>
          </w:p>
        </w:tc>
      </w:tr>
      <w:tr w:rsidR="006B4694" w:rsidRPr="00925FC6" w14:paraId="76D1C03A" w14:textId="77777777" w:rsidTr="00984590">
        <w:tblPrEx>
          <w:tblCellMar>
            <w:left w:w="180" w:type="dxa"/>
            <w:right w:w="180" w:type="dxa"/>
          </w:tblCellMar>
        </w:tblPrEx>
        <w:tc>
          <w:tcPr>
            <w:tcW w:w="871" w:type="dxa"/>
          </w:tcPr>
          <w:p w14:paraId="5417F8C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36AF1BF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$1,000, Penrose Bequest Research Grant - Paleoenvironmental analysis of Mississippian carbonates in east-central Kentucky, 1974 </w:t>
            </w:r>
          </w:p>
        </w:tc>
      </w:tr>
      <w:tr w:rsidR="006B4694" w:rsidRPr="00925FC6" w14:paraId="2920244D" w14:textId="77777777" w:rsidTr="00984590">
        <w:tblPrEx>
          <w:tblCellMar>
            <w:left w:w="180" w:type="dxa"/>
            <w:right w:w="180" w:type="dxa"/>
          </w:tblCellMar>
        </w:tblPrEx>
        <w:tc>
          <w:tcPr>
            <w:tcW w:w="871" w:type="dxa"/>
          </w:tcPr>
          <w:p w14:paraId="67C872E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FED995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Sigma Xi, 1974</w:t>
            </w:r>
          </w:p>
        </w:tc>
      </w:tr>
      <w:tr w:rsidR="006B4694" w:rsidRPr="00925FC6" w14:paraId="281AD21F" w14:textId="77777777" w:rsidTr="00984590">
        <w:tblPrEx>
          <w:tblCellMar>
            <w:left w:w="180" w:type="dxa"/>
            <w:right w:w="180" w:type="dxa"/>
          </w:tblCellMar>
        </w:tblPrEx>
        <w:tc>
          <w:tcPr>
            <w:tcW w:w="871" w:type="dxa"/>
          </w:tcPr>
          <w:p w14:paraId="511D705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16AC52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Research Grant from Shell Oil Company, 1973</w:t>
            </w:r>
          </w:p>
        </w:tc>
      </w:tr>
      <w:tr w:rsidR="006B4694" w:rsidRPr="00925FC6" w14:paraId="7F54E7CF" w14:textId="77777777" w:rsidTr="00984590">
        <w:tblPrEx>
          <w:tblCellMar>
            <w:left w:w="180" w:type="dxa"/>
            <w:right w:w="180" w:type="dxa"/>
          </w:tblCellMar>
        </w:tblPrEx>
        <w:tc>
          <w:tcPr>
            <w:tcW w:w="871" w:type="dxa"/>
          </w:tcPr>
          <w:p w14:paraId="27FBBE7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FC68E7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Phi Kappa Phi (Graduate Honorary; U.K. Charter member), 1973-present</w:t>
            </w:r>
          </w:p>
        </w:tc>
      </w:tr>
      <w:tr w:rsidR="006B4694" w:rsidRPr="00925FC6" w14:paraId="58606732" w14:textId="77777777" w:rsidTr="00984590">
        <w:tblPrEx>
          <w:tblCellMar>
            <w:left w:w="180" w:type="dxa"/>
            <w:right w:w="180" w:type="dxa"/>
          </w:tblCellMar>
        </w:tblPrEx>
        <w:tc>
          <w:tcPr>
            <w:tcW w:w="871" w:type="dxa"/>
          </w:tcPr>
          <w:p w14:paraId="774DFC63"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05D85C7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$1,200, Penrose Bequest Research Grant - Paleoenvironmental analysis of Mississippian carbonates in east-central Kentucky, 1973</w:t>
            </w:r>
          </w:p>
        </w:tc>
      </w:tr>
      <w:tr w:rsidR="006B4694" w:rsidRPr="00925FC6" w14:paraId="63E820F6" w14:textId="77777777" w:rsidTr="00984590">
        <w:tblPrEx>
          <w:tblCellMar>
            <w:left w:w="180" w:type="dxa"/>
            <w:right w:w="180" w:type="dxa"/>
          </w:tblCellMar>
        </w:tblPrEx>
        <w:tc>
          <w:tcPr>
            <w:tcW w:w="871" w:type="dxa"/>
          </w:tcPr>
          <w:p w14:paraId="0563CFD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12858E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$500 Sigma-Xi grant-in-aid-Paleoenvironmental analysis of Mississippian carbonates in east-central Kentucky, 1973 </w:t>
            </w:r>
          </w:p>
        </w:tc>
      </w:tr>
      <w:tr w:rsidR="006B4694" w:rsidRPr="00925FC6" w14:paraId="45E8E9EF" w14:textId="77777777" w:rsidTr="00984590">
        <w:tblPrEx>
          <w:tblCellMar>
            <w:left w:w="180" w:type="dxa"/>
            <w:right w:w="180" w:type="dxa"/>
          </w:tblCellMar>
        </w:tblPrEx>
        <w:tc>
          <w:tcPr>
            <w:tcW w:w="871" w:type="dxa"/>
          </w:tcPr>
          <w:p w14:paraId="5B45654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04BC59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University of Illinois Fell</w:t>
            </w:r>
            <w:r>
              <w:rPr>
                <w:rFonts w:ascii="Univers" w:hAnsi="Univers" w:cs="Arial"/>
                <w:sz w:val="22"/>
                <w:szCs w:val="22"/>
              </w:rPr>
              <w:t>ow, 1971</w:t>
            </w:r>
            <w:r>
              <w:rPr>
                <w:rFonts w:ascii="Arial" w:hAnsi="Arial" w:cs="Arial"/>
                <w:sz w:val="22"/>
                <w:szCs w:val="22"/>
              </w:rPr>
              <w:t>–</w:t>
            </w:r>
            <w:r w:rsidRPr="00925FC6">
              <w:rPr>
                <w:rFonts w:ascii="Univers" w:hAnsi="Univers" w:cs="Arial"/>
                <w:sz w:val="22"/>
                <w:szCs w:val="22"/>
              </w:rPr>
              <w:t>1974</w:t>
            </w:r>
          </w:p>
        </w:tc>
      </w:tr>
      <w:tr w:rsidR="006B4694" w:rsidRPr="00925FC6" w14:paraId="2EB7BF7C" w14:textId="77777777" w:rsidTr="00984590">
        <w:tblPrEx>
          <w:tblCellMar>
            <w:left w:w="180" w:type="dxa"/>
            <w:right w:w="180" w:type="dxa"/>
          </w:tblCellMar>
        </w:tblPrEx>
        <w:tc>
          <w:tcPr>
            <w:tcW w:w="871" w:type="dxa"/>
          </w:tcPr>
          <w:p w14:paraId="13633DC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6144FD56"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Fenneman Fellow,</w:t>
            </w:r>
            <w:r>
              <w:rPr>
                <w:rFonts w:ascii="Univers" w:hAnsi="Univers" w:cs="Arial"/>
                <w:sz w:val="22"/>
                <w:szCs w:val="22"/>
              </w:rPr>
              <w:t xml:space="preserve"> University of Cincinnati, 1969</w:t>
            </w:r>
            <w:r>
              <w:rPr>
                <w:rFonts w:ascii="Arial" w:hAnsi="Arial" w:cs="Arial"/>
                <w:sz w:val="22"/>
                <w:szCs w:val="22"/>
              </w:rPr>
              <w:t>–</w:t>
            </w:r>
            <w:r w:rsidRPr="00925FC6">
              <w:rPr>
                <w:rFonts w:ascii="Univers" w:hAnsi="Univers" w:cs="Arial"/>
                <w:sz w:val="22"/>
                <w:szCs w:val="22"/>
              </w:rPr>
              <w:t>1970</w:t>
            </w:r>
          </w:p>
        </w:tc>
      </w:tr>
      <w:tr w:rsidR="006B4694" w:rsidRPr="00925FC6" w14:paraId="76E116BF" w14:textId="77777777" w:rsidTr="00984590">
        <w:tblPrEx>
          <w:tblCellMar>
            <w:left w:w="180" w:type="dxa"/>
            <w:right w:w="180" w:type="dxa"/>
          </w:tblCellMar>
        </w:tblPrEx>
        <w:tc>
          <w:tcPr>
            <w:tcW w:w="871" w:type="dxa"/>
          </w:tcPr>
          <w:p w14:paraId="5A39B97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38CAD4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University </w:t>
            </w:r>
            <w:r>
              <w:rPr>
                <w:rFonts w:ascii="Univers" w:hAnsi="Univers" w:cs="Arial"/>
                <w:sz w:val="22"/>
                <w:szCs w:val="22"/>
              </w:rPr>
              <w:t>of Cincinnati Scholarship, 1969</w:t>
            </w:r>
            <w:r>
              <w:rPr>
                <w:rFonts w:ascii="Arial" w:hAnsi="Arial" w:cs="Arial"/>
                <w:sz w:val="22"/>
                <w:szCs w:val="22"/>
              </w:rPr>
              <w:t>–</w:t>
            </w:r>
            <w:r w:rsidRPr="00925FC6">
              <w:rPr>
                <w:rFonts w:ascii="Univers" w:hAnsi="Univers" w:cs="Arial"/>
                <w:sz w:val="22"/>
                <w:szCs w:val="22"/>
              </w:rPr>
              <w:t>1970</w:t>
            </w:r>
          </w:p>
        </w:tc>
      </w:tr>
      <w:tr w:rsidR="006B4694" w:rsidRPr="00925FC6" w14:paraId="62600E6B" w14:textId="77777777" w:rsidTr="00984590">
        <w:tblPrEx>
          <w:tblCellMar>
            <w:left w:w="180" w:type="dxa"/>
            <w:right w:w="180" w:type="dxa"/>
          </w:tblCellMar>
        </w:tblPrEx>
        <w:tc>
          <w:tcPr>
            <w:tcW w:w="871" w:type="dxa"/>
          </w:tcPr>
          <w:p w14:paraId="34328B0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120B9BA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Phi Beta Kappa, 1969</w:t>
            </w:r>
          </w:p>
        </w:tc>
      </w:tr>
      <w:tr w:rsidR="006B4694" w:rsidRPr="00925FC6" w14:paraId="3324C45F" w14:textId="77777777" w:rsidTr="00984590">
        <w:tblPrEx>
          <w:tblCellMar>
            <w:left w:w="180" w:type="dxa"/>
            <w:right w:w="180" w:type="dxa"/>
          </w:tblCellMar>
        </w:tblPrEx>
        <w:tc>
          <w:tcPr>
            <w:tcW w:w="871" w:type="dxa"/>
          </w:tcPr>
          <w:p w14:paraId="1A15FF2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8EA64AA"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Sigma Gamma Epsilon (Geology Honorary), 1969</w:t>
            </w:r>
          </w:p>
        </w:tc>
      </w:tr>
      <w:tr w:rsidR="006B4694" w:rsidRPr="00925FC6" w14:paraId="3A675774" w14:textId="77777777" w:rsidTr="00984590">
        <w:tblPrEx>
          <w:tblCellMar>
            <w:left w:w="180" w:type="dxa"/>
            <w:right w:w="180" w:type="dxa"/>
          </w:tblCellMar>
        </w:tblPrEx>
        <w:tc>
          <w:tcPr>
            <w:tcW w:w="871" w:type="dxa"/>
          </w:tcPr>
          <w:p w14:paraId="248E389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F1DEF04"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W.A. Tarr Award for outstanding student in geology, University of Cincinnati, 1969</w:t>
            </w:r>
          </w:p>
        </w:tc>
      </w:tr>
      <w:tr w:rsidR="006B4694" w:rsidRPr="00925FC6" w14:paraId="1030F180" w14:textId="77777777" w:rsidTr="00984590">
        <w:tblPrEx>
          <w:tblCellMar>
            <w:left w:w="180" w:type="dxa"/>
            <w:right w:w="180" w:type="dxa"/>
          </w:tblCellMar>
        </w:tblPrEx>
        <w:tc>
          <w:tcPr>
            <w:tcW w:w="871" w:type="dxa"/>
          </w:tcPr>
          <w:p w14:paraId="2992BF4E"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7DC1D5B8"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University of Illinois Summer Field Camp Scholarship, 1968</w:t>
            </w:r>
          </w:p>
        </w:tc>
      </w:tr>
      <w:tr w:rsidR="006B4694" w:rsidRPr="00925FC6" w14:paraId="19D322D5" w14:textId="77777777" w:rsidTr="00984590">
        <w:tblPrEx>
          <w:tblCellMar>
            <w:left w:w="180" w:type="dxa"/>
            <w:right w:w="180" w:type="dxa"/>
          </w:tblCellMar>
        </w:tblPrEx>
        <w:tc>
          <w:tcPr>
            <w:tcW w:w="871" w:type="dxa"/>
          </w:tcPr>
          <w:p w14:paraId="40AD8681"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5C0DD5E2"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Awards from Bucher Fund in Geology,</w:t>
            </w:r>
            <w:r>
              <w:rPr>
                <w:rFonts w:ascii="Univers" w:hAnsi="Univers" w:cs="Arial"/>
                <w:sz w:val="22"/>
                <w:szCs w:val="22"/>
              </w:rPr>
              <w:t xml:space="preserve"> University of Cincinnati, 1966</w:t>
            </w:r>
            <w:r>
              <w:rPr>
                <w:rFonts w:ascii="Arial" w:hAnsi="Arial" w:cs="Arial"/>
                <w:sz w:val="22"/>
                <w:szCs w:val="22"/>
              </w:rPr>
              <w:t>–</w:t>
            </w:r>
            <w:r w:rsidRPr="00925FC6">
              <w:rPr>
                <w:rFonts w:ascii="Univers" w:hAnsi="Univers" w:cs="Arial"/>
                <w:sz w:val="22"/>
                <w:szCs w:val="22"/>
              </w:rPr>
              <w:t>1968</w:t>
            </w:r>
          </w:p>
        </w:tc>
      </w:tr>
      <w:tr w:rsidR="006B4694" w:rsidRPr="00925FC6" w14:paraId="50C55B12" w14:textId="77777777" w:rsidTr="00984590">
        <w:tblPrEx>
          <w:tblCellMar>
            <w:left w:w="180" w:type="dxa"/>
            <w:right w:w="180" w:type="dxa"/>
          </w:tblCellMar>
        </w:tblPrEx>
        <w:tc>
          <w:tcPr>
            <w:tcW w:w="871" w:type="dxa"/>
          </w:tcPr>
          <w:p w14:paraId="53EC1627"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31AA8AB"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Wurlitzer Foundation Fellow,</w:t>
            </w:r>
            <w:r>
              <w:rPr>
                <w:rFonts w:ascii="Univers" w:hAnsi="Univers" w:cs="Arial"/>
                <w:sz w:val="22"/>
                <w:szCs w:val="22"/>
              </w:rPr>
              <w:t xml:space="preserve"> University of Cincinnati, 1965</w:t>
            </w:r>
            <w:r>
              <w:rPr>
                <w:rFonts w:ascii="Arial" w:hAnsi="Arial" w:cs="Arial"/>
                <w:sz w:val="22"/>
                <w:szCs w:val="22"/>
              </w:rPr>
              <w:t>–</w:t>
            </w:r>
            <w:r w:rsidRPr="00925FC6">
              <w:rPr>
                <w:rFonts w:ascii="Univers" w:hAnsi="Univers" w:cs="Arial"/>
                <w:sz w:val="22"/>
                <w:szCs w:val="22"/>
              </w:rPr>
              <w:t>1969</w:t>
            </w:r>
          </w:p>
        </w:tc>
      </w:tr>
      <w:tr w:rsidR="006B4694" w:rsidRPr="00925FC6" w14:paraId="2D9C5C2C" w14:textId="77777777" w:rsidTr="00984590">
        <w:tblPrEx>
          <w:tblCellMar>
            <w:left w:w="180" w:type="dxa"/>
            <w:right w:w="180" w:type="dxa"/>
          </w:tblCellMar>
        </w:tblPrEx>
        <w:trPr>
          <w:trHeight w:val="468"/>
        </w:trPr>
        <w:tc>
          <w:tcPr>
            <w:tcW w:w="871" w:type="dxa"/>
            <w:tcBorders>
              <w:left w:val="nil"/>
              <w:right w:val="nil"/>
            </w:tcBorders>
          </w:tcPr>
          <w:p w14:paraId="3E43AF29"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Borders>
              <w:left w:val="nil"/>
              <w:right w:val="nil"/>
            </w:tcBorders>
          </w:tcPr>
          <w:p w14:paraId="45A387C5"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McMicken Honorary Scholarship, Uni</w:t>
            </w:r>
            <w:r>
              <w:rPr>
                <w:rFonts w:ascii="Univers" w:hAnsi="Univers" w:cs="Arial"/>
                <w:sz w:val="22"/>
                <w:szCs w:val="22"/>
              </w:rPr>
              <w:t>versity of Cincinnati, 1965</w:t>
            </w:r>
            <w:r>
              <w:rPr>
                <w:rFonts w:ascii="Arial" w:hAnsi="Arial" w:cs="Arial"/>
                <w:sz w:val="22"/>
                <w:szCs w:val="22"/>
              </w:rPr>
              <w:t>–</w:t>
            </w:r>
            <w:r w:rsidRPr="00925FC6">
              <w:rPr>
                <w:rFonts w:ascii="Univers" w:hAnsi="Univers" w:cs="Arial"/>
                <w:sz w:val="22"/>
                <w:szCs w:val="22"/>
              </w:rPr>
              <w:t>1966</w:t>
            </w:r>
          </w:p>
        </w:tc>
      </w:tr>
      <w:tr w:rsidR="006B4694" w:rsidRPr="00925FC6" w14:paraId="3388494E" w14:textId="77777777" w:rsidTr="00A84608">
        <w:tblPrEx>
          <w:tblCellMar>
            <w:left w:w="180" w:type="dxa"/>
            <w:right w:w="180" w:type="dxa"/>
          </w:tblCellMar>
        </w:tblPrEx>
        <w:tc>
          <w:tcPr>
            <w:tcW w:w="10296" w:type="dxa"/>
            <w:gridSpan w:val="3"/>
          </w:tcPr>
          <w:p w14:paraId="6288C206" w14:textId="77777777" w:rsidR="006B4694" w:rsidRPr="00870D87" w:rsidRDefault="006B4694" w:rsidP="006B4694">
            <w:pPr>
              <w:tabs>
                <w:tab w:val="left" w:pos="0"/>
                <w:tab w:val="left" w:pos="2265"/>
                <w:tab w:val="left" w:pos="2589"/>
              </w:tabs>
              <w:suppressAutoHyphens/>
              <w:spacing w:before="61" w:after="54" w:line="216" w:lineRule="atLeast"/>
              <w:rPr>
                <w:rFonts w:ascii="Univers" w:hAnsi="Univers" w:cs="Arial"/>
                <w:b/>
                <w:sz w:val="22"/>
                <w:szCs w:val="22"/>
              </w:rPr>
            </w:pPr>
            <w:r w:rsidRPr="00870D87">
              <w:rPr>
                <w:rFonts w:ascii="Univers" w:hAnsi="Univers" w:cs="Arial"/>
                <w:b/>
                <w:sz w:val="22"/>
                <w:szCs w:val="22"/>
              </w:rPr>
              <w:t>CONSULTING</w:t>
            </w:r>
          </w:p>
        </w:tc>
      </w:tr>
      <w:tr w:rsidR="006B4694" w:rsidRPr="00925FC6" w14:paraId="74192F0F" w14:textId="77777777" w:rsidTr="00984590">
        <w:tblPrEx>
          <w:tblCellMar>
            <w:left w:w="180" w:type="dxa"/>
            <w:right w:w="180" w:type="dxa"/>
          </w:tblCellMar>
        </w:tblPrEx>
        <w:trPr>
          <w:trHeight w:val="801"/>
        </w:trPr>
        <w:tc>
          <w:tcPr>
            <w:tcW w:w="871" w:type="dxa"/>
          </w:tcPr>
          <w:p w14:paraId="0E71091C" w14:textId="77777777" w:rsidR="006B4694" w:rsidRPr="00925FC6" w:rsidRDefault="006B4694" w:rsidP="006B4694">
            <w:pPr>
              <w:tabs>
                <w:tab w:val="left" w:pos="0"/>
                <w:tab w:val="left" w:pos="2265"/>
                <w:tab w:val="left" w:pos="2589"/>
              </w:tabs>
              <w:suppressAutoHyphens/>
              <w:spacing w:before="61" w:after="54" w:line="216" w:lineRule="atLeast"/>
              <w:rPr>
                <w:rFonts w:ascii="Univers" w:hAnsi="Univers" w:cs="Arial"/>
                <w:b/>
                <w:bCs/>
                <w:sz w:val="22"/>
                <w:szCs w:val="22"/>
              </w:rPr>
            </w:pPr>
          </w:p>
        </w:tc>
        <w:tc>
          <w:tcPr>
            <w:tcW w:w="9425" w:type="dxa"/>
            <w:gridSpan w:val="2"/>
          </w:tcPr>
          <w:p w14:paraId="21772D7F" w14:textId="4FFE2109" w:rsidR="006B4694" w:rsidRPr="00925FC6" w:rsidRDefault="006B4694" w:rsidP="006B46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sz w:val="22"/>
                <w:szCs w:val="22"/>
              </w:rPr>
              <w:t xml:space="preserve">Subsurface carbonate systems and characterization, carbonate quarry location, petrography of mortars and building stones for conservationists, porosity of carbonate building stones, core and geophysical log characterization, weathering phenomena in building stone and bricks, reservoir characterization. </w:t>
            </w:r>
          </w:p>
        </w:tc>
      </w:tr>
    </w:tbl>
    <w:p w14:paraId="052F4F0F" w14:textId="77777777" w:rsidR="001021D5" w:rsidRPr="00925FC6" w:rsidRDefault="001021D5">
      <w:pPr>
        <w:tabs>
          <w:tab w:val="left" w:pos="0"/>
          <w:tab w:val="left" w:pos="2265"/>
          <w:tab w:val="left" w:pos="2589"/>
        </w:tabs>
        <w:suppressAutoHyphens/>
        <w:spacing w:line="216" w:lineRule="atLeast"/>
        <w:jc w:val="both"/>
        <w:rPr>
          <w:rFonts w:ascii="Univers" w:hAnsi="Univers" w:cs="Arial"/>
          <w:sz w:val="22"/>
          <w:szCs w:val="22"/>
        </w:rPr>
      </w:pPr>
    </w:p>
    <w:tbl>
      <w:tblPr>
        <w:tblW w:w="10565" w:type="dxa"/>
        <w:tblInd w:w="-90" w:type="dxa"/>
        <w:tblLayout w:type="fixed"/>
        <w:tblCellMar>
          <w:left w:w="180" w:type="dxa"/>
          <w:right w:w="180" w:type="dxa"/>
        </w:tblCellMar>
        <w:tblLook w:val="0000" w:firstRow="0" w:lastRow="0" w:firstColumn="0" w:lastColumn="0" w:noHBand="0" w:noVBand="0"/>
      </w:tblPr>
      <w:tblGrid>
        <w:gridCol w:w="1080"/>
        <w:gridCol w:w="90"/>
        <w:gridCol w:w="9360"/>
        <w:gridCol w:w="35"/>
      </w:tblGrid>
      <w:tr w:rsidR="001021D5" w:rsidRPr="00925FC6" w14:paraId="1869C21E" w14:textId="77777777" w:rsidTr="004343C9">
        <w:trPr>
          <w:gridAfter w:val="1"/>
          <w:wAfter w:w="35" w:type="dxa"/>
        </w:trPr>
        <w:tc>
          <w:tcPr>
            <w:tcW w:w="10530" w:type="dxa"/>
            <w:gridSpan w:val="3"/>
          </w:tcPr>
          <w:p w14:paraId="02F8A8A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sz w:val="22"/>
                <w:szCs w:val="22"/>
              </w:rPr>
              <w:fldChar w:fldCharType="begin"/>
            </w:r>
            <w:r w:rsidRPr="00925FC6">
              <w:rPr>
                <w:rFonts w:ascii="Univers" w:hAnsi="Univers" w:cs="Arial"/>
                <w:sz w:val="22"/>
                <w:szCs w:val="22"/>
              </w:rPr>
              <w:instrText xml:space="preserve">PRIVATE </w:instrText>
            </w:r>
            <w:r w:rsidRPr="00925FC6">
              <w:rPr>
                <w:rFonts w:ascii="Univers" w:hAnsi="Univers" w:cs="Arial"/>
                <w:sz w:val="22"/>
                <w:szCs w:val="22"/>
              </w:rPr>
              <w:fldChar w:fldCharType="end"/>
            </w:r>
            <w:r w:rsidRPr="00925FC6">
              <w:rPr>
                <w:rFonts w:ascii="Univers" w:hAnsi="Univers" w:cs="Arial"/>
                <w:b/>
                <w:bCs/>
                <w:sz w:val="22"/>
                <w:szCs w:val="22"/>
              </w:rPr>
              <w:t>PUBLICATIONS:  PAPERS, GUIDEBOOKS, MAPS, REVIEWS, and CHARTS</w:t>
            </w:r>
          </w:p>
        </w:tc>
      </w:tr>
      <w:tr w:rsidR="001021D5" w:rsidRPr="00925FC6" w14:paraId="7BBBFF87" w14:textId="77777777" w:rsidTr="004343C9">
        <w:trPr>
          <w:gridAfter w:val="1"/>
          <w:wAfter w:w="35" w:type="dxa"/>
        </w:trPr>
        <w:tc>
          <w:tcPr>
            <w:tcW w:w="10530" w:type="dxa"/>
            <w:gridSpan w:val="3"/>
          </w:tcPr>
          <w:p w14:paraId="2C48B10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proofErr w:type="gramStart"/>
            <w:r w:rsidRPr="00925FC6">
              <w:rPr>
                <w:rFonts w:ascii="Univers" w:hAnsi="Univers" w:cs="Arial"/>
                <w:sz w:val="22"/>
                <w:szCs w:val="22"/>
              </w:rPr>
              <w:t>Refereed</w:t>
            </w:r>
            <w:proofErr w:type="gramEnd"/>
            <w:r w:rsidR="008912F6" w:rsidRPr="00925FC6">
              <w:rPr>
                <w:rFonts w:ascii="Univers" w:hAnsi="Univers" w:cs="Arial"/>
                <w:sz w:val="22"/>
                <w:szCs w:val="22"/>
              </w:rPr>
              <w:t xml:space="preserve">; </w:t>
            </w:r>
            <w:r w:rsidR="002505D0" w:rsidRPr="00925FC6">
              <w:rPr>
                <w:rFonts w:ascii="Univers" w:hAnsi="Univers" w:cs="Arial"/>
                <w:sz w:val="22"/>
                <w:szCs w:val="22"/>
              </w:rPr>
              <w:t xml:space="preserve">(coauthor </w:t>
            </w:r>
            <w:r w:rsidR="008912F6" w:rsidRPr="00925FC6">
              <w:rPr>
                <w:rFonts w:ascii="Univers" w:hAnsi="Univers" w:cs="Arial"/>
                <w:i/>
                <w:sz w:val="22"/>
                <w:szCs w:val="22"/>
              </w:rPr>
              <w:t>italic</w:t>
            </w:r>
            <w:r w:rsidR="002505D0" w:rsidRPr="00925FC6">
              <w:rPr>
                <w:rFonts w:ascii="Univers" w:hAnsi="Univers" w:cs="Arial"/>
                <w:i/>
                <w:sz w:val="22"/>
                <w:szCs w:val="22"/>
              </w:rPr>
              <w:t>s</w:t>
            </w:r>
            <w:r w:rsidR="008912F6" w:rsidRPr="00925FC6">
              <w:rPr>
                <w:rFonts w:ascii="Univers" w:hAnsi="Univers" w:cs="Arial"/>
                <w:sz w:val="22"/>
                <w:szCs w:val="22"/>
              </w:rPr>
              <w:t>: former or present student collaborators</w:t>
            </w:r>
            <w:r w:rsidR="002505D0" w:rsidRPr="00925FC6">
              <w:rPr>
                <w:rFonts w:ascii="Univers" w:hAnsi="Univers" w:cs="Arial"/>
                <w:sz w:val="22"/>
                <w:szCs w:val="22"/>
              </w:rPr>
              <w:t xml:space="preserve"> and presenters)</w:t>
            </w:r>
          </w:p>
        </w:tc>
      </w:tr>
      <w:tr w:rsidR="001021D5" w:rsidRPr="00925FC6" w14:paraId="5081C004" w14:textId="77777777" w:rsidTr="004343C9">
        <w:trPr>
          <w:gridAfter w:val="1"/>
          <w:wAfter w:w="35" w:type="dxa"/>
        </w:trPr>
        <w:tc>
          <w:tcPr>
            <w:tcW w:w="1080" w:type="dxa"/>
          </w:tcPr>
          <w:p w14:paraId="7646E1C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1974</w:t>
            </w:r>
          </w:p>
        </w:tc>
        <w:tc>
          <w:tcPr>
            <w:tcW w:w="9450" w:type="dxa"/>
            <w:gridSpan w:val="2"/>
          </w:tcPr>
          <w:p w14:paraId="185002A2" w14:textId="1BB2546D"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1974, The pre-Illinoisan lake clays of the Cincinnati regio</w:t>
            </w:r>
            <w:r w:rsidR="001C5986" w:rsidRPr="00925FC6">
              <w:rPr>
                <w:rFonts w:ascii="Univers" w:hAnsi="Univers" w:cs="Arial"/>
                <w:sz w:val="22"/>
                <w:szCs w:val="22"/>
              </w:rPr>
              <w:t xml:space="preserve">n: Ohio Journal of Science, </w:t>
            </w:r>
            <w:r w:rsidRPr="00925FC6">
              <w:rPr>
                <w:rFonts w:ascii="Univers" w:hAnsi="Univers" w:cs="Arial"/>
                <w:sz w:val="22"/>
                <w:szCs w:val="22"/>
              </w:rPr>
              <w:t>v. 74(4), p. 214</w:t>
            </w:r>
            <w:r w:rsidR="00A95C7F">
              <w:rPr>
                <w:rFonts w:ascii="Univers" w:hAnsi="Univers" w:cs="Arial"/>
                <w:sz w:val="22"/>
                <w:szCs w:val="22"/>
              </w:rPr>
              <w:t>–</w:t>
            </w:r>
            <w:r w:rsidRPr="00925FC6">
              <w:rPr>
                <w:rFonts w:ascii="Univers" w:hAnsi="Univers" w:cs="Arial"/>
                <w:sz w:val="22"/>
                <w:szCs w:val="22"/>
              </w:rPr>
              <w:t>226.</w:t>
            </w:r>
          </w:p>
        </w:tc>
      </w:tr>
      <w:tr w:rsidR="001021D5" w:rsidRPr="00925FC6" w14:paraId="515440DF" w14:textId="77777777" w:rsidTr="004343C9">
        <w:trPr>
          <w:gridAfter w:val="1"/>
          <w:wAfter w:w="35" w:type="dxa"/>
        </w:trPr>
        <w:tc>
          <w:tcPr>
            <w:tcW w:w="1080" w:type="dxa"/>
          </w:tcPr>
          <w:p w14:paraId="1CB0380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1975</w:t>
            </w:r>
          </w:p>
        </w:tc>
        <w:tc>
          <w:tcPr>
            <w:tcW w:w="9450" w:type="dxa"/>
            <w:gridSpan w:val="2"/>
          </w:tcPr>
          <w:p w14:paraId="2F61ADC6" w14:textId="3002F60B"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1975, The autecology of </w:t>
            </w:r>
            <w:proofErr w:type="spellStart"/>
            <w:r w:rsidRPr="00925FC6">
              <w:rPr>
                <w:rFonts w:ascii="Univers" w:hAnsi="Univers" w:cs="Arial"/>
                <w:i/>
                <w:iCs/>
                <w:sz w:val="22"/>
                <w:szCs w:val="22"/>
              </w:rPr>
              <w:t>Agassizocrinus</w:t>
            </w:r>
            <w:proofErr w:type="spellEnd"/>
            <w:r w:rsidRPr="00925FC6">
              <w:rPr>
                <w:rFonts w:ascii="Univers" w:hAnsi="Univers" w:cs="Arial"/>
                <w:i/>
                <w:iCs/>
                <w:sz w:val="22"/>
                <w:szCs w:val="22"/>
              </w:rPr>
              <w:t xml:space="preserve"> </w:t>
            </w:r>
            <w:proofErr w:type="spellStart"/>
            <w:r w:rsidRPr="00925FC6">
              <w:rPr>
                <w:rFonts w:ascii="Univers" w:hAnsi="Univers" w:cs="Arial"/>
                <w:i/>
                <w:iCs/>
                <w:sz w:val="22"/>
                <w:szCs w:val="22"/>
              </w:rPr>
              <w:t>lobatus</w:t>
            </w:r>
            <w:proofErr w:type="spellEnd"/>
            <w:r w:rsidR="001C5986" w:rsidRPr="00925FC6">
              <w:rPr>
                <w:rFonts w:ascii="Univers" w:hAnsi="Univers" w:cs="Arial"/>
                <w:sz w:val="22"/>
                <w:szCs w:val="22"/>
              </w:rPr>
              <w:t xml:space="preserve">: </w:t>
            </w:r>
            <w:r w:rsidR="000E1BCD" w:rsidRPr="00925FC6">
              <w:rPr>
                <w:rFonts w:ascii="Univers" w:hAnsi="Univers" w:cs="Arial"/>
                <w:sz w:val="22"/>
                <w:szCs w:val="22"/>
              </w:rPr>
              <w:t xml:space="preserve">Journal of </w:t>
            </w:r>
            <w:r w:rsidRPr="00925FC6">
              <w:rPr>
                <w:rFonts w:ascii="Univers" w:hAnsi="Univers" w:cs="Arial"/>
                <w:sz w:val="22"/>
                <w:szCs w:val="22"/>
              </w:rPr>
              <w:t>Paleontology, v. 49 (6), p. 1044</w:t>
            </w:r>
            <w:r w:rsidR="00A95C7F">
              <w:rPr>
                <w:rFonts w:ascii="Univers" w:hAnsi="Univers" w:cs="Arial"/>
                <w:sz w:val="22"/>
                <w:szCs w:val="22"/>
              </w:rPr>
              <w:t>–</w:t>
            </w:r>
            <w:r w:rsidRPr="00925FC6">
              <w:rPr>
                <w:rFonts w:ascii="Univers" w:hAnsi="Univers" w:cs="Arial"/>
                <w:sz w:val="22"/>
                <w:szCs w:val="22"/>
              </w:rPr>
              <w:t>1061.</w:t>
            </w:r>
          </w:p>
        </w:tc>
      </w:tr>
      <w:tr w:rsidR="001021D5" w:rsidRPr="00925FC6" w14:paraId="0B4AFC8C" w14:textId="77777777" w:rsidTr="004343C9">
        <w:trPr>
          <w:gridAfter w:val="1"/>
          <w:wAfter w:w="35" w:type="dxa"/>
        </w:trPr>
        <w:tc>
          <w:tcPr>
            <w:tcW w:w="1080" w:type="dxa"/>
          </w:tcPr>
          <w:p w14:paraId="284990D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1976</w:t>
            </w:r>
          </w:p>
        </w:tc>
        <w:tc>
          <w:tcPr>
            <w:tcW w:w="9450" w:type="dxa"/>
            <w:gridSpan w:val="2"/>
          </w:tcPr>
          <w:p w14:paraId="29465C2D" w14:textId="0164961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1976, New Mastodon finds from southwestern Ohio</w:t>
            </w:r>
            <w:r w:rsidR="001C5986" w:rsidRPr="00925FC6">
              <w:rPr>
                <w:rFonts w:ascii="Univers" w:hAnsi="Univers" w:cs="Arial"/>
                <w:sz w:val="22"/>
                <w:szCs w:val="22"/>
              </w:rPr>
              <w:t>: Ohio Journal of</w:t>
            </w:r>
            <w:r w:rsidRPr="00925FC6">
              <w:rPr>
                <w:rFonts w:ascii="Univers" w:hAnsi="Univers" w:cs="Arial"/>
                <w:sz w:val="22"/>
                <w:szCs w:val="22"/>
              </w:rPr>
              <w:t xml:space="preserve"> Science, v. 76 (2), p. 71</w:t>
            </w:r>
            <w:r w:rsidR="00A95C7F">
              <w:rPr>
                <w:rFonts w:ascii="Univers" w:hAnsi="Univers" w:cs="Arial"/>
                <w:sz w:val="22"/>
                <w:szCs w:val="22"/>
              </w:rPr>
              <w:t>–</w:t>
            </w:r>
            <w:r w:rsidRPr="00925FC6">
              <w:rPr>
                <w:rFonts w:ascii="Univers" w:hAnsi="Univers" w:cs="Arial"/>
                <w:sz w:val="22"/>
                <w:szCs w:val="22"/>
              </w:rPr>
              <w:t>72.</w:t>
            </w:r>
          </w:p>
        </w:tc>
      </w:tr>
      <w:tr w:rsidR="001021D5" w:rsidRPr="00925FC6" w14:paraId="0D11DBDC" w14:textId="77777777" w:rsidTr="004343C9">
        <w:trPr>
          <w:gridAfter w:val="1"/>
          <w:wAfter w:w="35" w:type="dxa"/>
        </w:trPr>
        <w:tc>
          <w:tcPr>
            <w:tcW w:w="1080" w:type="dxa"/>
          </w:tcPr>
          <w:p w14:paraId="56C7444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1977</w:t>
            </w:r>
          </w:p>
        </w:tc>
        <w:tc>
          <w:tcPr>
            <w:tcW w:w="9450" w:type="dxa"/>
            <w:gridSpan w:val="2"/>
          </w:tcPr>
          <w:p w14:paraId="359415B7" w14:textId="42C32172"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 xml:space="preserve">1977, Synsedimentary tectonic activity in the upper Newman Limestone and Pennington Formation, </w:t>
            </w:r>
            <w:r w:rsidRPr="00925FC6">
              <w:rPr>
                <w:rFonts w:ascii="Univers" w:hAnsi="Univers" w:cs="Arial"/>
                <w:i/>
                <w:iCs/>
                <w:sz w:val="22"/>
                <w:szCs w:val="22"/>
              </w:rPr>
              <w:t>in</w:t>
            </w:r>
            <w:r w:rsidRPr="00925FC6">
              <w:rPr>
                <w:rFonts w:ascii="Univers" w:hAnsi="Univers" w:cs="Arial"/>
                <w:sz w:val="22"/>
                <w:szCs w:val="22"/>
              </w:rPr>
              <w:t xml:space="preserve"> Dever and </w:t>
            </w:r>
            <w:r w:rsidR="001C5986" w:rsidRPr="00925FC6">
              <w:rPr>
                <w:rFonts w:ascii="Univers" w:hAnsi="Univers" w:cs="Arial"/>
                <w:sz w:val="22"/>
                <w:szCs w:val="22"/>
              </w:rPr>
              <w:t>others, Kentucky Geological Society</w:t>
            </w:r>
            <w:r w:rsidRPr="00925FC6">
              <w:rPr>
                <w:rFonts w:ascii="Univers" w:hAnsi="Univers" w:cs="Arial"/>
                <w:sz w:val="22"/>
                <w:szCs w:val="22"/>
              </w:rPr>
              <w:t xml:space="preserve"> Guidebook, Annual Fall Field Conference, p. 18</w:t>
            </w:r>
            <w:r w:rsidR="00A95C7F">
              <w:rPr>
                <w:rFonts w:ascii="Univers" w:hAnsi="Univers" w:cs="Arial"/>
                <w:sz w:val="22"/>
                <w:szCs w:val="22"/>
              </w:rPr>
              <w:t>–</w:t>
            </w:r>
            <w:r w:rsidRPr="00925FC6">
              <w:rPr>
                <w:rFonts w:ascii="Univers" w:hAnsi="Univers" w:cs="Arial"/>
                <w:sz w:val="22"/>
                <w:szCs w:val="22"/>
              </w:rPr>
              <w:t>29.</w:t>
            </w:r>
          </w:p>
        </w:tc>
      </w:tr>
      <w:tr w:rsidR="001021D5" w:rsidRPr="00925FC6" w14:paraId="1C38E12F" w14:textId="77777777" w:rsidTr="004343C9">
        <w:trPr>
          <w:gridAfter w:val="1"/>
          <w:wAfter w:w="35" w:type="dxa"/>
        </w:trPr>
        <w:tc>
          <w:tcPr>
            <w:tcW w:w="1080" w:type="dxa"/>
          </w:tcPr>
          <w:p w14:paraId="012C3A4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8C36CFD" w14:textId="7E576E86"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 xml:space="preserve">Fulton, L.P., and Kepferle, R.C., 1977, Use of the scintillometer and gamma-ray logs for correlation from the subsurface to the surface in black shale, </w:t>
            </w:r>
            <w:r w:rsidRPr="00925FC6">
              <w:rPr>
                <w:rFonts w:ascii="Univers" w:hAnsi="Univers" w:cs="Arial"/>
                <w:i/>
                <w:iCs/>
                <w:sz w:val="22"/>
                <w:szCs w:val="22"/>
              </w:rPr>
              <w:t>in</w:t>
            </w:r>
            <w:r w:rsidRPr="00925FC6">
              <w:rPr>
                <w:rFonts w:ascii="Univers" w:hAnsi="Univers" w:cs="Arial"/>
                <w:sz w:val="22"/>
                <w:szCs w:val="22"/>
              </w:rPr>
              <w:t xml:space="preserve"> Schott and others, Proceedings, First Eastern Gas Shales Symposium, D.O.E., Morgantown, W.VA.</w:t>
            </w:r>
            <w:r w:rsidR="001C5986" w:rsidRPr="00925FC6">
              <w:rPr>
                <w:rFonts w:ascii="Univers" w:hAnsi="Univers" w:cs="Arial"/>
                <w:sz w:val="22"/>
                <w:szCs w:val="22"/>
              </w:rPr>
              <w:t xml:space="preserve">: </w:t>
            </w:r>
            <w:r w:rsidRPr="00925FC6">
              <w:rPr>
                <w:rFonts w:ascii="Univers" w:hAnsi="Univers" w:cs="Arial"/>
                <w:sz w:val="22"/>
                <w:szCs w:val="22"/>
              </w:rPr>
              <w:t>MERC/SP-77/5, p. 678</w:t>
            </w:r>
            <w:r w:rsidR="00A95C7F">
              <w:rPr>
                <w:rFonts w:ascii="Univers" w:hAnsi="Univers" w:cs="Arial"/>
                <w:sz w:val="22"/>
                <w:szCs w:val="22"/>
              </w:rPr>
              <w:t>–</w:t>
            </w:r>
            <w:r w:rsidRPr="00925FC6">
              <w:rPr>
                <w:rFonts w:ascii="Univers" w:hAnsi="Univers" w:cs="Arial"/>
                <w:sz w:val="22"/>
                <w:szCs w:val="22"/>
              </w:rPr>
              <w:t>690.</w:t>
            </w:r>
          </w:p>
        </w:tc>
      </w:tr>
      <w:tr w:rsidR="001021D5" w:rsidRPr="00925FC6" w14:paraId="13F0E5E1" w14:textId="77777777" w:rsidTr="004343C9">
        <w:trPr>
          <w:gridAfter w:val="1"/>
          <w:wAfter w:w="35" w:type="dxa"/>
        </w:trPr>
        <w:tc>
          <w:tcPr>
            <w:tcW w:w="1080" w:type="dxa"/>
          </w:tcPr>
          <w:p w14:paraId="4D237AB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lastRenderedPageBreak/>
              <w:t>1978</w:t>
            </w:r>
          </w:p>
        </w:tc>
        <w:tc>
          <w:tcPr>
            <w:tcW w:w="9450" w:type="dxa"/>
            <w:gridSpan w:val="2"/>
          </w:tcPr>
          <w:p w14:paraId="6526936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*Kepferle, R.C., </w:t>
            </w:r>
            <w:r w:rsidRPr="00925FC6">
              <w:rPr>
                <w:rFonts w:ascii="Univers" w:hAnsi="Univers" w:cs="Arial"/>
                <w:b/>
                <w:bCs/>
                <w:sz w:val="22"/>
                <w:szCs w:val="22"/>
              </w:rPr>
              <w:t xml:space="preserve">Ettensohn, F.R., </w:t>
            </w:r>
            <w:r w:rsidRPr="00925FC6">
              <w:rPr>
                <w:rFonts w:ascii="Univers" w:hAnsi="Univers" w:cs="Arial"/>
                <w:sz w:val="22"/>
                <w:szCs w:val="22"/>
              </w:rPr>
              <w:t xml:space="preserve">and Wilson, E.N., 1978, Preliminary stratigraphic cross section showing radioactive zones in the Devonian black shales in the southern </w:t>
            </w:r>
            <w:r w:rsidR="001C5986" w:rsidRPr="00925FC6">
              <w:rPr>
                <w:rFonts w:ascii="Univers" w:hAnsi="Univers" w:cs="Arial"/>
                <w:sz w:val="22"/>
                <w:szCs w:val="22"/>
              </w:rPr>
              <w:t xml:space="preserve">part of the Appalachian Basin: </w:t>
            </w:r>
            <w:r w:rsidRPr="00925FC6">
              <w:rPr>
                <w:rFonts w:ascii="Univers" w:hAnsi="Univers" w:cs="Arial"/>
                <w:sz w:val="22"/>
                <w:szCs w:val="22"/>
              </w:rPr>
              <w:t>U.S. Geological Survey Chart OC-85.</w:t>
            </w:r>
          </w:p>
        </w:tc>
      </w:tr>
      <w:tr w:rsidR="001021D5" w:rsidRPr="00925FC6" w14:paraId="1DD50938" w14:textId="77777777" w:rsidTr="004343C9">
        <w:trPr>
          <w:gridAfter w:val="1"/>
          <w:wAfter w:w="35" w:type="dxa"/>
        </w:trPr>
        <w:tc>
          <w:tcPr>
            <w:tcW w:w="1080" w:type="dxa"/>
          </w:tcPr>
          <w:p w14:paraId="1BAFA2F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C0B7003" w14:textId="30344FC8"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and Glass, H.D., 1978, Clay-mineral stratigraphy of pre-Illinoisan lake clays from the Cincinnati</w:t>
            </w:r>
            <w:r w:rsidR="001C5986" w:rsidRPr="00925FC6">
              <w:rPr>
                <w:rFonts w:ascii="Univers" w:hAnsi="Univers" w:cs="Arial"/>
                <w:sz w:val="22"/>
                <w:szCs w:val="22"/>
              </w:rPr>
              <w:t xml:space="preserve"> region: Journal of </w:t>
            </w:r>
            <w:r w:rsidRPr="00925FC6">
              <w:rPr>
                <w:rFonts w:ascii="Univers" w:hAnsi="Univers" w:cs="Arial"/>
                <w:sz w:val="22"/>
                <w:szCs w:val="22"/>
              </w:rPr>
              <w:t>Geology, v. 86, p. 393</w:t>
            </w:r>
            <w:r w:rsidR="00A95C7F">
              <w:rPr>
                <w:rFonts w:ascii="Univers" w:hAnsi="Univers" w:cs="Arial"/>
                <w:sz w:val="22"/>
                <w:szCs w:val="22"/>
              </w:rPr>
              <w:t>–</w:t>
            </w:r>
            <w:r w:rsidRPr="00925FC6">
              <w:rPr>
                <w:rFonts w:ascii="Univers" w:hAnsi="Univers" w:cs="Arial"/>
                <w:sz w:val="22"/>
                <w:szCs w:val="22"/>
              </w:rPr>
              <w:t>402.</w:t>
            </w:r>
          </w:p>
        </w:tc>
      </w:tr>
      <w:tr w:rsidR="001021D5" w:rsidRPr="00925FC6" w14:paraId="0DFD7D81" w14:textId="77777777" w:rsidTr="004343C9">
        <w:trPr>
          <w:gridAfter w:val="1"/>
          <w:wAfter w:w="35" w:type="dxa"/>
        </w:trPr>
        <w:tc>
          <w:tcPr>
            <w:tcW w:w="1080" w:type="dxa"/>
          </w:tcPr>
          <w:p w14:paraId="10CF72E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178AFD0" w14:textId="3A1A4F0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1978, </w:t>
            </w:r>
            <w:proofErr w:type="spellStart"/>
            <w:r w:rsidRPr="00925FC6">
              <w:rPr>
                <w:rFonts w:ascii="Univers" w:hAnsi="Univers" w:cs="Arial"/>
                <w:sz w:val="22"/>
                <w:szCs w:val="22"/>
              </w:rPr>
              <w:t>Acrothoracic</w:t>
            </w:r>
            <w:proofErr w:type="spellEnd"/>
            <w:r w:rsidRPr="00925FC6">
              <w:rPr>
                <w:rFonts w:ascii="Univers" w:hAnsi="Univers" w:cs="Arial"/>
                <w:sz w:val="22"/>
                <w:szCs w:val="22"/>
              </w:rPr>
              <w:t xml:space="preserve"> barnacle borings from the Chesterian of eastern Kentucky and Alabama</w:t>
            </w:r>
            <w:r w:rsidR="001C5986" w:rsidRPr="00925FC6">
              <w:rPr>
                <w:rFonts w:ascii="Univers" w:hAnsi="Univers" w:cs="Arial"/>
                <w:sz w:val="22"/>
                <w:szCs w:val="22"/>
              </w:rPr>
              <w:t xml:space="preserve">: </w:t>
            </w:r>
            <w:r w:rsidRPr="00925FC6">
              <w:rPr>
                <w:rFonts w:ascii="Univers" w:hAnsi="Univers" w:cs="Arial"/>
                <w:sz w:val="22"/>
                <w:szCs w:val="22"/>
              </w:rPr>
              <w:t>Southeastern Geology, v. 20 (1), p. 27</w:t>
            </w:r>
            <w:r w:rsidR="00A95C7F">
              <w:rPr>
                <w:rFonts w:ascii="Univers" w:hAnsi="Univers" w:cs="Arial"/>
                <w:sz w:val="22"/>
                <w:szCs w:val="22"/>
              </w:rPr>
              <w:t>–</w:t>
            </w:r>
            <w:r w:rsidRPr="00925FC6">
              <w:rPr>
                <w:rFonts w:ascii="Univers" w:hAnsi="Univers" w:cs="Arial"/>
                <w:sz w:val="22"/>
                <w:szCs w:val="22"/>
              </w:rPr>
              <w:t>31.</w:t>
            </w:r>
          </w:p>
        </w:tc>
      </w:tr>
      <w:tr w:rsidR="001021D5" w:rsidRPr="00925FC6" w14:paraId="0DCB70EF" w14:textId="77777777" w:rsidTr="004343C9">
        <w:trPr>
          <w:gridAfter w:val="1"/>
          <w:wAfter w:w="35" w:type="dxa"/>
        </w:trPr>
        <w:tc>
          <w:tcPr>
            <w:tcW w:w="1080" w:type="dxa"/>
          </w:tcPr>
          <w:p w14:paraId="50C4878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1979</w:t>
            </w:r>
          </w:p>
        </w:tc>
        <w:tc>
          <w:tcPr>
            <w:tcW w:w="9450" w:type="dxa"/>
            <w:gridSpan w:val="2"/>
          </w:tcPr>
          <w:p w14:paraId="1E8FCD80" w14:textId="7029564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and Peppers, R.A., 1979, Palynology and biostratigraphy of Pennington shales and coals (Chesterian) at selected sites in northeastern Kentucky</w:t>
            </w:r>
            <w:r w:rsidR="001C5986" w:rsidRPr="00925FC6">
              <w:rPr>
                <w:rFonts w:ascii="Univers" w:hAnsi="Univers" w:cs="Arial"/>
                <w:sz w:val="22"/>
                <w:szCs w:val="22"/>
              </w:rPr>
              <w:t xml:space="preserve">:  Journal of </w:t>
            </w:r>
            <w:r w:rsidRPr="00925FC6">
              <w:rPr>
                <w:rFonts w:ascii="Univers" w:hAnsi="Univers" w:cs="Arial"/>
                <w:sz w:val="22"/>
                <w:szCs w:val="22"/>
              </w:rPr>
              <w:t>Paleontology, v. 53 (2), p. 453</w:t>
            </w:r>
            <w:r w:rsidR="00A95C7F">
              <w:rPr>
                <w:rFonts w:ascii="Univers" w:hAnsi="Univers" w:cs="Arial"/>
                <w:sz w:val="22"/>
                <w:szCs w:val="22"/>
              </w:rPr>
              <w:t>–</w:t>
            </w:r>
            <w:r w:rsidRPr="00925FC6">
              <w:rPr>
                <w:rFonts w:ascii="Univers" w:hAnsi="Univers" w:cs="Arial"/>
                <w:sz w:val="22"/>
                <w:szCs w:val="22"/>
              </w:rPr>
              <w:t>474.</w:t>
            </w:r>
          </w:p>
        </w:tc>
      </w:tr>
      <w:tr w:rsidR="001021D5" w:rsidRPr="00925FC6" w14:paraId="749F1DE4" w14:textId="77777777" w:rsidTr="004343C9">
        <w:trPr>
          <w:gridAfter w:val="1"/>
          <w:wAfter w:w="35" w:type="dxa"/>
        </w:trPr>
        <w:tc>
          <w:tcPr>
            <w:tcW w:w="1080" w:type="dxa"/>
          </w:tcPr>
          <w:p w14:paraId="50B8349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5C6BF21" w14:textId="585AA1D9"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Fulton, L.P., and Kepferle, R.C., 1979, Use of scintillometer and gamma-ray logs for correlation and stratigraphy in </w:t>
            </w:r>
            <w:r w:rsidR="00A97D99">
              <w:rPr>
                <w:rFonts w:ascii="Univers" w:hAnsi="Univers" w:cs="Arial"/>
                <w:sz w:val="22"/>
                <w:szCs w:val="22"/>
              </w:rPr>
              <w:t xml:space="preserve">homogeneous black shales: </w:t>
            </w:r>
            <w:r w:rsidR="001C5986" w:rsidRPr="00925FC6">
              <w:rPr>
                <w:rFonts w:ascii="Univers" w:hAnsi="Univers" w:cs="Arial"/>
                <w:sz w:val="22"/>
                <w:szCs w:val="22"/>
              </w:rPr>
              <w:t>Geological Society of</w:t>
            </w:r>
            <w:r w:rsidRPr="00925FC6">
              <w:rPr>
                <w:rFonts w:ascii="Univers" w:hAnsi="Univers" w:cs="Arial"/>
                <w:sz w:val="22"/>
                <w:szCs w:val="22"/>
              </w:rPr>
              <w:t xml:space="preserve"> America Bulletin, v. 90, p. 828</w:t>
            </w:r>
            <w:r w:rsidR="00A95C7F">
              <w:rPr>
                <w:rFonts w:ascii="Univers" w:hAnsi="Univers" w:cs="Arial"/>
                <w:sz w:val="22"/>
                <w:szCs w:val="22"/>
              </w:rPr>
              <w:t>–</w:t>
            </w:r>
            <w:r w:rsidRPr="00925FC6">
              <w:rPr>
                <w:rFonts w:ascii="Univers" w:hAnsi="Univers" w:cs="Arial"/>
                <w:sz w:val="22"/>
                <w:szCs w:val="22"/>
              </w:rPr>
              <w:t>849.</w:t>
            </w:r>
          </w:p>
        </w:tc>
      </w:tr>
      <w:tr w:rsidR="001021D5" w:rsidRPr="00925FC6" w14:paraId="193BF7EB" w14:textId="77777777" w:rsidTr="004343C9">
        <w:trPr>
          <w:gridAfter w:val="1"/>
          <w:wAfter w:w="35" w:type="dxa"/>
        </w:trPr>
        <w:tc>
          <w:tcPr>
            <w:tcW w:w="1080" w:type="dxa"/>
          </w:tcPr>
          <w:p w14:paraId="174AA9E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6655A0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and Dever, G.R., Jr., eds., 1979, Carboniferous geology from the Appalachian Basin to the Illinois Basin through eastern Ohio and Kentucky:  Guidebook for Field Trip No. 4, (includes 11 articles authored or co-authored by Ettensohn), IX International Congress of Carboniferous Stratigraphy and Geology, Lexington, KY, 93 p.</w:t>
            </w:r>
          </w:p>
        </w:tc>
      </w:tr>
      <w:tr w:rsidR="001021D5" w:rsidRPr="00925FC6" w14:paraId="013D380C" w14:textId="77777777" w:rsidTr="004343C9">
        <w:trPr>
          <w:gridAfter w:val="1"/>
          <w:wAfter w:w="35" w:type="dxa"/>
        </w:trPr>
        <w:tc>
          <w:tcPr>
            <w:tcW w:w="1080" w:type="dxa"/>
          </w:tcPr>
          <w:p w14:paraId="2CA2B46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1980</w:t>
            </w:r>
          </w:p>
        </w:tc>
        <w:tc>
          <w:tcPr>
            <w:tcW w:w="9450" w:type="dxa"/>
            <w:gridSpan w:val="2"/>
          </w:tcPr>
          <w:p w14:paraId="78EEEE69" w14:textId="2949627D"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bookmarkStart w:id="6" w:name="_Hlk46175059"/>
            <w:r w:rsidRPr="00925FC6">
              <w:rPr>
                <w:rFonts w:ascii="Univers" w:hAnsi="Univers" w:cs="Arial"/>
                <w:b/>
                <w:bCs/>
                <w:sz w:val="22"/>
                <w:szCs w:val="22"/>
              </w:rPr>
              <w:t>Ettensohn, F.R.</w:t>
            </w:r>
            <w:r w:rsidRPr="00925FC6">
              <w:rPr>
                <w:rFonts w:ascii="Univers" w:hAnsi="Univers" w:cs="Arial"/>
                <w:sz w:val="22"/>
                <w:szCs w:val="22"/>
              </w:rPr>
              <w:t>, 1980, An alternative to the Barrier-Shoreline model for deposition of Mississippian and Pennsylvanian rocks in northeastern Kentucky</w:t>
            </w:r>
            <w:r w:rsidR="001C5986" w:rsidRPr="00925FC6">
              <w:rPr>
                <w:rFonts w:ascii="Univers" w:hAnsi="Univers" w:cs="Arial"/>
                <w:sz w:val="22"/>
                <w:szCs w:val="22"/>
              </w:rPr>
              <w:t>: Geological Society of</w:t>
            </w:r>
            <w:r w:rsidRPr="00925FC6">
              <w:rPr>
                <w:rFonts w:ascii="Univers" w:hAnsi="Univers" w:cs="Arial"/>
                <w:sz w:val="22"/>
                <w:szCs w:val="22"/>
              </w:rPr>
              <w:t xml:space="preserve"> America Bulletin, v. 91, p. 130</w:t>
            </w:r>
            <w:r w:rsidR="00135909">
              <w:rPr>
                <w:rFonts w:ascii="Univers" w:hAnsi="Univers" w:cs="Arial"/>
                <w:sz w:val="22"/>
                <w:szCs w:val="22"/>
              </w:rPr>
              <w:t>–</w:t>
            </w:r>
            <w:r w:rsidRPr="00925FC6">
              <w:rPr>
                <w:rFonts w:ascii="Univers" w:hAnsi="Univers" w:cs="Arial"/>
                <w:sz w:val="22"/>
                <w:szCs w:val="22"/>
              </w:rPr>
              <w:t>135 (pt. II, v. 91, p. 934</w:t>
            </w:r>
            <w:r w:rsidR="00135909">
              <w:rPr>
                <w:rFonts w:ascii="Univers" w:hAnsi="Univers" w:cs="Arial"/>
                <w:sz w:val="22"/>
                <w:szCs w:val="22"/>
              </w:rPr>
              <w:t>–</w:t>
            </w:r>
            <w:r w:rsidRPr="00925FC6">
              <w:rPr>
                <w:rFonts w:ascii="Univers" w:hAnsi="Univers" w:cs="Arial"/>
                <w:sz w:val="22"/>
                <w:szCs w:val="22"/>
              </w:rPr>
              <w:t>1056).</w:t>
            </w:r>
            <w:bookmarkEnd w:id="6"/>
          </w:p>
        </w:tc>
      </w:tr>
      <w:tr w:rsidR="001021D5" w:rsidRPr="00925FC6" w14:paraId="3FFE0424" w14:textId="77777777" w:rsidTr="004343C9">
        <w:trPr>
          <w:gridAfter w:val="1"/>
          <w:wAfter w:w="35" w:type="dxa"/>
        </w:trPr>
        <w:tc>
          <w:tcPr>
            <w:tcW w:w="1080" w:type="dxa"/>
          </w:tcPr>
          <w:p w14:paraId="249BC84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75E195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1980, Structure contour map on the base of the Ohio Shale in eastern Kentucky</w:t>
            </w:r>
            <w:r w:rsidR="001C5986" w:rsidRPr="00925FC6">
              <w:rPr>
                <w:rFonts w:ascii="Univers" w:hAnsi="Univers" w:cs="Arial"/>
                <w:sz w:val="22"/>
                <w:szCs w:val="22"/>
              </w:rPr>
              <w:t xml:space="preserve">: </w:t>
            </w:r>
            <w:r w:rsidRPr="00925FC6">
              <w:rPr>
                <w:rFonts w:ascii="Univers" w:hAnsi="Univers" w:cs="Arial"/>
                <w:sz w:val="22"/>
                <w:szCs w:val="22"/>
              </w:rPr>
              <w:t>Morgantown Energy Technology Center, U.S. Department of Energy, 1 sheet, scale 1:370,000, METC/EGSP Series No. 507.</w:t>
            </w:r>
          </w:p>
        </w:tc>
      </w:tr>
      <w:tr w:rsidR="001021D5" w:rsidRPr="00925FC6" w14:paraId="24C238C6" w14:textId="77777777" w:rsidTr="004343C9">
        <w:trPr>
          <w:gridAfter w:val="1"/>
          <w:wAfter w:w="35" w:type="dxa"/>
        </w:trPr>
        <w:tc>
          <w:tcPr>
            <w:tcW w:w="1080" w:type="dxa"/>
          </w:tcPr>
          <w:p w14:paraId="0EF1B4C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9B01FD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West Falls Formation (Rhinestreet Shale, Unit 7) in eastern Kentucky: </w:t>
            </w:r>
            <w:r w:rsidRPr="00925FC6">
              <w:rPr>
                <w:rFonts w:ascii="Univers" w:hAnsi="Univers" w:cs="Arial"/>
                <w:i/>
                <w:iCs/>
                <w:sz w:val="22"/>
                <w:szCs w:val="22"/>
              </w:rPr>
              <w:t>ibid</w:t>
            </w:r>
            <w:r w:rsidRPr="00925FC6">
              <w:rPr>
                <w:rFonts w:ascii="Univers" w:hAnsi="Univers" w:cs="Arial"/>
                <w:sz w:val="22"/>
                <w:szCs w:val="22"/>
              </w:rPr>
              <w:t>., METC/EGSP Series No. 508.</w:t>
            </w:r>
          </w:p>
        </w:tc>
      </w:tr>
      <w:tr w:rsidR="001021D5" w:rsidRPr="00925FC6" w14:paraId="63B62816" w14:textId="77777777" w:rsidTr="004343C9">
        <w:trPr>
          <w:gridAfter w:val="1"/>
          <w:wAfter w:w="35" w:type="dxa"/>
        </w:trPr>
        <w:tc>
          <w:tcPr>
            <w:tcW w:w="1080" w:type="dxa"/>
          </w:tcPr>
          <w:p w14:paraId="4A08CA3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E4261F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Java Formation/Olentangy Shale (Unit 6) in eastern Kentucky: </w:t>
            </w:r>
            <w:r w:rsidRPr="00925FC6">
              <w:rPr>
                <w:rFonts w:ascii="Univers" w:hAnsi="Univers" w:cs="Arial"/>
                <w:i/>
                <w:iCs/>
                <w:sz w:val="22"/>
                <w:szCs w:val="22"/>
              </w:rPr>
              <w:t>ibid</w:t>
            </w:r>
            <w:r w:rsidRPr="00925FC6">
              <w:rPr>
                <w:rFonts w:ascii="Univers" w:hAnsi="Univers" w:cs="Arial"/>
                <w:sz w:val="22"/>
                <w:szCs w:val="22"/>
              </w:rPr>
              <w:t>., METC/EGSP Series No. 509.</w:t>
            </w:r>
          </w:p>
        </w:tc>
      </w:tr>
      <w:tr w:rsidR="001021D5" w:rsidRPr="00925FC6" w14:paraId="5B11B9CD" w14:textId="77777777" w:rsidTr="004343C9">
        <w:trPr>
          <w:gridAfter w:val="1"/>
          <w:wAfter w:w="35" w:type="dxa"/>
        </w:trPr>
        <w:tc>
          <w:tcPr>
            <w:tcW w:w="1080" w:type="dxa"/>
          </w:tcPr>
          <w:p w14:paraId="5E2CB38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3F00C3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lower Huron Shale Member (Unit 5)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510.</w:t>
            </w:r>
          </w:p>
        </w:tc>
      </w:tr>
      <w:tr w:rsidR="001021D5" w:rsidRPr="00925FC6" w14:paraId="04C995FB" w14:textId="77777777" w:rsidTr="004343C9">
        <w:trPr>
          <w:gridAfter w:val="1"/>
          <w:wAfter w:w="35" w:type="dxa"/>
        </w:trPr>
        <w:tc>
          <w:tcPr>
            <w:tcW w:w="1080" w:type="dxa"/>
          </w:tcPr>
          <w:p w14:paraId="5211D83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1A1BC8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middle Huron Shale Member (Unit 4)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511.</w:t>
            </w:r>
          </w:p>
        </w:tc>
      </w:tr>
      <w:tr w:rsidR="001021D5" w:rsidRPr="00925FC6" w14:paraId="18D74AED" w14:textId="77777777" w:rsidTr="004343C9">
        <w:trPr>
          <w:gridAfter w:val="1"/>
          <w:wAfter w:w="35" w:type="dxa"/>
        </w:trPr>
        <w:tc>
          <w:tcPr>
            <w:tcW w:w="1080" w:type="dxa"/>
          </w:tcPr>
          <w:p w14:paraId="448B6DF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407586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upper Huron Shale Member (Unit 3)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512.</w:t>
            </w:r>
          </w:p>
        </w:tc>
      </w:tr>
      <w:tr w:rsidR="001021D5" w:rsidRPr="00925FC6" w14:paraId="08377C0D" w14:textId="77777777" w:rsidTr="004343C9">
        <w:trPr>
          <w:gridAfter w:val="1"/>
          <w:wAfter w:w="35" w:type="dxa"/>
        </w:trPr>
        <w:tc>
          <w:tcPr>
            <w:tcW w:w="1080" w:type="dxa"/>
          </w:tcPr>
          <w:p w14:paraId="166221F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DBDDF9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Three Lick Bed (Unit 2)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513.</w:t>
            </w:r>
          </w:p>
        </w:tc>
      </w:tr>
      <w:tr w:rsidR="001021D5" w:rsidRPr="00925FC6" w14:paraId="029CDB9F" w14:textId="77777777" w:rsidTr="004343C9">
        <w:trPr>
          <w:gridAfter w:val="1"/>
          <w:wAfter w:w="35" w:type="dxa"/>
        </w:trPr>
        <w:tc>
          <w:tcPr>
            <w:tcW w:w="1080" w:type="dxa"/>
          </w:tcPr>
          <w:p w14:paraId="539EAA2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8F38E0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Structure contour map on the base of the Cleveland Shale Member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514.</w:t>
            </w:r>
          </w:p>
        </w:tc>
      </w:tr>
      <w:tr w:rsidR="001021D5" w:rsidRPr="00925FC6" w14:paraId="2110823C" w14:textId="77777777" w:rsidTr="004343C9">
        <w:trPr>
          <w:gridAfter w:val="1"/>
          <w:wAfter w:w="35" w:type="dxa"/>
        </w:trPr>
        <w:tc>
          <w:tcPr>
            <w:tcW w:w="1080" w:type="dxa"/>
          </w:tcPr>
          <w:p w14:paraId="56A208E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13C4AD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Devonian black-shale sequence (New Albany-Chattanooga-Ohio Shale) in eastern Kentucky: </w:t>
            </w:r>
            <w:r w:rsidRPr="00925FC6">
              <w:rPr>
                <w:rFonts w:ascii="Univers" w:hAnsi="Univers" w:cs="Arial"/>
                <w:i/>
                <w:iCs/>
                <w:sz w:val="22"/>
                <w:szCs w:val="22"/>
              </w:rPr>
              <w:t>ibid</w:t>
            </w:r>
            <w:r w:rsidRPr="00925FC6">
              <w:rPr>
                <w:rFonts w:ascii="Univers" w:hAnsi="Univers" w:cs="Arial"/>
                <w:sz w:val="22"/>
                <w:szCs w:val="22"/>
              </w:rPr>
              <w:t>., METC/EGSP Series No. 515.</w:t>
            </w:r>
          </w:p>
        </w:tc>
      </w:tr>
      <w:tr w:rsidR="001021D5" w:rsidRPr="00925FC6" w14:paraId="519F0061" w14:textId="77777777" w:rsidTr="004343C9">
        <w:trPr>
          <w:gridAfter w:val="1"/>
          <w:wAfter w:w="35" w:type="dxa"/>
        </w:trPr>
        <w:tc>
          <w:tcPr>
            <w:tcW w:w="1080" w:type="dxa"/>
          </w:tcPr>
          <w:p w14:paraId="1161070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2563E4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Rhinestreet Shale (Unit 7) in eastern Kentucky: </w:t>
            </w:r>
            <w:r w:rsidRPr="00925FC6">
              <w:rPr>
                <w:rFonts w:ascii="Univers" w:hAnsi="Univers" w:cs="Arial"/>
                <w:i/>
                <w:iCs/>
                <w:sz w:val="22"/>
                <w:szCs w:val="22"/>
              </w:rPr>
              <w:t>ibid</w:t>
            </w:r>
            <w:r w:rsidRPr="00925FC6">
              <w:rPr>
                <w:rFonts w:ascii="Univers" w:hAnsi="Univers" w:cs="Arial"/>
                <w:sz w:val="22"/>
                <w:szCs w:val="22"/>
              </w:rPr>
              <w:t>., METC/EGSP Series No. 516.</w:t>
            </w:r>
          </w:p>
        </w:tc>
      </w:tr>
      <w:tr w:rsidR="001021D5" w:rsidRPr="00925FC6" w14:paraId="743DE031" w14:textId="77777777" w:rsidTr="004343C9">
        <w:trPr>
          <w:gridAfter w:val="1"/>
          <w:wAfter w:w="35" w:type="dxa"/>
        </w:trPr>
        <w:tc>
          <w:tcPr>
            <w:tcW w:w="1080" w:type="dxa"/>
          </w:tcPr>
          <w:p w14:paraId="5BDE6EF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F54D35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Upper Olentangy Shale (Unit 6) in eastern Kentucky: </w:t>
            </w:r>
            <w:r w:rsidRPr="00925FC6">
              <w:rPr>
                <w:rFonts w:ascii="Univers" w:hAnsi="Univers" w:cs="Arial"/>
                <w:i/>
                <w:iCs/>
                <w:sz w:val="22"/>
                <w:szCs w:val="22"/>
              </w:rPr>
              <w:t>ibid</w:t>
            </w:r>
            <w:r w:rsidRPr="00925FC6">
              <w:rPr>
                <w:rFonts w:ascii="Univers" w:hAnsi="Univers" w:cs="Arial"/>
                <w:sz w:val="22"/>
                <w:szCs w:val="22"/>
              </w:rPr>
              <w:t>., METC/EGSP Series No. 517.</w:t>
            </w:r>
          </w:p>
        </w:tc>
      </w:tr>
      <w:tr w:rsidR="001021D5" w:rsidRPr="00925FC6" w14:paraId="1E1ECC84" w14:textId="77777777" w:rsidTr="004343C9">
        <w:trPr>
          <w:gridAfter w:val="1"/>
          <w:wAfter w:w="35" w:type="dxa"/>
        </w:trPr>
        <w:tc>
          <w:tcPr>
            <w:tcW w:w="1080" w:type="dxa"/>
          </w:tcPr>
          <w:p w14:paraId="04CE9B3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52601C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middle Huron Shale Member (Unit 5)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518.</w:t>
            </w:r>
          </w:p>
        </w:tc>
      </w:tr>
      <w:tr w:rsidR="001021D5" w:rsidRPr="00925FC6" w14:paraId="5EC7853A" w14:textId="77777777" w:rsidTr="004343C9">
        <w:trPr>
          <w:gridAfter w:val="1"/>
          <w:wAfter w:w="35" w:type="dxa"/>
        </w:trPr>
        <w:tc>
          <w:tcPr>
            <w:tcW w:w="1080" w:type="dxa"/>
          </w:tcPr>
          <w:p w14:paraId="1E98B7A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3CA310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upper Huron Shale Member (Unit 4)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519.</w:t>
            </w:r>
          </w:p>
        </w:tc>
      </w:tr>
      <w:tr w:rsidR="001021D5" w:rsidRPr="00925FC6" w14:paraId="365D4F9C" w14:textId="77777777" w:rsidTr="004343C9">
        <w:trPr>
          <w:gridAfter w:val="1"/>
          <w:wAfter w:w="35" w:type="dxa"/>
        </w:trPr>
        <w:tc>
          <w:tcPr>
            <w:tcW w:w="1080" w:type="dxa"/>
          </w:tcPr>
          <w:p w14:paraId="274ED7F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6BEF22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Three Lick Bed (Unit 3)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520.</w:t>
            </w:r>
          </w:p>
        </w:tc>
      </w:tr>
      <w:tr w:rsidR="001021D5" w:rsidRPr="00925FC6" w14:paraId="4F0ECDAB" w14:textId="77777777" w:rsidTr="004343C9">
        <w:trPr>
          <w:gridAfter w:val="1"/>
          <w:wAfter w:w="35" w:type="dxa"/>
        </w:trPr>
        <w:tc>
          <w:tcPr>
            <w:tcW w:w="1080" w:type="dxa"/>
          </w:tcPr>
          <w:p w14:paraId="34C3F46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C84005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1980, Isopachous map of the Three Lick Bed (Unit 2) of the Ohio Shale in eastern Kentucky: </w:t>
            </w:r>
            <w:r w:rsidRPr="00925FC6">
              <w:rPr>
                <w:rFonts w:ascii="Univers" w:hAnsi="Univers" w:cs="Arial"/>
                <w:i/>
                <w:iCs/>
                <w:sz w:val="22"/>
                <w:szCs w:val="22"/>
              </w:rPr>
              <w:t>ibid</w:t>
            </w:r>
            <w:r w:rsidRPr="00925FC6">
              <w:rPr>
                <w:rFonts w:ascii="Univers" w:hAnsi="Univers" w:cs="Arial"/>
                <w:sz w:val="22"/>
                <w:szCs w:val="22"/>
              </w:rPr>
              <w:t>., METC/EGSP Series No. 522.</w:t>
            </w:r>
          </w:p>
        </w:tc>
      </w:tr>
      <w:tr w:rsidR="001021D5" w:rsidRPr="00925FC6" w14:paraId="4FF516AD" w14:textId="77777777" w:rsidTr="004343C9">
        <w:trPr>
          <w:gridAfter w:val="1"/>
          <w:wAfter w:w="35" w:type="dxa"/>
        </w:trPr>
        <w:tc>
          <w:tcPr>
            <w:tcW w:w="1080" w:type="dxa"/>
          </w:tcPr>
          <w:p w14:paraId="05F509D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4865199" w14:textId="219A791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1980, </w:t>
            </w:r>
            <w:proofErr w:type="spellStart"/>
            <w:r w:rsidRPr="00925FC6">
              <w:rPr>
                <w:rFonts w:ascii="Univers" w:hAnsi="Univers" w:cs="Arial"/>
                <w:i/>
                <w:iCs/>
                <w:sz w:val="22"/>
                <w:szCs w:val="22"/>
              </w:rPr>
              <w:t>Paragassizocrinus</w:t>
            </w:r>
            <w:proofErr w:type="spellEnd"/>
            <w:r w:rsidRPr="00925FC6">
              <w:rPr>
                <w:rFonts w:ascii="Univers" w:hAnsi="Univers" w:cs="Arial"/>
                <w:sz w:val="22"/>
                <w:szCs w:val="22"/>
              </w:rPr>
              <w:t>:  Systematics, phylogeny, and ecology:  Journal of Paleontology, v. 54, p. 978</w:t>
            </w:r>
            <w:r w:rsidR="00A95C7F">
              <w:rPr>
                <w:rFonts w:ascii="Univers" w:hAnsi="Univers" w:cs="Arial"/>
                <w:sz w:val="22"/>
                <w:szCs w:val="22"/>
              </w:rPr>
              <w:t>–</w:t>
            </w:r>
            <w:r w:rsidRPr="00925FC6">
              <w:rPr>
                <w:rFonts w:ascii="Univers" w:hAnsi="Univers" w:cs="Arial"/>
                <w:sz w:val="22"/>
                <w:szCs w:val="22"/>
              </w:rPr>
              <w:t>1007.</w:t>
            </w:r>
          </w:p>
        </w:tc>
      </w:tr>
      <w:tr w:rsidR="001021D5" w:rsidRPr="00925FC6" w14:paraId="1E974137" w14:textId="77777777" w:rsidTr="004343C9">
        <w:trPr>
          <w:gridAfter w:val="1"/>
          <w:wAfter w:w="35" w:type="dxa"/>
        </w:trPr>
        <w:tc>
          <w:tcPr>
            <w:tcW w:w="1080" w:type="dxa"/>
          </w:tcPr>
          <w:p w14:paraId="0873B84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A703B1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Barron, L.S.</w:t>
            </w:r>
            <w:r w:rsidRPr="00925FC6">
              <w:rPr>
                <w:rFonts w:ascii="Univers" w:hAnsi="Univers" w:cs="Arial"/>
                <w:sz w:val="22"/>
                <w:szCs w:val="22"/>
              </w:rPr>
              <w:t xml:space="preserve">, and </w:t>
            </w:r>
            <w:r w:rsidRPr="00925FC6">
              <w:rPr>
                <w:rFonts w:ascii="Univers" w:hAnsi="Univers" w:cs="Arial"/>
                <w:b/>
                <w:bCs/>
                <w:sz w:val="22"/>
                <w:szCs w:val="22"/>
              </w:rPr>
              <w:t xml:space="preserve">Ettensohn, F.R., </w:t>
            </w:r>
            <w:r w:rsidRPr="00925FC6">
              <w:rPr>
                <w:rFonts w:ascii="Univers" w:hAnsi="Univers" w:cs="Arial"/>
                <w:sz w:val="22"/>
                <w:szCs w:val="22"/>
              </w:rPr>
              <w:t>1980, A bibliography of the paleontology and paleoecology of the Devonian-Mississippian black-shale sequence in North America:  Technical Information Center, U.S. Department of Energy, DOE/METC/5202-13 (UGR File #418), 86 p.</w:t>
            </w:r>
          </w:p>
        </w:tc>
      </w:tr>
      <w:tr w:rsidR="001021D5" w:rsidRPr="00925FC6" w14:paraId="224AE97A" w14:textId="77777777" w:rsidTr="004343C9">
        <w:trPr>
          <w:gridAfter w:val="1"/>
          <w:wAfter w:w="35" w:type="dxa"/>
        </w:trPr>
        <w:tc>
          <w:tcPr>
            <w:tcW w:w="1080" w:type="dxa"/>
          </w:tcPr>
          <w:p w14:paraId="2BAD916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1981</w:t>
            </w:r>
          </w:p>
        </w:tc>
        <w:tc>
          <w:tcPr>
            <w:tcW w:w="9450" w:type="dxa"/>
            <w:gridSpan w:val="2"/>
          </w:tcPr>
          <w:p w14:paraId="3CAF0B2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Barron, L.S.</w:t>
            </w:r>
            <w:r w:rsidRPr="00925FC6">
              <w:rPr>
                <w:rFonts w:ascii="Univers" w:hAnsi="Univers" w:cs="Arial"/>
                <w:sz w:val="22"/>
                <w:szCs w:val="22"/>
              </w:rPr>
              <w:t>, 1981, Depositional model for the Devonian-Mississippian black-shale sequence of North America:  A tectono-climatic approach:  Technical Information Center, U.S. Department of Energy, DOE/METC/12040-2, 80 p.</w:t>
            </w:r>
          </w:p>
        </w:tc>
      </w:tr>
      <w:tr w:rsidR="001021D5" w:rsidRPr="00925FC6" w14:paraId="51C0F4AC" w14:textId="77777777" w:rsidTr="004343C9">
        <w:trPr>
          <w:gridAfter w:val="1"/>
          <w:wAfter w:w="35" w:type="dxa"/>
        </w:trPr>
        <w:tc>
          <w:tcPr>
            <w:tcW w:w="1080" w:type="dxa"/>
          </w:tcPr>
          <w:p w14:paraId="2EEBA3C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0F77E9C" w14:textId="36AE6E2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1981, </w:t>
            </w:r>
            <w:proofErr w:type="spellStart"/>
            <w:r w:rsidRPr="00925FC6">
              <w:rPr>
                <w:rFonts w:ascii="Univers" w:hAnsi="Univers" w:cs="Arial"/>
                <w:i/>
                <w:iCs/>
                <w:sz w:val="22"/>
                <w:szCs w:val="22"/>
              </w:rPr>
              <w:t>Crininicaminus</w:t>
            </w:r>
            <w:proofErr w:type="spellEnd"/>
            <w:r w:rsidRPr="00925FC6">
              <w:rPr>
                <w:rFonts w:ascii="Univers" w:hAnsi="Univers" w:cs="Arial"/>
                <w:i/>
                <w:iCs/>
                <w:sz w:val="22"/>
                <w:szCs w:val="22"/>
              </w:rPr>
              <w:t xml:space="preserve"> </w:t>
            </w:r>
            <w:proofErr w:type="spellStart"/>
            <w:r w:rsidRPr="00925FC6">
              <w:rPr>
                <w:rFonts w:ascii="Univers" w:hAnsi="Univers" w:cs="Arial"/>
                <w:i/>
                <w:iCs/>
                <w:sz w:val="22"/>
                <w:szCs w:val="22"/>
              </w:rPr>
              <w:t>haneyensis</w:t>
            </w:r>
            <w:proofErr w:type="spellEnd"/>
            <w:r w:rsidRPr="00925FC6">
              <w:rPr>
                <w:rFonts w:ascii="Univers" w:hAnsi="Univers" w:cs="Arial"/>
                <w:sz w:val="22"/>
                <w:szCs w:val="22"/>
              </w:rPr>
              <w:t xml:space="preserve"> gen. et. sp. </w:t>
            </w:r>
            <w:proofErr w:type="spellStart"/>
            <w:r w:rsidRPr="00925FC6">
              <w:rPr>
                <w:rFonts w:ascii="Univers" w:hAnsi="Univers" w:cs="Arial"/>
                <w:sz w:val="22"/>
                <w:szCs w:val="22"/>
              </w:rPr>
              <w:t>nov.</w:t>
            </w:r>
            <w:proofErr w:type="spellEnd"/>
            <w:r w:rsidRPr="00925FC6">
              <w:rPr>
                <w:rFonts w:ascii="Univers" w:hAnsi="Univers" w:cs="Arial"/>
                <w:sz w:val="22"/>
                <w:szCs w:val="22"/>
              </w:rPr>
              <w:t>, a new agglutinated worm tube from the Chesterian of east-central Kentucky: Journal of Paleontology, v. 55, p. 479</w:t>
            </w:r>
            <w:r w:rsidR="00A95C7F">
              <w:rPr>
                <w:rFonts w:ascii="Univers" w:hAnsi="Univers" w:cs="Arial"/>
                <w:sz w:val="22"/>
                <w:szCs w:val="22"/>
              </w:rPr>
              <w:t>–</w:t>
            </w:r>
            <w:r w:rsidRPr="00925FC6">
              <w:rPr>
                <w:rFonts w:ascii="Univers" w:hAnsi="Univers" w:cs="Arial"/>
                <w:sz w:val="22"/>
                <w:szCs w:val="22"/>
              </w:rPr>
              <w:t>482.</w:t>
            </w:r>
          </w:p>
        </w:tc>
      </w:tr>
      <w:tr w:rsidR="001021D5" w:rsidRPr="00925FC6" w14:paraId="3E381632" w14:textId="77777777" w:rsidTr="004343C9">
        <w:trPr>
          <w:gridAfter w:val="1"/>
          <w:wAfter w:w="35" w:type="dxa"/>
        </w:trPr>
        <w:tc>
          <w:tcPr>
            <w:tcW w:w="1080" w:type="dxa"/>
          </w:tcPr>
          <w:p w14:paraId="727747B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5065001" w14:textId="73A9ADE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*Broadhead, T.W., and </w:t>
            </w:r>
            <w:r w:rsidRPr="00925FC6">
              <w:rPr>
                <w:rFonts w:ascii="Univers" w:hAnsi="Univers" w:cs="Arial"/>
                <w:b/>
                <w:bCs/>
                <w:sz w:val="22"/>
                <w:szCs w:val="22"/>
              </w:rPr>
              <w:t xml:space="preserve">Ettensohn, F.R., </w:t>
            </w:r>
            <w:r w:rsidRPr="00925FC6">
              <w:rPr>
                <w:rFonts w:ascii="Univers" w:hAnsi="Univers" w:cs="Arial"/>
                <w:sz w:val="22"/>
                <w:szCs w:val="22"/>
              </w:rPr>
              <w:t xml:space="preserve">1981, A new </w:t>
            </w:r>
            <w:proofErr w:type="spellStart"/>
            <w:r w:rsidRPr="00925FC6">
              <w:rPr>
                <w:rFonts w:ascii="Univers" w:hAnsi="Univers" w:cs="Arial"/>
                <w:i/>
                <w:iCs/>
                <w:sz w:val="22"/>
                <w:szCs w:val="22"/>
              </w:rPr>
              <w:t>Brockocystis</w:t>
            </w:r>
            <w:proofErr w:type="spellEnd"/>
            <w:r w:rsidRPr="00925FC6">
              <w:rPr>
                <w:rFonts w:ascii="Univers" w:hAnsi="Univers" w:cs="Arial"/>
                <w:sz w:val="22"/>
                <w:szCs w:val="22"/>
              </w:rPr>
              <w:t xml:space="preserve"> (Echinodermata:  </w:t>
            </w:r>
            <w:proofErr w:type="spellStart"/>
            <w:r w:rsidRPr="00925FC6">
              <w:rPr>
                <w:rFonts w:ascii="Univers" w:hAnsi="Univers" w:cs="Arial"/>
                <w:sz w:val="22"/>
                <w:szCs w:val="22"/>
              </w:rPr>
              <w:t>Rhombifera</w:t>
            </w:r>
            <w:proofErr w:type="spellEnd"/>
            <w:r w:rsidRPr="00925FC6">
              <w:rPr>
                <w:rFonts w:ascii="Univers" w:hAnsi="Univers" w:cs="Arial"/>
                <w:sz w:val="22"/>
                <w:szCs w:val="22"/>
              </w:rPr>
              <w:t>) from the Lower Silurian (Llandovery) of Kentucky: Journal of Paleontology, v. 55, p. 773</w:t>
            </w:r>
            <w:r w:rsidR="00A95C7F">
              <w:rPr>
                <w:rFonts w:ascii="Univers" w:hAnsi="Univers" w:cs="Arial"/>
                <w:sz w:val="22"/>
                <w:szCs w:val="22"/>
              </w:rPr>
              <w:t>–</w:t>
            </w:r>
            <w:r w:rsidRPr="00925FC6">
              <w:rPr>
                <w:rFonts w:ascii="Univers" w:hAnsi="Univers" w:cs="Arial"/>
                <w:sz w:val="22"/>
                <w:szCs w:val="22"/>
              </w:rPr>
              <w:t>779.</w:t>
            </w:r>
          </w:p>
        </w:tc>
      </w:tr>
      <w:tr w:rsidR="001021D5" w:rsidRPr="00925FC6" w14:paraId="2CA33CD7" w14:textId="77777777" w:rsidTr="004343C9">
        <w:trPr>
          <w:gridAfter w:val="1"/>
          <w:wAfter w:w="35" w:type="dxa"/>
        </w:trPr>
        <w:tc>
          <w:tcPr>
            <w:tcW w:w="1080" w:type="dxa"/>
          </w:tcPr>
          <w:p w14:paraId="08B8623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49CC0F5" w14:textId="61FBDC2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Barron, L.S.</w:t>
            </w:r>
            <w:r w:rsidRPr="00925FC6">
              <w:rPr>
                <w:rFonts w:ascii="Univers" w:hAnsi="Univers" w:cs="Arial"/>
                <w:sz w:val="22"/>
                <w:szCs w:val="22"/>
              </w:rPr>
              <w:t xml:space="preserve">, and </w:t>
            </w:r>
            <w:r w:rsidRPr="00925FC6">
              <w:rPr>
                <w:rFonts w:ascii="Univers" w:hAnsi="Univers" w:cs="Arial"/>
                <w:b/>
                <w:bCs/>
                <w:sz w:val="22"/>
                <w:szCs w:val="22"/>
              </w:rPr>
              <w:t xml:space="preserve">Ettensohn, F.R., </w:t>
            </w:r>
            <w:r w:rsidRPr="00925FC6">
              <w:rPr>
                <w:rFonts w:ascii="Univers" w:hAnsi="Univers" w:cs="Arial"/>
                <w:sz w:val="22"/>
                <w:szCs w:val="22"/>
              </w:rPr>
              <w:t>1981, Paleoecology of the Devonian-Mississippian black</w:t>
            </w:r>
            <w:r w:rsidR="00667BE0">
              <w:rPr>
                <w:rFonts w:ascii="Univers" w:hAnsi="Univers" w:cs="Arial"/>
                <w:sz w:val="22"/>
                <w:szCs w:val="22"/>
              </w:rPr>
              <w:t>-</w:t>
            </w:r>
            <w:r w:rsidRPr="00925FC6">
              <w:rPr>
                <w:rFonts w:ascii="Univers" w:hAnsi="Univers" w:cs="Arial"/>
                <w:sz w:val="22"/>
                <w:szCs w:val="22"/>
              </w:rPr>
              <w:t>shale sequence in eastern Kentucky: Technical Information Center, U.S. Department of Energy, DOE/ET/12040-151, 75 p.</w:t>
            </w:r>
          </w:p>
        </w:tc>
      </w:tr>
      <w:tr w:rsidR="001021D5" w:rsidRPr="00925FC6" w14:paraId="1DF6E9AF" w14:textId="77777777" w:rsidTr="004343C9">
        <w:trPr>
          <w:gridAfter w:val="1"/>
          <w:wAfter w:w="35" w:type="dxa"/>
        </w:trPr>
        <w:tc>
          <w:tcPr>
            <w:tcW w:w="1080" w:type="dxa"/>
          </w:tcPr>
          <w:p w14:paraId="0D61C2A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A760DA8" w14:textId="29185EF3"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Barron, L.S.</w:t>
            </w:r>
            <w:r w:rsidRPr="00925FC6">
              <w:rPr>
                <w:rFonts w:ascii="Univers" w:hAnsi="Univers" w:cs="Arial"/>
                <w:sz w:val="22"/>
                <w:szCs w:val="22"/>
              </w:rPr>
              <w:t>, 1981, Depositional model for the Devonian-Mississippian black shales of North America: A paleoclimatic</w:t>
            </w:r>
            <w:r w:rsidR="0099700E">
              <w:rPr>
                <w:rFonts w:ascii="Univers" w:hAnsi="Univers" w:cs="Arial"/>
                <w:sz w:val="22"/>
                <w:szCs w:val="22"/>
              </w:rPr>
              <w:t>-paleogeographic</w:t>
            </w:r>
            <w:r w:rsidRPr="00925FC6">
              <w:rPr>
                <w:rFonts w:ascii="Univers" w:hAnsi="Univers" w:cs="Arial"/>
                <w:sz w:val="22"/>
                <w:szCs w:val="22"/>
              </w:rPr>
              <w:t xml:space="preserve"> approach, Field Trip 3, </w:t>
            </w:r>
            <w:r w:rsidRPr="00925FC6">
              <w:rPr>
                <w:rFonts w:ascii="Univers" w:hAnsi="Univers" w:cs="Arial"/>
                <w:i/>
                <w:sz w:val="22"/>
                <w:szCs w:val="22"/>
              </w:rPr>
              <w:t xml:space="preserve">in </w:t>
            </w:r>
            <w:r w:rsidRPr="00925FC6">
              <w:rPr>
                <w:rFonts w:ascii="Univers" w:hAnsi="Univers" w:cs="Arial"/>
                <w:sz w:val="22"/>
                <w:szCs w:val="22"/>
              </w:rPr>
              <w:t>Roberts, T.G. (ed.), G.S.A. Cincinn</w:t>
            </w:r>
            <w:r w:rsidR="001C5986" w:rsidRPr="00925FC6">
              <w:rPr>
                <w:rFonts w:ascii="Univers" w:hAnsi="Univers" w:cs="Arial"/>
                <w:sz w:val="22"/>
                <w:szCs w:val="22"/>
              </w:rPr>
              <w:t xml:space="preserve">ati '81 field trip guidebooks: </w:t>
            </w:r>
            <w:r w:rsidRPr="00925FC6">
              <w:rPr>
                <w:rFonts w:ascii="Univers" w:hAnsi="Univers" w:cs="Arial"/>
                <w:sz w:val="22"/>
                <w:szCs w:val="22"/>
              </w:rPr>
              <w:lastRenderedPageBreak/>
              <w:t>American Geological Institut</w:t>
            </w:r>
            <w:r w:rsidR="00CD2041">
              <w:rPr>
                <w:rFonts w:ascii="Univers" w:hAnsi="Univers" w:cs="Arial"/>
                <w:sz w:val="22"/>
                <w:szCs w:val="22"/>
              </w:rPr>
              <w:t>e, Falls Church, Virginia, v. II</w:t>
            </w:r>
            <w:r w:rsidRPr="00925FC6">
              <w:rPr>
                <w:rFonts w:ascii="Univers" w:hAnsi="Univers" w:cs="Arial"/>
                <w:sz w:val="22"/>
                <w:szCs w:val="22"/>
              </w:rPr>
              <w:t>, p. 344</w:t>
            </w:r>
            <w:r w:rsidR="00135909">
              <w:rPr>
                <w:rFonts w:ascii="Univers" w:hAnsi="Univers" w:cs="Arial"/>
                <w:sz w:val="22"/>
                <w:szCs w:val="22"/>
              </w:rPr>
              <w:t>–</w:t>
            </w:r>
            <w:r w:rsidRPr="00925FC6">
              <w:rPr>
                <w:rFonts w:ascii="Univers" w:hAnsi="Univers" w:cs="Arial"/>
                <w:sz w:val="22"/>
                <w:szCs w:val="22"/>
              </w:rPr>
              <w:t>361.</w:t>
            </w:r>
          </w:p>
        </w:tc>
      </w:tr>
      <w:tr w:rsidR="001021D5" w:rsidRPr="00925FC6" w14:paraId="694F6DFD" w14:textId="77777777" w:rsidTr="004343C9">
        <w:trPr>
          <w:gridAfter w:val="1"/>
          <w:wAfter w:w="35" w:type="dxa"/>
        </w:trPr>
        <w:tc>
          <w:tcPr>
            <w:tcW w:w="1080" w:type="dxa"/>
          </w:tcPr>
          <w:p w14:paraId="246F979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bookmarkStart w:id="7" w:name="_Hlk46175117"/>
          </w:p>
        </w:tc>
        <w:tc>
          <w:tcPr>
            <w:tcW w:w="9450" w:type="dxa"/>
            <w:gridSpan w:val="2"/>
          </w:tcPr>
          <w:p w14:paraId="681784D2" w14:textId="7CD22F4B" w:rsidR="001021D5" w:rsidRPr="00925FC6" w:rsidRDefault="00E949B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w:t>
            </w:r>
            <w:r w:rsidR="001021D5" w:rsidRPr="00925FC6">
              <w:rPr>
                <w:rFonts w:ascii="Univers" w:hAnsi="Univers" w:cs="Arial"/>
                <w:b/>
                <w:bCs/>
                <w:sz w:val="22"/>
                <w:szCs w:val="22"/>
              </w:rPr>
              <w:t xml:space="preserve">Ettensohn, F.R., </w:t>
            </w:r>
            <w:r w:rsidR="001021D5" w:rsidRPr="00925FC6">
              <w:rPr>
                <w:rFonts w:ascii="Univers" w:hAnsi="Univers" w:cs="Arial"/>
                <w:sz w:val="22"/>
                <w:szCs w:val="22"/>
              </w:rPr>
              <w:t xml:space="preserve">1981, Field Trip 4, Part II, Mississippian-Pennsylvanian boundary in north-eastern Kentucky, </w:t>
            </w:r>
            <w:r w:rsidR="001021D5" w:rsidRPr="00925FC6">
              <w:rPr>
                <w:rFonts w:ascii="Univers" w:hAnsi="Univers" w:cs="Arial"/>
                <w:i/>
                <w:iCs/>
                <w:sz w:val="22"/>
                <w:szCs w:val="22"/>
              </w:rPr>
              <w:t>in</w:t>
            </w:r>
            <w:r w:rsidR="001021D5" w:rsidRPr="00925FC6">
              <w:rPr>
                <w:rFonts w:ascii="Univers" w:hAnsi="Univers" w:cs="Arial"/>
                <w:sz w:val="22"/>
                <w:szCs w:val="22"/>
              </w:rPr>
              <w:t xml:space="preserve"> Roberts, T.G. (ed.), G.S.A. Cincinnati '81 guidebooks:  American Geological Institute, Falls Church, Virginia, v. 1, p. 195</w:t>
            </w:r>
            <w:r w:rsidR="00135909">
              <w:rPr>
                <w:rFonts w:ascii="Univers" w:hAnsi="Univers" w:cs="Arial"/>
                <w:sz w:val="22"/>
                <w:szCs w:val="22"/>
              </w:rPr>
              <w:t>–</w:t>
            </w:r>
            <w:r w:rsidR="001021D5" w:rsidRPr="00925FC6">
              <w:rPr>
                <w:rFonts w:ascii="Univers" w:hAnsi="Univers" w:cs="Arial"/>
                <w:sz w:val="22"/>
                <w:szCs w:val="22"/>
              </w:rPr>
              <w:t>247.</w:t>
            </w:r>
          </w:p>
        </w:tc>
      </w:tr>
      <w:bookmarkEnd w:id="7"/>
      <w:tr w:rsidR="001021D5" w:rsidRPr="00925FC6" w14:paraId="074D0E1F" w14:textId="77777777" w:rsidTr="004343C9">
        <w:trPr>
          <w:gridAfter w:val="1"/>
          <w:wAfter w:w="35" w:type="dxa"/>
        </w:trPr>
        <w:tc>
          <w:tcPr>
            <w:tcW w:w="1080" w:type="dxa"/>
          </w:tcPr>
          <w:p w14:paraId="273B6CD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DCC079E" w14:textId="5A83BF3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1981, A case for substrate influence on </w:t>
            </w:r>
            <w:proofErr w:type="spellStart"/>
            <w:r w:rsidRPr="00925FC6">
              <w:rPr>
                <w:rFonts w:ascii="Univers" w:hAnsi="Univers" w:cs="Arial"/>
                <w:sz w:val="22"/>
                <w:szCs w:val="22"/>
              </w:rPr>
              <w:t>infrabasal</w:t>
            </w:r>
            <w:proofErr w:type="spellEnd"/>
            <w:r w:rsidRPr="00925FC6">
              <w:rPr>
                <w:rFonts w:ascii="Univers" w:hAnsi="Univers" w:cs="Arial"/>
                <w:sz w:val="22"/>
                <w:szCs w:val="22"/>
              </w:rPr>
              <w:t>-cone morphology of two Paleozoic stemless crinoid genera from eastern Kentucky</w:t>
            </w:r>
            <w:r w:rsidR="001C5986" w:rsidRPr="00925FC6">
              <w:rPr>
                <w:rFonts w:ascii="Univers" w:hAnsi="Univers" w:cs="Arial"/>
                <w:sz w:val="22"/>
                <w:szCs w:val="22"/>
              </w:rPr>
              <w:t xml:space="preserve">: </w:t>
            </w:r>
            <w:r w:rsidRPr="00925FC6">
              <w:rPr>
                <w:rFonts w:ascii="Univers" w:hAnsi="Univers" w:cs="Arial"/>
                <w:sz w:val="22"/>
                <w:szCs w:val="22"/>
              </w:rPr>
              <w:t>Southeastern Geology, v. 22, p. 169</w:t>
            </w:r>
            <w:r w:rsidR="00A95C7F">
              <w:rPr>
                <w:rFonts w:ascii="Univers" w:hAnsi="Univers" w:cs="Arial"/>
                <w:sz w:val="22"/>
                <w:szCs w:val="22"/>
              </w:rPr>
              <w:t>–</w:t>
            </w:r>
            <w:r w:rsidRPr="00925FC6">
              <w:rPr>
                <w:rFonts w:ascii="Univers" w:hAnsi="Univers" w:cs="Arial"/>
                <w:sz w:val="22"/>
                <w:szCs w:val="22"/>
              </w:rPr>
              <w:t>175.</w:t>
            </w:r>
          </w:p>
        </w:tc>
      </w:tr>
      <w:tr w:rsidR="001021D5" w:rsidRPr="00925FC6" w14:paraId="5FD003A3" w14:textId="77777777" w:rsidTr="004343C9">
        <w:trPr>
          <w:gridAfter w:val="1"/>
          <w:wAfter w:w="35" w:type="dxa"/>
        </w:trPr>
        <w:tc>
          <w:tcPr>
            <w:tcW w:w="1080" w:type="dxa"/>
          </w:tcPr>
          <w:p w14:paraId="322366F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33127C9" w14:textId="5E0A682B"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*Wilson, E.N., Zafar, J.S.,</w:t>
            </w:r>
            <w:r w:rsidR="00FD226B">
              <w:rPr>
                <w:rFonts w:ascii="Univers" w:hAnsi="Univers" w:cs="Arial"/>
                <w:sz w:val="22"/>
                <w:szCs w:val="22"/>
              </w:rPr>
              <w:t xml:space="preserve"> and </w:t>
            </w:r>
            <w:r w:rsidR="00FD226B" w:rsidRPr="00FD226B">
              <w:rPr>
                <w:rFonts w:ascii="Univers" w:hAnsi="Univers" w:cs="Arial"/>
                <w:b/>
                <w:bCs/>
                <w:sz w:val="22"/>
                <w:szCs w:val="22"/>
              </w:rPr>
              <w:t>Ettensohn, F.R.</w:t>
            </w:r>
            <w:r w:rsidR="00FD226B">
              <w:rPr>
                <w:rFonts w:ascii="Univers" w:hAnsi="Univers" w:cs="Arial"/>
                <w:sz w:val="22"/>
                <w:szCs w:val="22"/>
              </w:rPr>
              <w:t>,</w:t>
            </w:r>
            <w:r w:rsidRPr="00925FC6">
              <w:rPr>
                <w:rFonts w:ascii="Univers" w:hAnsi="Univers" w:cs="Arial"/>
                <w:sz w:val="22"/>
                <w:szCs w:val="22"/>
              </w:rPr>
              <w:t xml:space="preserve"> 1981, </w:t>
            </w:r>
            <w:r w:rsidR="00FD226B">
              <w:rPr>
                <w:rFonts w:ascii="Univers" w:hAnsi="Univers" w:cs="Arial"/>
                <w:sz w:val="22"/>
                <w:szCs w:val="22"/>
              </w:rPr>
              <w:t>Rome Trough Section: A strat</w:t>
            </w:r>
            <w:r w:rsidRPr="00925FC6">
              <w:rPr>
                <w:rFonts w:ascii="Univers" w:hAnsi="Univers" w:cs="Arial"/>
                <w:sz w:val="22"/>
                <w:szCs w:val="22"/>
              </w:rPr>
              <w:t>igraph</w:t>
            </w:r>
            <w:r w:rsidR="00FD226B">
              <w:rPr>
                <w:rFonts w:ascii="Univers" w:hAnsi="Univers" w:cs="Arial"/>
                <w:sz w:val="22"/>
                <w:szCs w:val="22"/>
              </w:rPr>
              <w:t>ic section through</w:t>
            </w:r>
            <w:r w:rsidRPr="00925FC6">
              <w:rPr>
                <w:rFonts w:ascii="Univers" w:hAnsi="Univers" w:cs="Arial"/>
                <w:sz w:val="22"/>
                <w:szCs w:val="22"/>
              </w:rPr>
              <w:t xml:space="preserve"> the Devonian-Mississippian </w:t>
            </w:r>
            <w:r w:rsidR="00FD226B">
              <w:rPr>
                <w:rFonts w:ascii="Univers" w:hAnsi="Univers" w:cs="Arial"/>
                <w:sz w:val="22"/>
                <w:szCs w:val="22"/>
              </w:rPr>
              <w:t>black-</w:t>
            </w:r>
            <w:r w:rsidRPr="00925FC6">
              <w:rPr>
                <w:rFonts w:ascii="Univers" w:hAnsi="Univers" w:cs="Arial"/>
                <w:sz w:val="22"/>
                <w:szCs w:val="22"/>
              </w:rPr>
              <w:t>shale sequence in Tennessee, Kentucky, and West Virginia</w:t>
            </w:r>
            <w:r w:rsidR="001C5986" w:rsidRPr="00925FC6">
              <w:rPr>
                <w:rFonts w:ascii="Univers" w:hAnsi="Univers" w:cs="Arial"/>
                <w:sz w:val="22"/>
                <w:szCs w:val="22"/>
              </w:rPr>
              <w:t xml:space="preserve">: </w:t>
            </w:r>
            <w:r w:rsidRPr="00925FC6">
              <w:rPr>
                <w:rFonts w:ascii="Univers" w:hAnsi="Univers" w:cs="Arial"/>
                <w:sz w:val="22"/>
                <w:szCs w:val="22"/>
              </w:rPr>
              <w:t>Morgantown Energy Technology Center, U.S. Department of Energy, METC/EGSP Series No. 500.</w:t>
            </w:r>
          </w:p>
        </w:tc>
      </w:tr>
      <w:tr w:rsidR="001021D5" w:rsidRPr="00925FC6" w14:paraId="256717B6" w14:textId="77777777" w:rsidTr="004343C9">
        <w:trPr>
          <w:gridAfter w:val="1"/>
          <w:wAfter w:w="35" w:type="dxa"/>
        </w:trPr>
        <w:tc>
          <w:tcPr>
            <w:tcW w:w="1080" w:type="dxa"/>
          </w:tcPr>
          <w:p w14:paraId="4A28783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D9843A0" w14:textId="470F05F3"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*Wilson, E.N., Zafar, J.S., </w:t>
            </w:r>
            <w:r w:rsidR="00FD226B">
              <w:rPr>
                <w:rFonts w:ascii="Univers" w:hAnsi="Univers" w:cs="Arial"/>
                <w:sz w:val="22"/>
                <w:szCs w:val="22"/>
              </w:rPr>
              <w:t xml:space="preserve">and </w:t>
            </w:r>
            <w:r w:rsidR="00FD226B" w:rsidRPr="00FD226B">
              <w:rPr>
                <w:rFonts w:ascii="Univers" w:hAnsi="Univers" w:cs="Arial"/>
                <w:b/>
                <w:bCs/>
                <w:sz w:val="22"/>
                <w:szCs w:val="22"/>
              </w:rPr>
              <w:t>Ettensohn, F.R.</w:t>
            </w:r>
            <w:r w:rsidR="00FD226B">
              <w:rPr>
                <w:rFonts w:ascii="Univers" w:hAnsi="Univers" w:cs="Arial"/>
                <w:sz w:val="22"/>
                <w:szCs w:val="22"/>
              </w:rPr>
              <w:t xml:space="preserve">, </w:t>
            </w:r>
            <w:r w:rsidRPr="00925FC6">
              <w:rPr>
                <w:rFonts w:ascii="Univers" w:hAnsi="Univers" w:cs="Arial"/>
                <w:sz w:val="22"/>
                <w:szCs w:val="22"/>
              </w:rPr>
              <w:t xml:space="preserve">1981, </w:t>
            </w:r>
            <w:r w:rsidR="00FD226B">
              <w:rPr>
                <w:rFonts w:ascii="Univers" w:hAnsi="Univers" w:cs="Arial"/>
                <w:sz w:val="22"/>
                <w:szCs w:val="22"/>
              </w:rPr>
              <w:t xml:space="preserve">Southern Tie Section: A stratigraphic through the </w:t>
            </w:r>
            <w:r w:rsidRPr="00925FC6">
              <w:rPr>
                <w:rFonts w:ascii="Univers" w:hAnsi="Univers" w:cs="Arial"/>
                <w:sz w:val="22"/>
                <w:szCs w:val="22"/>
              </w:rPr>
              <w:t xml:space="preserve">Devonian-Mississippian </w:t>
            </w:r>
            <w:r w:rsidR="00FD226B">
              <w:rPr>
                <w:rFonts w:ascii="Univers" w:hAnsi="Univers" w:cs="Arial"/>
                <w:sz w:val="22"/>
                <w:szCs w:val="22"/>
              </w:rPr>
              <w:t>black-shale sequence</w:t>
            </w:r>
            <w:r w:rsidRPr="00925FC6">
              <w:rPr>
                <w:rFonts w:ascii="Univers" w:hAnsi="Univers" w:cs="Arial"/>
                <w:sz w:val="22"/>
                <w:szCs w:val="22"/>
              </w:rPr>
              <w:t xml:space="preserve"> in Ohio, Kentuck</w:t>
            </w:r>
            <w:r w:rsidR="001C5986" w:rsidRPr="00925FC6">
              <w:rPr>
                <w:rFonts w:ascii="Univers" w:hAnsi="Univers" w:cs="Arial"/>
                <w:sz w:val="22"/>
                <w:szCs w:val="22"/>
              </w:rPr>
              <w:t>y, West Virginia and Virginia</w:t>
            </w:r>
            <w:r w:rsidR="00FD226B">
              <w:rPr>
                <w:rFonts w:ascii="Univers" w:hAnsi="Univers" w:cs="Arial"/>
                <w:sz w:val="22"/>
                <w:szCs w:val="22"/>
              </w:rPr>
              <w:t>:</w:t>
            </w:r>
            <w:r w:rsidR="001C5986" w:rsidRPr="00925FC6">
              <w:rPr>
                <w:rFonts w:ascii="Univers" w:hAnsi="Univers" w:cs="Arial"/>
                <w:sz w:val="22"/>
                <w:szCs w:val="22"/>
              </w:rPr>
              <w:t xml:space="preserve"> </w:t>
            </w:r>
            <w:r w:rsidRPr="00925FC6">
              <w:rPr>
                <w:rFonts w:ascii="Univers" w:hAnsi="Univers" w:cs="Arial"/>
                <w:sz w:val="22"/>
                <w:szCs w:val="22"/>
              </w:rPr>
              <w:t xml:space="preserve">Morgantown Energy Technology Center, U.S. Department of Energy, METC/EGSP Series No. 501. </w:t>
            </w:r>
          </w:p>
        </w:tc>
      </w:tr>
      <w:tr w:rsidR="001021D5" w:rsidRPr="00925FC6" w14:paraId="58BA8650" w14:textId="77777777" w:rsidTr="004343C9">
        <w:trPr>
          <w:gridAfter w:val="1"/>
          <w:wAfter w:w="35" w:type="dxa"/>
        </w:trPr>
        <w:tc>
          <w:tcPr>
            <w:tcW w:w="1080" w:type="dxa"/>
          </w:tcPr>
          <w:p w14:paraId="7F0558A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B2655E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1981, Isopach map of highly radioactive black shale in the Chattanooga Shale of south-central Kentucky</w:t>
            </w:r>
            <w:r w:rsidR="001C5986" w:rsidRPr="00925FC6">
              <w:rPr>
                <w:rFonts w:ascii="Univers" w:hAnsi="Univers" w:cs="Arial"/>
                <w:sz w:val="22"/>
                <w:szCs w:val="22"/>
              </w:rPr>
              <w:t xml:space="preserve">: </w:t>
            </w:r>
            <w:r w:rsidRPr="00925FC6">
              <w:rPr>
                <w:rFonts w:ascii="Univers" w:hAnsi="Univers" w:cs="Arial"/>
                <w:sz w:val="22"/>
                <w:szCs w:val="22"/>
              </w:rPr>
              <w:t>Morgantown Energy Technology Center, U.S. Department of Energy, 1 sheet, scale 1:370,000, METC/EGSP Series No. 502.</w:t>
            </w:r>
          </w:p>
        </w:tc>
      </w:tr>
      <w:tr w:rsidR="001021D5" w:rsidRPr="00925FC6" w14:paraId="3C4D02AC" w14:textId="77777777" w:rsidTr="004343C9">
        <w:trPr>
          <w:gridAfter w:val="1"/>
          <w:wAfter w:w="35" w:type="dxa"/>
        </w:trPr>
        <w:tc>
          <w:tcPr>
            <w:tcW w:w="1080" w:type="dxa"/>
          </w:tcPr>
          <w:p w14:paraId="06BF8D8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DA4F4B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1981, Isopach map of highly radioactive black shale in the West Falls Formation in Kentucky: </w:t>
            </w:r>
            <w:r w:rsidRPr="00925FC6">
              <w:rPr>
                <w:rFonts w:ascii="Univers" w:hAnsi="Univers" w:cs="Arial"/>
                <w:i/>
                <w:iCs/>
                <w:sz w:val="22"/>
                <w:szCs w:val="22"/>
              </w:rPr>
              <w:t>ibid</w:t>
            </w:r>
            <w:r w:rsidRPr="00925FC6">
              <w:rPr>
                <w:rFonts w:ascii="Univers" w:hAnsi="Univers" w:cs="Arial"/>
                <w:sz w:val="22"/>
                <w:szCs w:val="22"/>
              </w:rPr>
              <w:t>., METC/EGSP Series No. 503.</w:t>
            </w:r>
          </w:p>
        </w:tc>
      </w:tr>
      <w:tr w:rsidR="001021D5" w:rsidRPr="00925FC6" w14:paraId="4435B140" w14:textId="77777777" w:rsidTr="004343C9">
        <w:trPr>
          <w:gridAfter w:val="1"/>
          <w:wAfter w:w="35" w:type="dxa"/>
        </w:trPr>
        <w:tc>
          <w:tcPr>
            <w:tcW w:w="1080" w:type="dxa"/>
          </w:tcPr>
          <w:p w14:paraId="716C536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3C97FB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1981, Isopach map of highly radioactive black shale in the Java Formation in Kentucky: </w:t>
            </w:r>
            <w:r w:rsidRPr="00925FC6">
              <w:rPr>
                <w:rFonts w:ascii="Univers" w:hAnsi="Univers" w:cs="Arial"/>
                <w:i/>
                <w:iCs/>
                <w:sz w:val="22"/>
                <w:szCs w:val="22"/>
              </w:rPr>
              <w:t>ibid</w:t>
            </w:r>
            <w:r w:rsidRPr="00925FC6">
              <w:rPr>
                <w:rFonts w:ascii="Univers" w:hAnsi="Univers" w:cs="Arial"/>
                <w:sz w:val="22"/>
                <w:szCs w:val="22"/>
              </w:rPr>
              <w:t>., METC/EGSP Series No. 504.</w:t>
            </w:r>
          </w:p>
        </w:tc>
      </w:tr>
      <w:tr w:rsidR="001021D5" w:rsidRPr="00925FC6" w14:paraId="6A431CDB" w14:textId="77777777" w:rsidTr="004343C9">
        <w:trPr>
          <w:gridAfter w:val="1"/>
          <w:wAfter w:w="35" w:type="dxa"/>
        </w:trPr>
        <w:tc>
          <w:tcPr>
            <w:tcW w:w="1080" w:type="dxa"/>
          </w:tcPr>
          <w:p w14:paraId="5ADDC44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8C0DF4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1981, Isopach map of highly radioactive black shale in the Three Lick Bed and Huron Shale Member of the Ohio Shale in Kentucky: </w:t>
            </w:r>
            <w:r w:rsidRPr="00925FC6">
              <w:rPr>
                <w:rFonts w:ascii="Univers" w:hAnsi="Univers" w:cs="Arial"/>
                <w:i/>
                <w:iCs/>
                <w:sz w:val="22"/>
                <w:szCs w:val="22"/>
              </w:rPr>
              <w:t>ibid</w:t>
            </w:r>
            <w:r w:rsidRPr="00925FC6">
              <w:rPr>
                <w:rFonts w:ascii="Univers" w:hAnsi="Univers" w:cs="Arial"/>
                <w:sz w:val="22"/>
                <w:szCs w:val="22"/>
              </w:rPr>
              <w:t>., METC/EGSP Series No. 505.</w:t>
            </w:r>
          </w:p>
        </w:tc>
      </w:tr>
      <w:tr w:rsidR="001021D5" w:rsidRPr="00925FC6" w14:paraId="58078588" w14:textId="77777777" w:rsidTr="004343C9">
        <w:trPr>
          <w:gridAfter w:val="1"/>
          <w:wAfter w:w="35" w:type="dxa"/>
        </w:trPr>
        <w:tc>
          <w:tcPr>
            <w:tcW w:w="1080" w:type="dxa"/>
          </w:tcPr>
          <w:p w14:paraId="2BB6EAE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35D941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Dillman, S.B.</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1981, Isopach map of highly radioactive black shale in the Cleveland Shale Member of the Ohio Shale in Kentucky: </w:t>
            </w:r>
            <w:r w:rsidRPr="00925FC6">
              <w:rPr>
                <w:rFonts w:ascii="Univers" w:hAnsi="Univers" w:cs="Arial"/>
                <w:i/>
                <w:iCs/>
                <w:sz w:val="22"/>
                <w:szCs w:val="22"/>
              </w:rPr>
              <w:t>ibid</w:t>
            </w:r>
            <w:r w:rsidRPr="00925FC6">
              <w:rPr>
                <w:rFonts w:ascii="Univers" w:hAnsi="Univers" w:cs="Arial"/>
                <w:sz w:val="22"/>
                <w:szCs w:val="22"/>
              </w:rPr>
              <w:t>., METC/EGSP Series No. 506.</w:t>
            </w:r>
          </w:p>
        </w:tc>
      </w:tr>
      <w:tr w:rsidR="001021D5" w:rsidRPr="00925FC6" w14:paraId="71003A1B" w14:textId="77777777" w:rsidTr="004343C9">
        <w:trPr>
          <w:gridAfter w:val="1"/>
          <w:wAfter w:w="35" w:type="dxa"/>
        </w:trPr>
        <w:tc>
          <w:tcPr>
            <w:tcW w:w="1080" w:type="dxa"/>
          </w:tcPr>
          <w:p w14:paraId="339A955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1982</w:t>
            </w:r>
          </w:p>
        </w:tc>
        <w:tc>
          <w:tcPr>
            <w:tcW w:w="9450" w:type="dxa"/>
            <w:gridSpan w:val="2"/>
          </w:tcPr>
          <w:p w14:paraId="4C5EEEE9" w14:textId="69CD7ACB"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Barron, L.S.</w:t>
            </w:r>
            <w:r w:rsidRPr="00925FC6">
              <w:rPr>
                <w:rFonts w:ascii="Univers" w:hAnsi="Univers" w:cs="Arial"/>
                <w:sz w:val="22"/>
                <w:szCs w:val="22"/>
              </w:rPr>
              <w:t>, 1982, A tectonic-climatic approach to the deposition of the Devonian-Mississippian black-shale sequence of North America:  Program, Fall Meeting, October 11 and 15, 1982, Appalachian Basin Industrial Associates, p. 161</w:t>
            </w:r>
            <w:r w:rsidR="00A95C7F">
              <w:rPr>
                <w:rFonts w:ascii="Univers" w:hAnsi="Univers" w:cs="Arial"/>
                <w:sz w:val="22"/>
                <w:szCs w:val="22"/>
              </w:rPr>
              <w:t>–</w:t>
            </w:r>
            <w:r w:rsidRPr="00925FC6">
              <w:rPr>
                <w:rFonts w:ascii="Univers" w:hAnsi="Univers" w:cs="Arial"/>
                <w:sz w:val="22"/>
                <w:szCs w:val="22"/>
              </w:rPr>
              <w:t>249.</w:t>
            </w:r>
          </w:p>
        </w:tc>
      </w:tr>
      <w:tr w:rsidR="001021D5" w:rsidRPr="00925FC6" w14:paraId="2C988EE1" w14:textId="77777777" w:rsidTr="004343C9">
        <w:trPr>
          <w:gridAfter w:val="1"/>
          <w:wAfter w:w="35" w:type="dxa"/>
        </w:trPr>
        <w:tc>
          <w:tcPr>
            <w:tcW w:w="1080" w:type="dxa"/>
          </w:tcPr>
          <w:p w14:paraId="30C2195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153F2DB" w14:textId="375F838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proofErr w:type="spellStart"/>
            <w:r w:rsidRPr="00925FC6">
              <w:rPr>
                <w:rFonts w:ascii="Univers" w:hAnsi="Univers" w:cs="Arial"/>
                <w:i/>
                <w:sz w:val="22"/>
                <w:szCs w:val="22"/>
              </w:rPr>
              <w:t>Bliefnick</w:t>
            </w:r>
            <w:proofErr w:type="spellEnd"/>
            <w:r w:rsidRPr="00925FC6">
              <w:rPr>
                <w:rFonts w:ascii="Univers" w:hAnsi="Univers" w:cs="Arial"/>
                <w:i/>
                <w:sz w:val="22"/>
                <w:szCs w:val="22"/>
              </w:rPr>
              <w:t>, D.M.</w:t>
            </w:r>
            <w:r w:rsidRPr="00925FC6">
              <w:rPr>
                <w:rFonts w:ascii="Univers" w:hAnsi="Univers" w:cs="Arial"/>
                <w:sz w:val="22"/>
                <w:szCs w:val="22"/>
              </w:rPr>
              <w:t>, 1982, Conodonts from a section of Upper Newman Limestone and Pennington Formation (Middle and Upper Chester), northeastern Kentucky: Journal of Paleontology, v. 56, p. 1482</w:t>
            </w:r>
            <w:r w:rsidR="00A95C7F">
              <w:rPr>
                <w:rFonts w:ascii="Univers" w:hAnsi="Univers" w:cs="Arial"/>
                <w:sz w:val="22"/>
                <w:szCs w:val="22"/>
              </w:rPr>
              <w:t>–</w:t>
            </w:r>
            <w:r w:rsidRPr="00925FC6">
              <w:rPr>
                <w:rFonts w:ascii="Univers" w:hAnsi="Univers" w:cs="Arial"/>
                <w:sz w:val="22"/>
                <w:szCs w:val="22"/>
              </w:rPr>
              <w:t xml:space="preserve">1488.  </w:t>
            </w:r>
          </w:p>
        </w:tc>
      </w:tr>
      <w:tr w:rsidR="001021D5" w:rsidRPr="00925FC6" w14:paraId="3602951A" w14:textId="77777777" w:rsidTr="004343C9">
        <w:trPr>
          <w:gridAfter w:val="1"/>
          <w:wAfter w:w="35" w:type="dxa"/>
        </w:trPr>
        <w:tc>
          <w:tcPr>
            <w:tcW w:w="1080" w:type="dxa"/>
          </w:tcPr>
          <w:p w14:paraId="73AE26F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1983</w:t>
            </w:r>
          </w:p>
        </w:tc>
        <w:tc>
          <w:tcPr>
            <w:tcW w:w="9450" w:type="dxa"/>
            <w:gridSpan w:val="2"/>
          </w:tcPr>
          <w:p w14:paraId="7B1A2B78" w14:textId="45157E6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Barron, L.S.</w:t>
            </w:r>
            <w:r w:rsidRPr="00925FC6">
              <w:rPr>
                <w:rFonts w:ascii="Univers" w:hAnsi="Univers" w:cs="Arial"/>
                <w:sz w:val="22"/>
                <w:szCs w:val="22"/>
              </w:rPr>
              <w:t>, 1983, A tectonic-climatic approach to the deposition of the Devonian-Mississippian black-shale sequence of North America: Proceedings, 1982 Eastern Oil Shale Symposium, Kentucky Department of Energy and the University of Kentucky Institute for Mining and Minerals Research, Lexington, p.</w:t>
            </w:r>
            <w:r w:rsidR="00831894">
              <w:rPr>
                <w:rFonts w:ascii="Univers" w:hAnsi="Univers" w:cs="Arial"/>
                <w:sz w:val="22"/>
                <w:szCs w:val="22"/>
              </w:rPr>
              <w:t xml:space="preserve"> 5</w:t>
            </w:r>
            <w:r w:rsidR="00A95C7F">
              <w:rPr>
                <w:rFonts w:ascii="Univers" w:hAnsi="Univers" w:cs="Arial"/>
                <w:sz w:val="22"/>
                <w:szCs w:val="22"/>
              </w:rPr>
              <w:t>–</w:t>
            </w:r>
            <w:r w:rsidRPr="00925FC6">
              <w:rPr>
                <w:rFonts w:ascii="Univers" w:hAnsi="Univers" w:cs="Arial"/>
                <w:sz w:val="22"/>
                <w:szCs w:val="22"/>
              </w:rPr>
              <w:t>-37.</w:t>
            </w:r>
          </w:p>
        </w:tc>
      </w:tr>
      <w:tr w:rsidR="001021D5" w:rsidRPr="00925FC6" w14:paraId="06EC3C12" w14:textId="77777777" w:rsidTr="004343C9">
        <w:trPr>
          <w:gridAfter w:val="1"/>
          <w:wAfter w:w="35" w:type="dxa"/>
        </w:trPr>
        <w:tc>
          <w:tcPr>
            <w:tcW w:w="1080" w:type="dxa"/>
          </w:tcPr>
          <w:p w14:paraId="1C1EDFB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1984</w:t>
            </w:r>
          </w:p>
        </w:tc>
        <w:tc>
          <w:tcPr>
            <w:tcW w:w="9450" w:type="dxa"/>
            <w:gridSpan w:val="2"/>
          </w:tcPr>
          <w:p w14:paraId="67782339" w14:textId="409522F1"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Elam, T.D.</w:t>
            </w:r>
            <w:r w:rsidRPr="00925FC6">
              <w:rPr>
                <w:rFonts w:ascii="Univers" w:hAnsi="Univers" w:cs="Arial"/>
                <w:sz w:val="22"/>
                <w:szCs w:val="22"/>
              </w:rPr>
              <w:t xml:space="preserve">, 1984, The Sunbury Shale and Bedford-Berea sequence near the black-shale outcrop belt in east-central and south-central Kentucky: Proceedings, 1983 Eastern Oil Shale Symposium, University of Kentucky Institute for </w:t>
            </w:r>
            <w:r w:rsidRPr="00925FC6">
              <w:rPr>
                <w:rFonts w:ascii="Univers" w:hAnsi="Univers" w:cs="Arial"/>
                <w:sz w:val="22"/>
                <w:szCs w:val="22"/>
              </w:rPr>
              <w:lastRenderedPageBreak/>
              <w:t>Mining and Minerals Research and the Kentucky Energy Cabinet, Lexington, p. 143</w:t>
            </w:r>
            <w:r w:rsidR="00A95C7F">
              <w:rPr>
                <w:rFonts w:ascii="Univers" w:hAnsi="Univers" w:cs="Arial"/>
                <w:sz w:val="22"/>
                <w:szCs w:val="22"/>
              </w:rPr>
              <w:t>–</w:t>
            </w:r>
            <w:r w:rsidRPr="00925FC6">
              <w:rPr>
                <w:rFonts w:ascii="Univers" w:hAnsi="Univers" w:cs="Arial"/>
                <w:sz w:val="22"/>
                <w:szCs w:val="22"/>
              </w:rPr>
              <w:t>149.</w:t>
            </w:r>
          </w:p>
        </w:tc>
      </w:tr>
      <w:tr w:rsidR="001021D5" w:rsidRPr="00925FC6" w14:paraId="4A131D56" w14:textId="77777777" w:rsidTr="004343C9">
        <w:trPr>
          <w:gridAfter w:val="1"/>
          <w:wAfter w:w="35" w:type="dxa"/>
        </w:trPr>
        <w:tc>
          <w:tcPr>
            <w:tcW w:w="1080" w:type="dxa"/>
          </w:tcPr>
          <w:p w14:paraId="2FC9236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2600E58" w14:textId="6C262D7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Elam, T.D.</w:t>
            </w:r>
            <w:r w:rsidRPr="00925FC6">
              <w:rPr>
                <w:rFonts w:ascii="Univers" w:hAnsi="Univers" w:cs="Arial"/>
                <w:sz w:val="22"/>
                <w:szCs w:val="22"/>
              </w:rPr>
              <w:t xml:space="preserve">, 1984, Locating a Late Devonian-Early Mississippian </w:t>
            </w:r>
            <w:r w:rsidR="0027535B" w:rsidRPr="00925FC6">
              <w:rPr>
                <w:rFonts w:ascii="Univers" w:hAnsi="Univers" w:cs="Arial"/>
                <w:sz w:val="22"/>
                <w:szCs w:val="22"/>
              </w:rPr>
              <w:t>pycnocline</w:t>
            </w:r>
            <w:r w:rsidRPr="00925FC6">
              <w:rPr>
                <w:rFonts w:ascii="Univers" w:hAnsi="Univers" w:cs="Arial"/>
                <w:sz w:val="22"/>
                <w:szCs w:val="22"/>
              </w:rPr>
              <w:t xml:space="preserve"> in eastern Kentucky: Program, Spring Meeting, March 22 and 23, 1984, Appalachian Basin Industrial Associates, Morgantown, p. 99</w:t>
            </w:r>
            <w:r w:rsidR="00A95C7F">
              <w:rPr>
                <w:rFonts w:ascii="Univers" w:hAnsi="Univers" w:cs="Arial"/>
                <w:sz w:val="22"/>
                <w:szCs w:val="22"/>
              </w:rPr>
              <w:t>–</w:t>
            </w:r>
            <w:r w:rsidRPr="00925FC6">
              <w:rPr>
                <w:rFonts w:ascii="Univers" w:hAnsi="Univers" w:cs="Arial"/>
                <w:sz w:val="22"/>
                <w:szCs w:val="22"/>
              </w:rPr>
              <w:t>126.</w:t>
            </w:r>
          </w:p>
        </w:tc>
      </w:tr>
      <w:tr w:rsidR="001021D5" w:rsidRPr="00925FC6" w14:paraId="382D3BF4" w14:textId="77777777" w:rsidTr="004343C9">
        <w:trPr>
          <w:gridAfter w:val="1"/>
          <w:wAfter w:w="35" w:type="dxa"/>
        </w:trPr>
        <w:tc>
          <w:tcPr>
            <w:tcW w:w="1080" w:type="dxa"/>
          </w:tcPr>
          <w:p w14:paraId="5A593E2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CB1B303" w14:textId="59A225B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Dever, G.R., Jr.</w:t>
            </w:r>
            <w:r w:rsidRPr="00925FC6">
              <w:rPr>
                <w:rFonts w:ascii="Univers" w:hAnsi="Univers" w:cs="Arial"/>
                <w:sz w:val="22"/>
                <w:szCs w:val="22"/>
              </w:rPr>
              <w:t xml:space="preserve">, and </w:t>
            </w:r>
            <w:r w:rsidRPr="00925FC6">
              <w:rPr>
                <w:rFonts w:ascii="Univers" w:hAnsi="Univers" w:cs="Arial"/>
                <w:i/>
                <w:sz w:val="22"/>
                <w:szCs w:val="22"/>
              </w:rPr>
              <w:t>Grow, J.S.</w:t>
            </w:r>
            <w:r w:rsidRPr="00925FC6">
              <w:rPr>
                <w:rFonts w:ascii="Univers" w:hAnsi="Univers" w:cs="Arial"/>
                <w:sz w:val="22"/>
                <w:szCs w:val="22"/>
              </w:rPr>
              <w:t xml:space="preserve">, 1984, Fossil soils and subaerial crusts in the Mississippian of eastern Kentucky, </w:t>
            </w:r>
            <w:r w:rsidRPr="00925FC6">
              <w:rPr>
                <w:rFonts w:ascii="Univers" w:hAnsi="Univers" w:cs="Arial"/>
                <w:i/>
                <w:iCs/>
                <w:sz w:val="22"/>
                <w:szCs w:val="22"/>
              </w:rPr>
              <w:t>in</w:t>
            </w:r>
            <w:r w:rsidRPr="00925FC6">
              <w:rPr>
                <w:rFonts w:ascii="Univers" w:hAnsi="Univers" w:cs="Arial"/>
                <w:sz w:val="22"/>
                <w:szCs w:val="22"/>
              </w:rPr>
              <w:t xml:space="preserve"> Rast, N., and Hay, H.B. (eds.).  Field trip guides for Geological Society of America Annual meeting, Southeastern and North-central Sections, Lexington, p. 84</w:t>
            </w:r>
            <w:r w:rsidR="00A95C7F">
              <w:rPr>
                <w:rFonts w:ascii="Univers" w:hAnsi="Univers" w:cs="Arial"/>
                <w:sz w:val="22"/>
                <w:szCs w:val="22"/>
              </w:rPr>
              <w:t>–</w:t>
            </w:r>
            <w:r w:rsidRPr="00925FC6">
              <w:rPr>
                <w:rFonts w:ascii="Univers" w:hAnsi="Univers" w:cs="Arial"/>
                <w:sz w:val="22"/>
                <w:szCs w:val="22"/>
              </w:rPr>
              <w:t>105.</w:t>
            </w:r>
          </w:p>
        </w:tc>
      </w:tr>
      <w:tr w:rsidR="001021D5" w:rsidRPr="00925FC6" w14:paraId="0E678E5E" w14:textId="77777777" w:rsidTr="004343C9">
        <w:trPr>
          <w:gridAfter w:val="1"/>
          <w:wAfter w:w="35" w:type="dxa"/>
        </w:trPr>
        <w:tc>
          <w:tcPr>
            <w:tcW w:w="1080" w:type="dxa"/>
          </w:tcPr>
          <w:p w14:paraId="3A61CC8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4EFCBBA" w14:textId="18F432B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1984, Unattached Paleozoic stemless crinoids as environmental indices: Geobios Special Memoir No. 8, p. 63</w:t>
            </w:r>
            <w:r w:rsidR="00A95C7F">
              <w:rPr>
                <w:rFonts w:ascii="Univers" w:hAnsi="Univers" w:cs="Arial"/>
                <w:sz w:val="22"/>
                <w:szCs w:val="22"/>
              </w:rPr>
              <w:t>–</w:t>
            </w:r>
            <w:r w:rsidRPr="00925FC6">
              <w:rPr>
                <w:rFonts w:ascii="Univers" w:hAnsi="Univers" w:cs="Arial"/>
                <w:sz w:val="22"/>
                <w:szCs w:val="22"/>
              </w:rPr>
              <w:t>68.</w:t>
            </w:r>
          </w:p>
        </w:tc>
      </w:tr>
      <w:tr w:rsidR="001021D5" w:rsidRPr="00925FC6" w14:paraId="6527690F" w14:textId="77777777" w:rsidTr="004343C9">
        <w:trPr>
          <w:gridAfter w:val="1"/>
          <w:wAfter w:w="35" w:type="dxa"/>
        </w:trPr>
        <w:tc>
          <w:tcPr>
            <w:tcW w:w="1080" w:type="dxa"/>
          </w:tcPr>
          <w:p w14:paraId="35CD5FE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2E5CE48" w14:textId="4B46CD58"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Gordon, L.A.</w:t>
            </w:r>
            <w:r w:rsidRPr="00925FC6">
              <w:rPr>
                <w:rFonts w:ascii="Univers" w:hAnsi="Univers" w:cs="Arial"/>
                <w:sz w:val="22"/>
                <w:szCs w:val="22"/>
              </w:rPr>
              <w:t xml:space="preserve">, and </w:t>
            </w:r>
            <w:r w:rsidRPr="00925FC6">
              <w:rPr>
                <w:rFonts w:ascii="Univers" w:hAnsi="Univers" w:cs="Arial"/>
                <w:b/>
                <w:bCs/>
                <w:sz w:val="22"/>
                <w:szCs w:val="22"/>
              </w:rPr>
              <w:t xml:space="preserve">Ettensohn, F.R., </w:t>
            </w:r>
            <w:r w:rsidRPr="00925FC6">
              <w:rPr>
                <w:rFonts w:ascii="Univers" w:hAnsi="Univers" w:cs="Arial"/>
                <w:sz w:val="22"/>
                <w:szCs w:val="22"/>
              </w:rPr>
              <w:t xml:space="preserve">1984, Stratigraphy, depositional environments and regional dolomitization of the Brassfield Formation </w:t>
            </w:r>
            <w:r w:rsidR="00644650">
              <w:rPr>
                <w:rFonts w:ascii="Univers" w:hAnsi="Univers" w:cs="Arial"/>
                <w:sz w:val="22"/>
                <w:szCs w:val="22"/>
              </w:rPr>
              <w:t>(</w:t>
            </w:r>
            <w:proofErr w:type="spellStart"/>
            <w:r w:rsidRPr="00925FC6">
              <w:rPr>
                <w:rFonts w:ascii="Univers" w:hAnsi="Univers" w:cs="Arial"/>
                <w:sz w:val="22"/>
                <w:szCs w:val="22"/>
              </w:rPr>
              <w:t>Llandoverian</w:t>
            </w:r>
            <w:proofErr w:type="spellEnd"/>
            <w:r w:rsidRPr="00925FC6">
              <w:rPr>
                <w:rFonts w:ascii="Univers" w:hAnsi="Univers" w:cs="Arial"/>
                <w:sz w:val="22"/>
                <w:szCs w:val="22"/>
              </w:rPr>
              <w:t>) in east-central Kentucky: Southeastern Geology, v. 25, p. 101</w:t>
            </w:r>
            <w:r w:rsidR="00A95C7F">
              <w:rPr>
                <w:rFonts w:ascii="Univers" w:hAnsi="Univers" w:cs="Arial"/>
                <w:sz w:val="22"/>
                <w:szCs w:val="22"/>
              </w:rPr>
              <w:t>–</w:t>
            </w:r>
            <w:r w:rsidRPr="00925FC6">
              <w:rPr>
                <w:rFonts w:ascii="Univers" w:hAnsi="Univers" w:cs="Arial"/>
                <w:sz w:val="22"/>
                <w:szCs w:val="22"/>
              </w:rPr>
              <w:t>115.</w:t>
            </w:r>
          </w:p>
        </w:tc>
      </w:tr>
      <w:tr w:rsidR="001021D5" w:rsidRPr="00925FC6" w14:paraId="3F1007C1" w14:textId="77777777" w:rsidTr="004343C9">
        <w:trPr>
          <w:gridAfter w:val="1"/>
          <w:wAfter w:w="35" w:type="dxa"/>
        </w:trPr>
        <w:tc>
          <w:tcPr>
            <w:tcW w:w="1080" w:type="dxa"/>
          </w:tcPr>
          <w:p w14:paraId="33F65A8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CFC1DC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Rice, C.L., </w:t>
            </w:r>
            <w:r w:rsidRPr="00925FC6">
              <w:rPr>
                <w:rFonts w:ascii="Univers" w:hAnsi="Univers" w:cs="Arial"/>
                <w:i/>
                <w:sz w:val="22"/>
                <w:szCs w:val="22"/>
              </w:rPr>
              <w:t>Dever, G.R., Jr.</w:t>
            </w:r>
            <w:r w:rsidRPr="00925FC6">
              <w:rPr>
                <w:rFonts w:ascii="Univers" w:hAnsi="Univers" w:cs="Arial"/>
                <w:sz w:val="22"/>
                <w:szCs w:val="22"/>
              </w:rPr>
              <w:t xml:space="preserve">, and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w:t>
            </w:r>
            <w:r w:rsidRPr="00925FC6">
              <w:rPr>
                <w:rFonts w:ascii="Univers" w:hAnsi="Univers" w:cs="Arial"/>
                <w:sz w:val="22"/>
                <w:szCs w:val="22"/>
              </w:rPr>
              <w:t>, 1984, Slade and Paragon Formations:  New stratigraphic nomenclature for Mississippian rocks along the Cumberland Escarpment in Kentucky: U.S.</w:t>
            </w:r>
            <w:r w:rsidR="00E85D5B" w:rsidRPr="00925FC6">
              <w:rPr>
                <w:rFonts w:ascii="Univers" w:hAnsi="Univers" w:cs="Arial"/>
                <w:sz w:val="22"/>
                <w:szCs w:val="22"/>
              </w:rPr>
              <w:t xml:space="preserve"> Geological Survey Bulletin</w:t>
            </w:r>
            <w:r w:rsidRPr="00925FC6">
              <w:rPr>
                <w:rFonts w:ascii="Univers" w:hAnsi="Univers" w:cs="Arial"/>
                <w:sz w:val="22"/>
                <w:szCs w:val="22"/>
              </w:rPr>
              <w:t xml:space="preserve"> 1065-B, 37 p.</w:t>
            </w:r>
          </w:p>
        </w:tc>
      </w:tr>
      <w:tr w:rsidR="001021D5" w:rsidRPr="00925FC6" w14:paraId="0CF67F3E" w14:textId="77777777" w:rsidTr="004343C9">
        <w:trPr>
          <w:gridAfter w:val="1"/>
          <w:wAfter w:w="35" w:type="dxa"/>
        </w:trPr>
        <w:tc>
          <w:tcPr>
            <w:tcW w:w="1080" w:type="dxa"/>
          </w:tcPr>
          <w:p w14:paraId="65065F7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08A1939" w14:textId="64A046E2" w:rsidR="001021D5" w:rsidRPr="00925FC6" w:rsidRDefault="008318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i/>
                <w:sz w:val="22"/>
                <w:szCs w:val="22"/>
              </w:rPr>
              <w:t>*</w:t>
            </w:r>
            <w:r w:rsidR="001021D5" w:rsidRPr="00925FC6">
              <w:rPr>
                <w:rFonts w:ascii="Univers" w:hAnsi="Univers" w:cs="Arial"/>
                <w:i/>
                <w:sz w:val="22"/>
                <w:szCs w:val="22"/>
              </w:rPr>
              <w:t>Hale, A.P.</w:t>
            </w:r>
            <w:r w:rsidR="001021D5" w:rsidRPr="00925FC6">
              <w:rPr>
                <w:rFonts w:ascii="Univers" w:hAnsi="Univers" w:cs="Arial"/>
                <w:sz w:val="22"/>
                <w:szCs w:val="22"/>
              </w:rPr>
              <w:t xml:space="preserve">, and </w:t>
            </w:r>
            <w:r w:rsidR="001021D5" w:rsidRPr="00925FC6">
              <w:rPr>
                <w:rFonts w:ascii="Univers" w:hAnsi="Univers" w:cs="Arial"/>
                <w:b/>
                <w:bCs/>
                <w:sz w:val="22"/>
                <w:szCs w:val="22"/>
              </w:rPr>
              <w:t xml:space="preserve">Ettensohn, F.R., </w:t>
            </w:r>
            <w:r w:rsidR="001021D5" w:rsidRPr="00925FC6">
              <w:rPr>
                <w:rFonts w:ascii="Univers" w:hAnsi="Univers" w:cs="Arial"/>
                <w:sz w:val="22"/>
                <w:szCs w:val="22"/>
              </w:rPr>
              <w:t>1984, Micromorphological features observed in pedogenic carbonates (caliche) on San Salvador Island, Bahamas: Proceedings of the Second Symposium on the Geology of the Bahamas, 1984, p. 265</w:t>
            </w:r>
            <w:r w:rsidR="00A95C7F">
              <w:rPr>
                <w:rFonts w:ascii="Univers" w:hAnsi="Univers" w:cs="Arial"/>
                <w:sz w:val="22"/>
                <w:szCs w:val="22"/>
              </w:rPr>
              <w:t>–</w:t>
            </w:r>
            <w:r w:rsidR="001021D5" w:rsidRPr="00925FC6">
              <w:rPr>
                <w:rFonts w:ascii="Univers" w:hAnsi="Univers" w:cs="Arial"/>
                <w:sz w:val="22"/>
                <w:szCs w:val="22"/>
              </w:rPr>
              <w:t>277.</w:t>
            </w:r>
          </w:p>
        </w:tc>
      </w:tr>
      <w:tr w:rsidR="001021D5" w:rsidRPr="00925FC6" w14:paraId="5EFECABE" w14:textId="77777777" w:rsidTr="004343C9">
        <w:trPr>
          <w:gridAfter w:val="1"/>
          <w:wAfter w:w="35" w:type="dxa"/>
        </w:trPr>
        <w:tc>
          <w:tcPr>
            <w:tcW w:w="1080" w:type="dxa"/>
          </w:tcPr>
          <w:p w14:paraId="677C37B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1985</w:t>
            </w:r>
          </w:p>
        </w:tc>
        <w:tc>
          <w:tcPr>
            <w:tcW w:w="9450" w:type="dxa"/>
            <w:gridSpan w:val="2"/>
          </w:tcPr>
          <w:p w14:paraId="2371C77D" w14:textId="6BEADBCD"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 xml:space="preserve">1985, The nature and effects of water depth during deposition of the Devonian-Mississippian </w:t>
            </w:r>
            <w:r w:rsidR="00EC1859">
              <w:rPr>
                <w:rFonts w:ascii="Univers" w:hAnsi="Univers" w:cs="Arial"/>
                <w:sz w:val="22"/>
                <w:szCs w:val="22"/>
              </w:rPr>
              <w:t>b</w:t>
            </w:r>
            <w:r w:rsidRPr="00925FC6">
              <w:rPr>
                <w:rFonts w:ascii="Univers" w:hAnsi="Univers" w:cs="Arial"/>
                <w:sz w:val="22"/>
                <w:szCs w:val="22"/>
              </w:rPr>
              <w:t xml:space="preserve">lack shale: </w:t>
            </w:r>
            <w:bookmarkStart w:id="8" w:name="_Hlk45104416"/>
            <w:r w:rsidRPr="00925FC6">
              <w:rPr>
                <w:rFonts w:ascii="Univers" w:hAnsi="Univers" w:cs="Arial"/>
                <w:sz w:val="22"/>
                <w:szCs w:val="22"/>
              </w:rPr>
              <w:t>Proceedings, 1984 Eastern Gas Shales Symposium, Institute for Mining and Minerals Research, Lexington, KY, p. 333</w:t>
            </w:r>
            <w:r w:rsidR="00EC1859">
              <w:rPr>
                <w:rFonts w:ascii="Univers" w:hAnsi="Univers" w:cs="Arial"/>
                <w:sz w:val="22"/>
                <w:szCs w:val="22"/>
              </w:rPr>
              <w:t>–</w:t>
            </w:r>
            <w:r w:rsidRPr="00925FC6">
              <w:rPr>
                <w:rFonts w:ascii="Univers" w:hAnsi="Univers" w:cs="Arial"/>
                <w:sz w:val="22"/>
                <w:szCs w:val="22"/>
              </w:rPr>
              <w:t>346.</w:t>
            </w:r>
            <w:bookmarkEnd w:id="8"/>
          </w:p>
        </w:tc>
      </w:tr>
      <w:tr w:rsidR="001021D5" w:rsidRPr="00925FC6" w14:paraId="728BB2CE" w14:textId="77777777" w:rsidTr="004343C9">
        <w:trPr>
          <w:gridAfter w:val="1"/>
          <w:wAfter w:w="35" w:type="dxa"/>
        </w:trPr>
        <w:tc>
          <w:tcPr>
            <w:tcW w:w="1080" w:type="dxa"/>
          </w:tcPr>
          <w:p w14:paraId="6FB4CE0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6512882" w14:textId="14D5DF79"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1985, Controls on the development of Catskill Delta Complex basin facies: Geological Society of America Special Paper 201, p. 65</w:t>
            </w:r>
            <w:r w:rsidR="00EC1859">
              <w:rPr>
                <w:rFonts w:ascii="Univers" w:hAnsi="Univers" w:cs="Arial"/>
                <w:sz w:val="22"/>
                <w:szCs w:val="22"/>
              </w:rPr>
              <w:t>–</w:t>
            </w:r>
            <w:r w:rsidRPr="00925FC6">
              <w:rPr>
                <w:rFonts w:ascii="Univers" w:hAnsi="Univers" w:cs="Arial"/>
                <w:sz w:val="22"/>
                <w:szCs w:val="22"/>
              </w:rPr>
              <w:t>77.</w:t>
            </w:r>
          </w:p>
        </w:tc>
      </w:tr>
      <w:tr w:rsidR="001021D5" w:rsidRPr="00925FC6" w14:paraId="1485E264" w14:textId="77777777" w:rsidTr="004343C9">
        <w:trPr>
          <w:gridAfter w:val="1"/>
          <w:wAfter w:w="35" w:type="dxa"/>
          <w:trHeight w:val="729"/>
        </w:trPr>
        <w:tc>
          <w:tcPr>
            <w:tcW w:w="1080" w:type="dxa"/>
          </w:tcPr>
          <w:p w14:paraId="74576FC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9686209" w14:textId="1B0FCF3C"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1985, The Catskill Delta Complex and the Acadian Orogeny: A model: Geological Society of America Special Paper 201, p. 39</w:t>
            </w:r>
            <w:r w:rsidR="00EC1859">
              <w:rPr>
                <w:rFonts w:ascii="Univers" w:hAnsi="Univers" w:cs="Arial"/>
                <w:sz w:val="22"/>
                <w:szCs w:val="22"/>
              </w:rPr>
              <w:t>–</w:t>
            </w:r>
            <w:r w:rsidRPr="00925FC6">
              <w:rPr>
                <w:rFonts w:ascii="Univers" w:hAnsi="Univers" w:cs="Arial"/>
                <w:sz w:val="22"/>
                <w:szCs w:val="22"/>
              </w:rPr>
              <w:t>48.</w:t>
            </w:r>
          </w:p>
        </w:tc>
      </w:tr>
      <w:tr w:rsidR="001021D5" w:rsidRPr="00925FC6" w14:paraId="4BC516CF" w14:textId="77777777" w:rsidTr="004343C9">
        <w:trPr>
          <w:gridAfter w:val="1"/>
          <w:wAfter w:w="35" w:type="dxa"/>
        </w:trPr>
        <w:tc>
          <w:tcPr>
            <w:tcW w:w="1080" w:type="dxa"/>
          </w:tcPr>
          <w:p w14:paraId="6F4AD81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551BCCF" w14:textId="2CE4F19C"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1985, Paleoenvironments of the Bedford-Berea sequence (Devonian-Mississippian), Northeastern Kentucky and south-central Ohio: Program, Spring Meeting, April 11 and 12, 1985, Appalachian Basin Industrial Associates, Morgantown, v. 8, p. 32</w:t>
            </w:r>
            <w:r w:rsidR="0099700E">
              <w:rPr>
                <w:rFonts w:ascii="Univers" w:hAnsi="Univers" w:cs="Arial"/>
                <w:sz w:val="22"/>
                <w:szCs w:val="22"/>
              </w:rPr>
              <w:t>–</w:t>
            </w:r>
            <w:r w:rsidRPr="00925FC6">
              <w:rPr>
                <w:rFonts w:ascii="Univers" w:hAnsi="Univers" w:cs="Arial"/>
                <w:sz w:val="22"/>
                <w:szCs w:val="22"/>
              </w:rPr>
              <w:t>76.</w:t>
            </w:r>
          </w:p>
        </w:tc>
      </w:tr>
      <w:tr w:rsidR="001021D5" w:rsidRPr="00925FC6" w14:paraId="51684C0C" w14:textId="77777777" w:rsidTr="004343C9">
        <w:trPr>
          <w:gridAfter w:val="1"/>
          <w:wAfter w:w="35" w:type="dxa"/>
        </w:trPr>
        <w:tc>
          <w:tcPr>
            <w:tcW w:w="1080" w:type="dxa"/>
          </w:tcPr>
          <w:p w14:paraId="6308D33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49C0B3F" w14:textId="6B408D8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Elam, T.D.</w:t>
            </w:r>
            <w:r w:rsidRPr="00925FC6">
              <w:rPr>
                <w:rFonts w:ascii="Univers" w:hAnsi="Univers" w:cs="Arial"/>
                <w:sz w:val="22"/>
                <w:szCs w:val="22"/>
              </w:rPr>
              <w:t>, 1985, Defining the nature and location of a Late Devonian-Early Mississippian pycnocline in eastern Kentucky: Geological Society of American Bulletin, v. 96, p. 1313</w:t>
            </w:r>
            <w:r w:rsidR="0099700E">
              <w:rPr>
                <w:rFonts w:ascii="Univers" w:hAnsi="Univers" w:cs="Arial"/>
                <w:sz w:val="22"/>
                <w:szCs w:val="22"/>
              </w:rPr>
              <w:t>–</w:t>
            </w:r>
            <w:r w:rsidRPr="00925FC6">
              <w:rPr>
                <w:rFonts w:ascii="Univers" w:hAnsi="Univers" w:cs="Arial"/>
                <w:sz w:val="22"/>
                <w:szCs w:val="22"/>
              </w:rPr>
              <w:t>1321.</w:t>
            </w:r>
          </w:p>
        </w:tc>
      </w:tr>
      <w:tr w:rsidR="001021D5" w:rsidRPr="00925FC6" w14:paraId="495BB285" w14:textId="77777777" w:rsidTr="004343C9">
        <w:trPr>
          <w:gridAfter w:val="1"/>
          <w:wAfter w:w="35" w:type="dxa"/>
        </w:trPr>
        <w:tc>
          <w:tcPr>
            <w:tcW w:w="1080" w:type="dxa"/>
          </w:tcPr>
          <w:p w14:paraId="293A523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D719486" w14:textId="6844814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w:t>
            </w:r>
            <w:r w:rsidRPr="00925FC6">
              <w:rPr>
                <w:rFonts w:ascii="Univers" w:hAnsi="Univers" w:cs="Arial"/>
                <w:sz w:val="22"/>
                <w:szCs w:val="22"/>
              </w:rPr>
              <w:t xml:space="preserve">, 1985, Echinoderm paleoecology and paleoenvironments from the Glen Dean/Bangor and lower Pennington (Chesterian), south-central Kentucky, </w:t>
            </w:r>
            <w:r w:rsidRPr="00925FC6">
              <w:rPr>
                <w:rFonts w:ascii="Univers" w:hAnsi="Univers" w:cs="Arial"/>
                <w:i/>
                <w:iCs/>
                <w:sz w:val="22"/>
                <w:szCs w:val="22"/>
              </w:rPr>
              <w:t>in</w:t>
            </w:r>
            <w:r w:rsidRPr="00925FC6">
              <w:rPr>
                <w:rFonts w:ascii="Univers" w:hAnsi="Univers" w:cs="Arial"/>
                <w:sz w:val="22"/>
                <w:szCs w:val="22"/>
              </w:rPr>
              <w:t xml:space="preserve"> Dutro, J.T., Jr., and Pfefferkorn, H.W., eds., Paleontology, paleoecology, and paleogeography:  Compte </w:t>
            </w:r>
            <w:proofErr w:type="spellStart"/>
            <w:r w:rsidRPr="00925FC6">
              <w:rPr>
                <w:rFonts w:ascii="Univers" w:hAnsi="Univers" w:cs="Arial"/>
                <w:sz w:val="22"/>
                <w:szCs w:val="22"/>
              </w:rPr>
              <w:t>Rendu</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Neuvième</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Congrès</w:t>
            </w:r>
            <w:proofErr w:type="spellEnd"/>
            <w:r w:rsidRPr="00925FC6">
              <w:rPr>
                <w:rFonts w:ascii="Univers" w:hAnsi="Univers" w:cs="Arial"/>
                <w:sz w:val="22"/>
                <w:szCs w:val="22"/>
              </w:rPr>
              <w:t xml:space="preserve"> International de </w:t>
            </w:r>
            <w:proofErr w:type="spellStart"/>
            <w:r w:rsidRPr="00925FC6">
              <w:rPr>
                <w:rFonts w:ascii="Univers" w:hAnsi="Univers" w:cs="Arial"/>
                <w:sz w:val="22"/>
                <w:szCs w:val="22"/>
              </w:rPr>
              <w:t>Stratigraphie</w:t>
            </w:r>
            <w:proofErr w:type="spellEnd"/>
            <w:r w:rsidRPr="00925FC6">
              <w:rPr>
                <w:rFonts w:ascii="Univers" w:hAnsi="Univers" w:cs="Arial"/>
                <w:sz w:val="22"/>
                <w:szCs w:val="22"/>
              </w:rPr>
              <w:t xml:space="preserve"> et de </w:t>
            </w:r>
            <w:proofErr w:type="spellStart"/>
            <w:r w:rsidRPr="00925FC6">
              <w:rPr>
                <w:rFonts w:ascii="Univers" w:hAnsi="Univers" w:cs="Arial"/>
                <w:sz w:val="22"/>
                <w:szCs w:val="22"/>
              </w:rPr>
              <w:t>Géologie</w:t>
            </w:r>
            <w:proofErr w:type="spellEnd"/>
            <w:r w:rsidRPr="00925FC6">
              <w:rPr>
                <w:rFonts w:ascii="Univers" w:hAnsi="Univers" w:cs="Arial"/>
                <w:sz w:val="22"/>
                <w:szCs w:val="22"/>
              </w:rPr>
              <w:t xml:space="preserve"> du </w:t>
            </w:r>
            <w:proofErr w:type="spellStart"/>
            <w:r w:rsidRPr="00925FC6">
              <w:rPr>
                <w:rFonts w:ascii="Univers" w:hAnsi="Univers" w:cs="Arial"/>
                <w:sz w:val="22"/>
                <w:szCs w:val="22"/>
              </w:rPr>
              <w:t>Carbonifère</w:t>
            </w:r>
            <w:proofErr w:type="spellEnd"/>
            <w:r w:rsidRPr="00925FC6">
              <w:rPr>
                <w:rFonts w:ascii="Univers" w:hAnsi="Univers" w:cs="Arial"/>
                <w:sz w:val="22"/>
                <w:szCs w:val="22"/>
              </w:rPr>
              <w:t>, Carbondale, Southern Illinois University Press, v. 5, p. 349</w:t>
            </w:r>
            <w:r w:rsidR="0099700E">
              <w:rPr>
                <w:rFonts w:ascii="Univers" w:hAnsi="Univers" w:cs="Arial"/>
                <w:sz w:val="22"/>
                <w:szCs w:val="22"/>
              </w:rPr>
              <w:t>–</w:t>
            </w:r>
            <w:r w:rsidRPr="00925FC6">
              <w:rPr>
                <w:rFonts w:ascii="Univers" w:hAnsi="Univers" w:cs="Arial"/>
                <w:sz w:val="22"/>
                <w:szCs w:val="22"/>
              </w:rPr>
              <w:t>360.</w:t>
            </w:r>
          </w:p>
        </w:tc>
      </w:tr>
      <w:tr w:rsidR="001021D5" w:rsidRPr="00925FC6" w14:paraId="480EA033" w14:textId="77777777" w:rsidTr="004343C9">
        <w:trPr>
          <w:gridAfter w:val="1"/>
          <w:wAfter w:w="35" w:type="dxa"/>
        </w:trPr>
        <w:tc>
          <w:tcPr>
            <w:tcW w:w="1080" w:type="dxa"/>
          </w:tcPr>
          <w:p w14:paraId="5DDC69F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BDAE84C" w14:textId="755CAD6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w:t>
            </w:r>
            <w:r w:rsidRPr="00925FC6">
              <w:rPr>
                <w:rFonts w:ascii="Univers" w:hAnsi="Univers" w:cs="Arial"/>
                <w:sz w:val="22"/>
                <w:szCs w:val="22"/>
              </w:rPr>
              <w:t>, 1985, Depositional environments and stratigraphy of the Pennington Formation (Upper Vis</w:t>
            </w:r>
            <w:r w:rsidR="00BA420E">
              <w:rPr>
                <w:rFonts w:ascii="Univers" w:hAnsi="Univers" w:cs="Arial"/>
                <w:sz w:val="22"/>
                <w:szCs w:val="22"/>
              </w:rPr>
              <w:t>é</w:t>
            </w:r>
            <w:r w:rsidRPr="00925FC6">
              <w:rPr>
                <w:rFonts w:ascii="Univers" w:hAnsi="Univers" w:cs="Arial"/>
                <w:sz w:val="22"/>
                <w:szCs w:val="22"/>
              </w:rPr>
              <w:t>an-</w:t>
            </w:r>
            <w:proofErr w:type="spellStart"/>
            <w:r w:rsidRPr="00925FC6">
              <w:rPr>
                <w:rFonts w:ascii="Univers" w:hAnsi="Univers" w:cs="Arial"/>
                <w:sz w:val="22"/>
                <w:szCs w:val="22"/>
              </w:rPr>
              <w:t>Namurian</w:t>
            </w:r>
            <w:proofErr w:type="spellEnd"/>
            <w:r w:rsidRPr="00925FC6">
              <w:rPr>
                <w:rFonts w:ascii="Univers" w:hAnsi="Univers" w:cs="Arial"/>
                <w:sz w:val="22"/>
                <w:szCs w:val="22"/>
              </w:rPr>
              <w:t xml:space="preserve"> A), </w:t>
            </w:r>
            <w:r w:rsidR="00BA420E">
              <w:rPr>
                <w:rFonts w:ascii="Univers" w:hAnsi="Univers" w:cs="Arial"/>
                <w:sz w:val="22"/>
                <w:szCs w:val="22"/>
              </w:rPr>
              <w:t>e</w:t>
            </w:r>
            <w:r w:rsidRPr="00925FC6">
              <w:rPr>
                <w:rFonts w:ascii="Univers" w:hAnsi="Univers" w:cs="Arial"/>
                <w:sz w:val="22"/>
                <w:szCs w:val="22"/>
              </w:rPr>
              <w:t>ast-</w:t>
            </w:r>
            <w:r w:rsidR="00BA420E">
              <w:rPr>
                <w:rFonts w:ascii="Univers" w:hAnsi="Univers" w:cs="Arial"/>
                <w:sz w:val="22"/>
                <w:szCs w:val="22"/>
              </w:rPr>
              <w:t>c</w:t>
            </w:r>
            <w:r w:rsidRPr="00925FC6">
              <w:rPr>
                <w:rFonts w:ascii="Univers" w:hAnsi="Univers" w:cs="Arial"/>
                <w:sz w:val="22"/>
                <w:szCs w:val="22"/>
              </w:rPr>
              <w:t xml:space="preserve">entral and </w:t>
            </w:r>
            <w:r w:rsidR="00BA420E">
              <w:rPr>
                <w:rFonts w:ascii="Univers" w:hAnsi="Univers" w:cs="Arial"/>
                <w:sz w:val="22"/>
                <w:szCs w:val="22"/>
              </w:rPr>
              <w:t>e</w:t>
            </w:r>
            <w:r w:rsidRPr="00925FC6">
              <w:rPr>
                <w:rFonts w:ascii="Univers" w:hAnsi="Univers" w:cs="Arial"/>
                <w:sz w:val="22"/>
                <w:szCs w:val="22"/>
              </w:rPr>
              <w:t xml:space="preserve">astern </w:t>
            </w:r>
            <w:r w:rsidRPr="00925FC6">
              <w:rPr>
                <w:rFonts w:ascii="Univers" w:hAnsi="Univers" w:cs="Arial"/>
                <w:sz w:val="22"/>
                <w:szCs w:val="22"/>
              </w:rPr>
              <w:lastRenderedPageBreak/>
              <w:t xml:space="preserve">Kentucky, U.S.A., </w:t>
            </w:r>
            <w:r w:rsidRPr="00925FC6">
              <w:rPr>
                <w:rFonts w:ascii="Univers" w:hAnsi="Univers" w:cs="Arial"/>
                <w:i/>
                <w:iCs/>
                <w:sz w:val="22"/>
                <w:szCs w:val="22"/>
              </w:rPr>
              <w:t>in</w:t>
            </w:r>
            <w:r w:rsidRPr="00925FC6">
              <w:rPr>
                <w:rFonts w:ascii="Univers" w:hAnsi="Univers" w:cs="Arial"/>
                <w:sz w:val="22"/>
                <w:szCs w:val="22"/>
              </w:rPr>
              <w:t xml:space="preserve"> Escobedo, J.L., and others (eds.), Compte </w:t>
            </w:r>
            <w:proofErr w:type="spellStart"/>
            <w:r w:rsidRPr="00925FC6">
              <w:rPr>
                <w:rFonts w:ascii="Univers" w:hAnsi="Univers" w:cs="Arial"/>
                <w:sz w:val="22"/>
                <w:szCs w:val="22"/>
              </w:rPr>
              <w:t>Rendu</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Dixième</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Congrès</w:t>
            </w:r>
            <w:proofErr w:type="spellEnd"/>
            <w:r w:rsidRPr="00925FC6">
              <w:rPr>
                <w:rFonts w:ascii="Univers" w:hAnsi="Univers" w:cs="Arial"/>
                <w:sz w:val="22"/>
                <w:szCs w:val="22"/>
              </w:rPr>
              <w:t xml:space="preserve"> International de Stratigraphic et de </w:t>
            </w:r>
            <w:proofErr w:type="spellStart"/>
            <w:r w:rsidRPr="00925FC6">
              <w:rPr>
                <w:rFonts w:ascii="Univers" w:hAnsi="Univers" w:cs="Arial"/>
                <w:sz w:val="22"/>
                <w:szCs w:val="22"/>
              </w:rPr>
              <w:t>Géologie</w:t>
            </w:r>
            <w:proofErr w:type="spellEnd"/>
            <w:r w:rsidRPr="00925FC6">
              <w:rPr>
                <w:rFonts w:ascii="Univers" w:hAnsi="Univers" w:cs="Arial"/>
                <w:sz w:val="22"/>
                <w:szCs w:val="22"/>
              </w:rPr>
              <w:t xml:space="preserve"> du </w:t>
            </w:r>
            <w:proofErr w:type="spellStart"/>
            <w:r w:rsidRPr="00925FC6">
              <w:rPr>
                <w:rFonts w:ascii="Univers" w:hAnsi="Univers" w:cs="Arial"/>
                <w:sz w:val="22"/>
                <w:szCs w:val="22"/>
              </w:rPr>
              <w:t>Carbonifère</w:t>
            </w:r>
            <w:proofErr w:type="spellEnd"/>
            <w:r w:rsidRPr="00925FC6">
              <w:rPr>
                <w:rFonts w:ascii="Univers" w:hAnsi="Univers" w:cs="Arial"/>
                <w:sz w:val="22"/>
                <w:szCs w:val="22"/>
              </w:rPr>
              <w:t>, Madrid, v. 3, p. 269</w:t>
            </w:r>
            <w:r w:rsidR="00BA420E">
              <w:rPr>
                <w:rFonts w:ascii="Univers" w:hAnsi="Univers" w:cs="Arial"/>
                <w:sz w:val="22"/>
                <w:szCs w:val="22"/>
              </w:rPr>
              <w:t>–</w:t>
            </w:r>
            <w:r w:rsidRPr="00925FC6">
              <w:rPr>
                <w:rFonts w:ascii="Univers" w:hAnsi="Univers" w:cs="Arial"/>
                <w:sz w:val="22"/>
                <w:szCs w:val="22"/>
              </w:rPr>
              <w:t>283.</w:t>
            </w:r>
          </w:p>
        </w:tc>
      </w:tr>
      <w:tr w:rsidR="001021D5" w:rsidRPr="00925FC6" w14:paraId="11EC8763" w14:textId="77777777" w:rsidTr="004343C9">
        <w:trPr>
          <w:gridAfter w:val="1"/>
          <w:wAfter w:w="35" w:type="dxa"/>
        </w:trPr>
        <w:tc>
          <w:tcPr>
            <w:tcW w:w="1080" w:type="dxa"/>
          </w:tcPr>
          <w:p w14:paraId="7424904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lastRenderedPageBreak/>
              <w:t>1986</w:t>
            </w:r>
          </w:p>
        </w:tc>
        <w:tc>
          <w:tcPr>
            <w:tcW w:w="9450" w:type="dxa"/>
            <w:gridSpan w:val="2"/>
          </w:tcPr>
          <w:p w14:paraId="39BFE622" w14:textId="4B377036"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Gordon, L.A</w:t>
            </w:r>
            <w:r w:rsidRPr="00925FC6">
              <w:rPr>
                <w:rFonts w:ascii="Univers" w:hAnsi="Univers" w:cs="Arial"/>
                <w:sz w:val="22"/>
                <w:szCs w:val="22"/>
              </w:rPr>
              <w:t>., 1986, Stratigraphy, depositional environments, and regional dolomitization of the Brassfield Formation in east-central Kentucky: Reply to discussion: Southeastern Geology, v. 26, p. 195</w:t>
            </w:r>
            <w:r w:rsidR="0099700E">
              <w:rPr>
                <w:rFonts w:ascii="Univers" w:hAnsi="Univers" w:cs="Arial"/>
                <w:sz w:val="22"/>
                <w:szCs w:val="22"/>
              </w:rPr>
              <w:t>–</w:t>
            </w:r>
            <w:r w:rsidRPr="00925FC6">
              <w:rPr>
                <w:rFonts w:ascii="Univers" w:hAnsi="Univers" w:cs="Arial"/>
                <w:sz w:val="22"/>
                <w:szCs w:val="22"/>
              </w:rPr>
              <w:t>198.</w:t>
            </w:r>
          </w:p>
        </w:tc>
      </w:tr>
      <w:tr w:rsidR="001021D5" w:rsidRPr="00925FC6" w14:paraId="24F31806" w14:textId="77777777" w:rsidTr="004343C9">
        <w:trPr>
          <w:gridAfter w:val="1"/>
          <w:wAfter w:w="35" w:type="dxa"/>
        </w:trPr>
        <w:tc>
          <w:tcPr>
            <w:tcW w:w="1080" w:type="dxa"/>
          </w:tcPr>
          <w:p w14:paraId="3A129D0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72015D9" w14:textId="1C321A99"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i/>
                <w:sz w:val="22"/>
                <w:szCs w:val="22"/>
              </w:rPr>
              <w:t>Jacobs, G.W</w:t>
            </w:r>
            <w:r w:rsidRPr="00925FC6">
              <w:rPr>
                <w:rFonts w:ascii="Univers" w:hAnsi="Univers" w:cs="Arial"/>
                <w:sz w:val="22"/>
                <w:szCs w:val="22"/>
              </w:rPr>
              <w:t>., 1986, Characteristics of shallow-water, marine, shelf silts and sands:  Two Paleozoic examples from eastern Kentucky: Program, Spring Meeting, April 24-25, 1986, Appalachian Basin Industrial Associates, Morgantown, v. 10, p. 197</w:t>
            </w:r>
            <w:r w:rsidR="0099700E">
              <w:rPr>
                <w:rFonts w:ascii="Univers" w:hAnsi="Univers" w:cs="Arial"/>
                <w:sz w:val="22"/>
                <w:szCs w:val="22"/>
              </w:rPr>
              <w:t>–</w:t>
            </w:r>
            <w:r w:rsidRPr="00925FC6">
              <w:rPr>
                <w:rFonts w:ascii="Univers" w:hAnsi="Univers" w:cs="Arial"/>
                <w:sz w:val="22"/>
                <w:szCs w:val="22"/>
              </w:rPr>
              <w:t>211.</w:t>
            </w:r>
          </w:p>
        </w:tc>
      </w:tr>
      <w:tr w:rsidR="001021D5" w:rsidRPr="00925FC6" w14:paraId="61506BDB" w14:textId="77777777" w:rsidTr="004343C9">
        <w:trPr>
          <w:gridAfter w:val="1"/>
          <w:wAfter w:w="35" w:type="dxa"/>
        </w:trPr>
        <w:tc>
          <w:tcPr>
            <w:tcW w:w="1080" w:type="dxa"/>
          </w:tcPr>
          <w:p w14:paraId="1CED712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C19B563" w14:textId="48DC07B2"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Amig, B.C., Pashin, J.C., Greb, S.F., and others</w:t>
            </w:r>
            <w:r w:rsidRPr="00925FC6">
              <w:rPr>
                <w:rFonts w:ascii="Univers" w:hAnsi="Univers" w:cs="Arial"/>
                <w:sz w:val="22"/>
                <w:szCs w:val="22"/>
              </w:rPr>
              <w:t>, 1986, Paleoecology and paleoenvironments of the bryozoan-rich Sulphur Well Member, Lexington Limestone (Middle Ordovician), central Kentucky: Southeastern Geology, v. 26, p. 199</w:t>
            </w:r>
            <w:r w:rsidR="0099700E">
              <w:rPr>
                <w:rFonts w:ascii="Univers" w:hAnsi="Univers" w:cs="Arial"/>
                <w:sz w:val="22"/>
                <w:szCs w:val="22"/>
              </w:rPr>
              <w:t>–</w:t>
            </w:r>
            <w:r w:rsidRPr="00925FC6">
              <w:rPr>
                <w:rFonts w:ascii="Univers" w:hAnsi="Univers" w:cs="Arial"/>
                <w:sz w:val="22"/>
                <w:szCs w:val="22"/>
              </w:rPr>
              <w:t>210.</w:t>
            </w:r>
          </w:p>
        </w:tc>
      </w:tr>
      <w:tr w:rsidR="001021D5" w:rsidRPr="00925FC6" w14:paraId="5CFDB23D" w14:textId="77777777" w:rsidTr="004343C9">
        <w:trPr>
          <w:gridAfter w:val="1"/>
          <w:wAfter w:w="35" w:type="dxa"/>
        </w:trPr>
        <w:tc>
          <w:tcPr>
            <w:tcW w:w="1080" w:type="dxa"/>
          </w:tcPr>
          <w:p w14:paraId="6546A90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2CFE7D5" w14:textId="37491CA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1986, The Mississippian-Pennsylvanian transition along Interstate 64, northeastern Kentucky, </w:t>
            </w:r>
            <w:r w:rsidRPr="00925FC6">
              <w:rPr>
                <w:rFonts w:ascii="Univers" w:hAnsi="Univers" w:cs="Arial"/>
                <w:i/>
                <w:iCs/>
                <w:sz w:val="22"/>
                <w:szCs w:val="22"/>
              </w:rPr>
              <w:t>in</w:t>
            </w:r>
            <w:r w:rsidRPr="00925FC6">
              <w:rPr>
                <w:rFonts w:ascii="Univers" w:hAnsi="Univers" w:cs="Arial"/>
                <w:sz w:val="22"/>
                <w:szCs w:val="22"/>
              </w:rPr>
              <w:t xml:space="preserve"> Neathery, T.L., ed., Southeastern Section of the Geological Society of America: Boulder, Colorado, Geological Society of America Centennial Field Guide, v. 6, p. 37</w:t>
            </w:r>
            <w:r w:rsidR="0099700E">
              <w:rPr>
                <w:rFonts w:ascii="Univers" w:hAnsi="Univers" w:cs="Arial"/>
                <w:sz w:val="22"/>
                <w:szCs w:val="22"/>
              </w:rPr>
              <w:t>–</w:t>
            </w:r>
            <w:r w:rsidRPr="00925FC6">
              <w:rPr>
                <w:rFonts w:ascii="Univers" w:hAnsi="Univers" w:cs="Arial"/>
                <w:sz w:val="22"/>
                <w:szCs w:val="22"/>
              </w:rPr>
              <w:t>41.</w:t>
            </w:r>
          </w:p>
        </w:tc>
      </w:tr>
      <w:tr w:rsidR="001021D5" w:rsidRPr="00925FC6" w14:paraId="1001E22C" w14:textId="77777777" w:rsidTr="004343C9">
        <w:trPr>
          <w:gridAfter w:val="1"/>
          <w:wAfter w:w="35" w:type="dxa"/>
        </w:trPr>
        <w:tc>
          <w:tcPr>
            <w:tcW w:w="1080" w:type="dxa"/>
          </w:tcPr>
          <w:p w14:paraId="0BABC28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7526BE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Lewis, S.E., Langenheim, R.L., Jr., and Gaskill, D.L., 1986, Geologic map of southwest Cement Creek, </w:t>
            </w:r>
            <w:r w:rsidRPr="00925FC6">
              <w:rPr>
                <w:rFonts w:ascii="Univers" w:hAnsi="Univers" w:cs="Arial"/>
                <w:i/>
                <w:iCs/>
                <w:sz w:val="22"/>
                <w:szCs w:val="22"/>
              </w:rPr>
              <w:t>in</w:t>
            </w:r>
            <w:r w:rsidRPr="00925FC6">
              <w:rPr>
                <w:rFonts w:ascii="Univers" w:hAnsi="Univers" w:cs="Arial"/>
                <w:sz w:val="22"/>
                <w:szCs w:val="22"/>
              </w:rPr>
              <w:t xml:space="preserve"> Gaskill, D.L., and others, Geologic map of the Crested Butte Quadrangle, Gunnison County, Colorado: U.S. Geological Survey Geologic Quadrangle Map GQ-1580.</w:t>
            </w:r>
          </w:p>
        </w:tc>
      </w:tr>
      <w:tr w:rsidR="001021D5" w:rsidRPr="00925FC6" w14:paraId="080F01E3" w14:textId="77777777" w:rsidTr="004343C9">
        <w:trPr>
          <w:gridAfter w:val="1"/>
          <w:wAfter w:w="35" w:type="dxa"/>
        </w:trPr>
        <w:tc>
          <w:tcPr>
            <w:tcW w:w="1080" w:type="dxa"/>
          </w:tcPr>
          <w:p w14:paraId="334E6B6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1987</w:t>
            </w:r>
          </w:p>
        </w:tc>
        <w:tc>
          <w:tcPr>
            <w:tcW w:w="9450" w:type="dxa"/>
            <w:gridSpan w:val="2"/>
          </w:tcPr>
          <w:p w14:paraId="627A4752" w14:textId="5190CF02"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Geller, K.L.</w:t>
            </w:r>
            <w:r w:rsidRPr="00925FC6">
              <w:rPr>
                <w:rFonts w:ascii="Univers" w:hAnsi="Univers" w:cs="Arial"/>
                <w:sz w:val="22"/>
                <w:szCs w:val="22"/>
              </w:rPr>
              <w:t>, 1987, Tectonic control of interbasinal relationships between Devonian black shales in the Illinois and Appalachian basins of Kentucky: Proceedings, 1986 Eastern Oil Shale Symposium, Kentucky Energy Cabinet Laboratory, Lexington, KY,</w:t>
            </w:r>
            <w:r w:rsidR="00376B7D" w:rsidRPr="00925FC6">
              <w:rPr>
                <w:rFonts w:ascii="Univers" w:hAnsi="Univers" w:cs="Arial"/>
                <w:sz w:val="22"/>
                <w:szCs w:val="22"/>
              </w:rPr>
              <w:t xml:space="preserve"> p. 303</w:t>
            </w:r>
            <w:r w:rsidR="0099700E">
              <w:rPr>
                <w:rFonts w:ascii="Univers" w:hAnsi="Univers" w:cs="Arial"/>
                <w:sz w:val="22"/>
                <w:szCs w:val="22"/>
              </w:rPr>
              <w:t>–</w:t>
            </w:r>
            <w:r w:rsidR="00376B7D" w:rsidRPr="00925FC6">
              <w:rPr>
                <w:rFonts w:ascii="Univers" w:hAnsi="Univers" w:cs="Arial"/>
                <w:sz w:val="22"/>
                <w:szCs w:val="22"/>
              </w:rPr>
              <w:t>314.</w:t>
            </w:r>
          </w:p>
        </w:tc>
      </w:tr>
      <w:tr w:rsidR="001021D5" w:rsidRPr="00925FC6" w14:paraId="333530DB" w14:textId="77777777" w:rsidTr="004343C9">
        <w:trPr>
          <w:gridAfter w:val="1"/>
          <w:wAfter w:w="35" w:type="dxa"/>
        </w:trPr>
        <w:tc>
          <w:tcPr>
            <w:tcW w:w="1080" w:type="dxa"/>
          </w:tcPr>
          <w:p w14:paraId="42C826E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38A1430" w14:textId="494927D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1987, Rates of relative plate motion during the Acadian Orogeny based on the spatial distribution of black shales: Journal of Geology, v. 95, p. 572</w:t>
            </w:r>
            <w:r w:rsidR="0099700E">
              <w:rPr>
                <w:rFonts w:ascii="Univers" w:hAnsi="Univers" w:cs="Arial"/>
                <w:sz w:val="22"/>
                <w:szCs w:val="22"/>
              </w:rPr>
              <w:t>–</w:t>
            </w:r>
            <w:r w:rsidRPr="00925FC6">
              <w:rPr>
                <w:rFonts w:ascii="Univers" w:hAnsi="Univers" w:cs="Arial"/>
                <w:sz w:val="22"/>
                <w:szCs w:val="22"/>
              </w:rPr>
              <w:t>582.</w:t>
            </w:r>
          </w:p>
        </w:tc>
      </w:tr>
      <w:tr w:rsidR="001021D5" w:rsidRPr="00925FC6" w14:paraId="6CA50DA9" w14:textId="77777777" w:rsidTr="004343C9">
        <w:trPr>
          <w:gridAfter w:val="1"/>
          <w:wAfter w:w="35" w:type="dxa"/>
        </w:trPr>
        <w:tc>
          <w:tcPr>
            <w:tcW w:w="1080" w:type="dxa"/>
          </w:tcPr>
          <w:p w14:paraId="1AA01CF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B844704" w14:textId="4A90A93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1987, An epeiric shelf-to-basin transition:  Bedford-Basin sequence northeastern Kentucky and south-central Ohio: American Journal of Science, v. 287, p. 893</w:t>
            </w:r>
            <w:r w:rsidR="0099700E">
              <w:rPr>
                <w:rFonts w:ascii="Univers" w:hAnsi="Univers" w:cs="Arial"/>
                <w:sz w:val="22"/>
                <w:szCs w:val="22"/>
              </w:rPr>
              <w:t>–</w:t>
            </w:r>
            <w:r w:rsidRPr="00925FC6">
              <w:rPr>
                <w:rFonts w:ascii="Univers" w:hAnsi="Univers" w:cs="Arial"/>
                <w:sz w:val="22"/>
                <w:szCs w:val="22"/>
              </w:rPr>
              <w:t>926.</w:t>
            </w:r>
          </w:p>
        </w:tc>
      </w:tr>
      <w:tr w:rsidR="001021D5" w:rsidRPr="00925FC6" w14:paraId="0D6E9758" w14:textId="77777777" w:rsidTr="004343C9">
        <w:trPr>
          <w:gridAfter w:val="1"/>
          <w:wAfter w:w="35" w:type="dxa"/>
        </w:trPr>
        <w:tc>
          <w:tcPr>
            <w:tcW w:w="1080" w:type="dxa"/>
          </w:tcPr>
          <w:p w14:paraId="130A08D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30261CD" w14:textId="2B3C21E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Geller, K.L.</w:t>
            </w:r>
            <w:r w:rsidRPr="00925FC6">
              <w:rPr>
                <w:rFonts w:ascii="Univers" w:hAnsi="Univers" w:cs="Arial"/>
                <w:sz w:val="22"/>
                <w:szCs w:val="22"/>
              </w:rPr>
              <w:t xml:space="preserve">, and </w:t>
            </w:r>
            <w:r w:rsidRPr="00925FC6">
              <w:rPr>
                <w:rFonts w:ascii="Univers" w:hAnsi="Univers" w:cs="Arial"/>
                <w:b/>
                <w:bCs/>
                <w:sz w:val="22"/>
                <w:szCs w:val="22"/>
              </w:rPr>
              <w:t xml:space="preserve">Ettensohn, F.R., </w:t>
            </w:r>
            <w:r w:rsidRPr="00925FC6">
              <w:rPr>
                <w:rFonts w:ascii="Univers" w:hAnsi="Univers" w:cs="Arial"/>
                <w:sz w:val="22"/>
                <w:szCs w:val="22"/>
              </w:rPr>
              <w:t>1987, Interbasinal relationships between Devonian Black Shales in the Illinois and Appalachian basins of Kentucky: Fall 1987 volume, Appalachian Basin Industrial Associates, Morgantown, v. 13, p. 15</w:t>
            </w:r>
            <w:r w:rsidR="0099700E">
              <w:rPr>
                <w:rFonts w:ascii="Univers" w:hAnsi="Univers" w:cs="Arial"/>
                <w:sz w:val="22"/>
                <w:szCs w:val="22"/>
              </w:rPr>
              <w:t>–</w:t>
            </w:r>
            <w:r w:rsidRPr="00925FC6">
              <w:rPr>
                <w:rFonts w:ascii="Univers" w:hAnsi="Univers" w:cs="Arial"/>
                <w:sz w:val="22"/>
                <w:szCs w:val="22"/>
              </w:rPr>
              <w:t>37.</w:t>
            </w:r>
          </w:p>
        </w:tc>
      </w:tr>
      <w:tr w:rsidR="001021D5" w:rsidRPr="00925FC6" w14:paraId="2E0238FF" w14:textId="77777777" w:rsidTr="004343C9">
        <w:trPr>
          <w:gridAfter w:val="1"/>
          <w:wAfter w:w="35" w:type="dxa"/>
        </w:trPr>
        <w:tc>
          <w:tcPr>
            <w:tcW w:w="1080" w:type="dxa"/>
          </w:tcPr>
          <w:p w14:paraId="66B0C25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1988</w:t>
            </w:r>
          </w:p>
        </w:tc>
        <w:tc>
          <w:tcPr>
            <w:tcW w:w="9450" w:type="dxa"/>
            <w:gridSpan w:val="2"/>
          </w:tcPr>
          <w:p w14:paraId="261C7D5E" w14:textId="26338984"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Dever, G.R., Jr.</w:t>
            </w:r>
            <w:r w:rsidRPr="00925FC6">
              <w:rPr>
                <w:rFonts w:ascii="Univers" w:hAnsi="Univers" w:cs="Arial"/>
                <w:sz w:val="22"/>
                <w:szCs w:val="22"/>
              </w:rPr>
              <w:t xml:space="preserve">, and </w:t>
            </w:r>
            <w:r w:rsidRPr="00925FC6">
              <w:rPr>
                <w:rFonts w:ascii="Univers" w:hAnsi="Univers" w:cs="Arial"/>
                <w:i/>
                <w:sz w:val="22"/>
                <w:szCs w:val="22"/>
              </w:rPr>
              <w:t>Grow, J.S.</w:t>
            </w:r>
            <w:r w:rsidRPr="00925FC6">
              <w:rPr>
                <w:rFonts w:ascii="Univers" w:hAnsi="Univers" w:cs="Arial"/>
                <w:sz w:val="22"/>
                <w:szCs w:val="22"/>
              </w:rPr>
              <w:t>, 1988, A paleosol interpretation for profiles exhibiting subaerial exposure "crusts" from the Mississippian of the Appalachian Basin: Geological Society of America Special Paper 216, p. 49</w:t>
            </w:r>
            <w:r w:rsidR="0099700E">
              <w:rPr>
                <w:rFonts w:ascii="Univers" w:hAnsi="Univers" w:cs="Arial"/>
                <w:sz w:val="22"/>
                <w:szCs w:val="22"/>
              </w:rPr>
              <w:t>–</w:t>
            </w:r>
            <w:r w:rsidRPr="00925FC6">
              <w:rPr>
                <w:rFonts w:ascii="Univers" w:hAnsi="Univers" w:cs="Arial"/>
                <w:sz w:val="22"/>
                <w:szCs w:val="22"/>
              </w:rPr>
              <w:t>79.</w:t>
            </w:r>
          </w:p>
        </w:tc>
      </w:tr>
      <w:tr w:rsidR="001021D5" w:rsidRPr="00925FC6" w14:paraId="45FBD9F6" w14:textId="77777777" w:rsidTr="004343C9">
        <w:trPr>
          <w:gridAfter w:val="1"/>
          <w:wAfter w:w="35" w:type="dxa"/>
        </w:trPr>
        <w:tc>
          <w:tcPr>
            <w:tcW w:w="1080" w:type="dxa"/>
          </w:tcPr>
          <w:p w14:paraId="26514AC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7AF953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w:t>
            </w:r>
            <w:r w:rsidRPr="00925FC6">
              <w:rPr>
                <w:rFonts w:ascii="Univers" w:hAnsi="Univers" w:cs="Arial"/>
                <w:sz w:val="22"/>
                <w:szCs w:val="22"/>
              </w:rPr>
              <w:t xml:space="preserve">, and </w:t>
            </w:r>
            <w:r w:rsidRPr="00925FC6">
              <w:rPr>
                <w:rFonts w:ascii="Univers" w:hAnsi="Univers" w:cs="Arial"/>
                <w:b/>
                <w:bCs/>
                <w:sz w:val="22"/>
                <w:szCs w:val="22"/>
              </w:rPr>
              <w:t xml:space="preserve">Ettensohn, F.R., </w:t>
            </w:r>
            <w:r w:rsidRPr="00925FC6">
              <w:rPr>
                <w:rFonts w:ascii="Univers" w:hAnsi="Univers" w:cs="Arial"/>
                <w:sz w:val="22"/>
                <w:szCs w:val="22"/>
              </w:rPr>
              <w:t xml:space="preserve">1988, </w:t>
            </w:r>
            <w:proofErr w:type="spellStart"/>
            <w:r w:rsidRPr="00925FC6">
              <w:rPr>
                <w:rFonts w:ascii="Univers" w:hAnsi="Univers" w:cs="Arial"/>
                <w:sz w:val="22"/>
                <w:szCs w:val="22"/>
              </w:rPr>
              <w:t>Hombergian</w:t>
            </w:r>
            <w:proofErr w:type="spellEnd"/>
            <w:r w:rsidRPr="00925FC6">
              <w:rPr>
                <w:rFonts w:ascii="Univers" w:hAnsi="Univers" w:cs="Arial"/>
                <w:sz w:val="22"/>
                <w:szCs w:val="22"/>
              </w:rPr>
              <w:t xml:space="preserve"> (Chesterian) echinoderm paleontology and paleoecology, south-central Kentucky: Bulletins of American Paleontology, v. 95, no. 330, 102 p.</w:t>
            </w:r>
          </w:p>
        </w:tc>
      </w:tr>
      <w:tr w:rsidR="001021D5" w:rsidRPr="00925FC6" w14:paraId="1E2FC700" w14:textId="77777777" w:rsidTr="004343C9">
        <w:trPr>
          <w:gridAfter w:val="1"/>
          <w:wAfter w:w="35" w:type="dxa"/>
        </w:trPr>
        <w:tc>
          <w:tcPr>
            <w:tcW w:w="1080" w:type="dxa"/>
          </w:tcPr>
          <w:p w14:paraId="69E585A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5468A2E" w14:textId="0C3191D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Gooding, P.J.</w:t>
            </w:r>
            <w:r w:rsidRPr="00925FC6">
              <w:rPr>
                <w:rFonts w:ascii="Univers" w:hAnsi="Univers" w:cs="Arial"/>
                <w:sz w:val="22"/>
                <w:szCs w:val="22"/>
              </w:rPr>
              <w:t xml:space="preserve">, 1988, Middle Devonian through Lower Mississippian rocks from a transition area between the Appalachian and Illinois basins, </w:t>
            </w:r>
            <w:r w:rsidRPr="00925FC6">
              <w:rPr>
                <w:rFonts w:ascii="Univers" w:hAnsi="Univers" w:cs="Arial"/>
                <w:i/>
                <w:iCs/>
                <w:sz w:val="22"/>
                <w:szCs w:val="22"/>
              </w:rPr>
              <w:t>in</w:t>
            </w:r>
            <w:r w:rsidRPr="00925FC6">
              <w:rPr>
                <w:rFonts w:ascii="Univers" w:hAnsi="Univers" w:cs="Arial"/>
                <w:sz w:val="22"/>
                <w:szCs w:val="22"/>
              </w:rPr>
              <w:t xml:space="preserve"> </w:t>
            </w:r>
            <w:proofErr w:type="spellStart"/>
            <w:r w:rsidRPr="00925FC6">
              <w:rPr>
                <w:rFonts w:ascii="Univers" w:hAnsi="Univers" w:cs="Arial"/>
                <w:sz w:val="22"/>
                <w:szCs w:val="22"/>
              </w:rPr>
              <w:t>Smosna</w:t>
            </w:r>
            <w:proofErr w:type="spellEnd"/>
            <w:r w:rsidRPr="00925FC6">
              <w:rPr>
                <w:rFonts w:ascii="Univers" w:hAnsi="Univers" w:cs="Arial"/>
                <w:sz w:val="22"/>
                <w:szCs w:val="22"/>
              </w:rPr>
              <w:t xml:space="preserve">, R., A walk through the Paleozoic of the Appalachian Basin: AAPG Eastern </w:t>
            </w:r>
            <w:r w:rsidRPr="00925FC6">
              <w:rPr>
                <w:rFonts w:ascii="Univers" w:hAnsi="Univers" w:cs="Arial"/>
                <w:sz w:val="22"/>
                <w:szCs w:val="22"/>
              </w:rPr>
              <w:lastRenderedPageBreak/>
              <w:t>Section Meeting Core Workshop, Appalachian Geological Society, Charleston, p. 76</w:t>
            </w:r>
            <w:r w:rsidR="0099700E">
              <w:rPr>
                <w:rFonts w:ascii="Univers" w:hAnsi="Univers" w:cs="Arial"/>
                <w:sz w:val="22"/>
                <w:szCs w:val="22"/>
              </w:rPr>
              <w:t>–</w:t>
            </w:r>
            <w:r w:rsidRPr="00925FC6">
              <w:rPr>
                <w:rFonts w:ascii="Univers" w:hAnsi="Univers" w:cs="Arial"/>
                <w:sz w:val="22"/>
                <w:szCs w:val="22"/>
              </w:rPr>
              <w:t>92.</w:t>
            </w:r>
          </w:p>
        </w:tc>
      </w:tr>
      <w:tr w:rsidR="001021D5" w:rsidRPr="00925FC6" w14:paraId="201AF137" w14:textId="77777777" w:rsidTr="004343C9">
        <w:trPr>
          <w:gridAfter w:val="1"/>
          <w:wAfter w:w="35" w:type="dxa"/>
        </w:trPr>
        <w:tc>
          <w:tcPr>
            <w:tcW w:w="1080" w:type="dxa"/>
          </w:tcPr>
          <w:p w14:paraId="29F21EF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89BE7DD" w14:textId="7330C95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1988, Tide- and storm-related sandstones in the Bedford-Berea sequence, northeastern Ohio and northwestern Pennsylvania: Fall Program, Appalachian Basin Industrial Associates, v. 14, p. 2</w:t>
            </w:r>
            <w:r w:rsidR="0099700E">
              <w:rPr>
                <w:rFonts w:ascii="Univers" w:hAnsi="Univers" w:cs="Arial"/>
                <w:sz w:val="22"/>
                <w:szCs w:val="22"/>
              </w:rPr>
              <w:t>–</w:t>
            </w:r>
            <w:r w:rsidRPr="00925FC6">
              <w:rPr>
                <w:rFonts w:ascii="Univers" w:hAnsi="Univers" w:cs="Arial"/>
                <w:sz w:val="22"/>
                <w:szCs w:val="22"/>
              </w:rPr>
              <w:t>35.</w:t>
            </w:r>
          </w:p>
        </w:tc>
      </w:tr>
      <w:tr w:rsidR="001021D5" w:rsidRPr="00925FC6" w14:paraId="178F9159" w14:textId="77777777" w:rsidTr="004343C9">
        <w:trPr>
          <w:gridAfter w:val="1"/>
          <w:wAfter w:w="35" w:type="dxa"/>
        </w:trPr>
        <w:tc>
          <w:tcPr>
            <w:tcW w:w="1080" w:type="dxa"/>
          </w:tcPr>
          <w:p w14:paraId="44A47BF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5354471" w14:textId="2DE6481A"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Miller, M.L., Dillman, S.B, Elam, T.C., Geller, K.L., Swager, D.R., Markowitz, G., Woock, R.D., and Barron, L.S.</w:t>
            </w:r>
            <w:r w:rsidRPr="00925FC6">
              <w:rPr>
                <w:rFonts w:ascii="Univers" w:hAnsi="Univers" w:cs="Arial"/>
                <w:sz w:val="22"/>
                <w:szCs w:val="22"/>
              </w:rPr>
              <w:t xml:space="preserve">, 1988, Characterization and implications of the Devonian-Mississippian black-shale sequence, eastern and central Kentucky, U.S.A.: Pycnoclines, transgression, regression, and tectonism, </w:t>
            </w:r>
            <w:r w:rsidRPr="00925FC6">
              <w:rPr>
                <w:rFonts w:ascii="Univers" w:hAnsi="Univers" w:cs="Arial"/>
                <w:i/>
                <w:iCs/>
                <w:sz w:val="22"/>
                <w:szCs w:val="22"/>
              </w:rPr>
              <w:t>in</w:t>
            </w:r>
            <w:r w:rsidRPr="00925FC6">
              <w:rPr>
                <w:rFonts w:ascii="Univers" w:hAnsi="Univers" w:cs="Arial"/>
                <w:sz w:val="22"/>
                <w:szCs w:val="22"/>
              </w:rPr>
              <w:t xml:space="preserve"> McMillan, N.M.J., Embry, A.F, and Glass, D.J., eds., Devonian of the World, Proceedings of the Second International Sym</w:t>
            </w:r>
            <w:r w:rsidR="00B232C3">
              <w:rPr>
                <w:rFonts w:ascii="Univers" w:hAnsi="Univers" w:cs="Arial"/>
                <w:sz w:val="22"/>
                <w:szCs w:val="22"/>
              </w:rPr>
              <w:t xml:space="preserve">posium on the Devonian System: </w:t>
            </w:r>
            <w:r w:rsidRPr="00925FC6">
              <w:rPr>
                <w:rFonts w:ascii="Univers" w:hAnsi="Univers" w:cs="Arial"/>
                <w:sz w:val="22"/>
                <w:szCs w:val="22"/>
              </w:rPr>
              <w:t>Canadian Society of Petroleum Geologists Memoir 14, v. 2, p. 323</w:t>
            </w:r>
            <w:r w:rsidR="00C5164A">
              <w:rPr>
                <w:rFonts w:ascii="Univers" w:hAnsi="Univers" w:cs="Arial"/>
                <w:sz w:val="22"/>
                <w:szCs w:val="22"/>
              </w:rPr>
              <w:t>–</w:t>
            </w:r>
            <w:r w:rsidRPr="00925FC6">
              <w:rPr>
                <w:rFonts w:ascii="Univers" w:hAnsi="Univers" w:cs="Arial"/>
                <w:sz w:val="22"/>
                <w:szCs w:val="22"/>
              </w:rPr>
              <w:t>345.</w:t>
            </w:r>
          </w:p>
        </w:tc>
      </w:tr>
      <w:tr w:rsidR="001021D5" w:rsidRPr="00925FC6" w14:paraId="09DA5390" w14:textId="77777777" w:rsidTr="004343C9">
        <w:trPr>
          <w:gridAfter w:val="1"/>
          <w:wAfter w:w="35" w:type="dxa"/>
        </w:trPr>
        <w:tc>
          <w:tcPr>
            <w:tcW w:w="1080" w:type="dxa"/>
          </w:tcPr>
          <w:p w14:paraId="79C7C53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FE4DC09" w14:textId="3D1193E0"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*Woodrow, D.L., Dennison, J.M., </w:t>
            </w:r>
            <w:r w:rsidRPr="00925FC6">
              <w:rPr>
                <w:rFonts w:ascii="Univers" w:hAnsi="Univers" w:cs="Arial"/>
                <w:b/>
                <w:bCs/>
                <w:sz w:val="22"/>
                <w:szCs w:val="22"/>
              </w:rPr>
              <w:t xml:space="preserve">Ettensohn, F.R., </w:t>
            </w:r>
            <w:r w:rsidRPr="00925FC6">
              <w:rPr>
                <w:rFonts w:ascii="Univers" w:hAnsi="Univers" w:cs="Arial"/>
                <w:sz w:val="22"/>
                <w:szCs w:val="22"/>
              </w:rPr>
              <w:t xml:space="preserve">Sevon, W.D., and </w:t>
            </w:r>
            <w:proofErr w:type="spellStart"/>
            <w:r w:rsidRPr="00925FC6">
              <w:rPr>
                <w:rFonts w:ascii="Univers" w:hAnsi="Univers" w:cs="Arial"/>
                <w:sz w:val="22"/>
                <w:szCs w:val="22"/>
              </w:rPr>
              <w:t>Kirchgasser</w:t>
            </w:r>
            <w:proofErr w:type="spellEnd"/>
            <w:r w:rsidRPr="00925FC6">
              <w:rPr>
                <w:rFonts w:ascii="Univers" w:hAnsi="Univers" w:cs="Arial"/>
                <w:sz w:val="22"/>
                <w:szCs w:val="22"/>
              </w:rPr>
              <w:t xml:space="preserve">, W.T., 1988, The Middle and Upper Devonian of the Appalachian Basin, United States, </w:t>
            </w:r>
            <w:r w:rsidRPr="00925FC6">
              <w:rPr>
                <w:rFonts w:ascii="Univers" w:hAnsi="Univers" w:cs="Arial"/>
                <w:i/>
                <w:iCs/>
                <w:sz w:val="22"/>
                <w:szCs w:val="22"/>
              </w:rPr>
              <w:t>in</w:t>
            </w:r>
            <w:r w:rsidRPr="00925FC6">
              <w:rPr>
                <w:rFonts w:ascii="Univers" w:hAnsi="Univers" w:cs="Arial"/>
                <w:sz w:val="22"/>
                <w:szCs w:val="22"/>
              </w:rPr>
              <w:t xml:space="preserve"> McMillan, N.J., Embry, A.F., and Glass, D.J., eds., Devonian of the World, Proceedings of the Second International Sym</w:t>
            </w:r>
            <w:r w:rsidR="00B232C3">
              <w:rPr>
                <w:rFonts w:ascii="Univers" w:hAnsi="Univers" w:cs="Arial"/>
                <w:sz w:val="22"/>
                <w:szCs w:val="22"/>
              </w:rPr>
              <w:t xml:space="preserve">posium on the Devonian System: </w:t>
            </w:r>
            <w:r w:rsidRPr="00925FC6">
              <w:rPr>
                <w:rFonts w:ascii="Univers" w:hAnsi="Univers" w:cs="Arial"/>
                <w:sz w:val="22"/>
                <w:szCs w:val="22"/>
              </w:rPr>
              <w:t>Canadian Society of Petroleum Geologists Memoir 14, v. 1, p. 277</w:t>
            </w:r>
            <w:r w:rsidR="0099700E">
              <w:rPr>
                <w:rFonts w:ascii="Univers" w:hAnsi="Univers" w:cs="Arial"/>
                <w:sz w:val="22"/>
                <w:szCs w:val="22"/>
              </w:rPr>
              <w:t>–</w:t>
            </w:r>
            <w:r w:rsidRPr="00925FC6">
              <w:rPr>
                <w:rFonts w:ascii="Univers" w:hAnsi="Univers" w:cs="Arial"/>
                <w:sz w:val="22"/>
                <w:szCs w:val="22"/>
              </w:rPr>
              <w:t>301.</w:t>
            </w:r>
          </w:p>
        </w:tc>
      </w:tr>
      <w:tr w:rsidR="001021D5" w:rsidRPr="00925FC6" w14:paraId="56C36EF9" w14:textId="77777777" w:rsidTr="004343C9">
        <w:trPr>
          <w:gridAfter w:val="1"/>
          <w:wAfter w:w="35" w:type="dxa"/>
        </w:trPr>
        <w:tc>
          <w:tcPr>
            <w:tcW w:w="1080" w:type="dxa"/>
          </w:tcPr>
          <w:p w14:paraId="17C46C6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bookmarkStart w:id="9" w:name="_Hlk157687556"/>
            <w:r w:rsidRPr="00925FC6">
              <w:rPr>
                <w:rFonts w:ascii="Univers" w:hAnsi="Univers" w:cs="Arial"/>
                <w:b/>
                <w:bCs/>
                <w:sz w:val="22"/>
                <w:szCs w:val="22"/>
              </w:rPr>
              <w:t>1989</w:t>
            </w:r>
          </w:p>
        </w:tc>
        <w:tc>
          <w:tcPr>
            <w:tcW w:w="9450" w:type="dxa"/>
            <w:gridSpan w:val="2"/>
          </w:tcPr>
          <w:p w14:paraId="657F113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Goodman, P.T.</w:t>
            </w:r>
            <w:r w:rsidRPr="00925FC6">
              <w:rPr>
                <w:rFonts w:ascii="Univers" w:hAnsi="Univers" w:cs="Arial"/>
                <w:sz w:val="22"/>
                <w:szCs w:val="22"/>
              </w:rPr>
              <w:t xml:space="preserve">, Norby, R.D., and </w:t>
            </w:r>
            <w:r w:rsidRPr="00925FC6">
              <w:rPr>
                <w:rFonts w:ascii="Univers" w:hAnsi="Univers" w:cs="Arial"/>
                <w:i/>
                <w:sz w:val="22"/>
                <w:szCs w:val="22"/>
              </w:rPr>
              <w:t>Shaw, T.H.</w:t>
            </w:r>
            <w:r w:rsidRPr="00925FC6">
              <w:rPr>
                <w:rFonts w:ascii="Univers" w:hAnsi="Univers" w:cs="Arial"/>
                <w:sz w:val="22"/>
                <w:szCs w:val="22"/>
              </w:rPr>
              <w:t xml:space="preserve">, 1989, Stratigraphy and biostratigraphy of the Devonian-Mississippian black shales in west-central Kentucky and adjacent parts of Indiana, </w:t>
            </w:r>
            <w:r w:rsidRPr="00925FC6">
              <w:rPr>
                <w:rFonts w:ascii="Univers" w:hAnsi="Univers" w:cs="Arial"/>
                <w:i/>
                <w:iCs/>
                <w:sz w:val="22"/>
                <w:szCs w:val="22"/>
              </w:rPr>
              <w:t>in</w:t>
            </w:r>
            <w:r w:rsidRPr="00925FC6">
              <w:rPr>
                <w:rFonts w:ascii="Univers" w:hAnsi="Univers" w:cs="Arial"/>
                <w:sz w:val="22"/>
                <w:szCs w:val="22"/>
              </w:rPr>
              <w:t xml:space="preserve"> Proceedings, 1988 Eastern Oil Shale Symposium: Institute for Mining and Mine</w:t>
            </w:r>
            <w:r w:rsidR="00A65DBF">
              <w:rPr>
                <w:rFonts w:ascii="Univers" w:hAnsi="Univers" w:cs="Arial"/>
                <w:sz w:val="22"/>
                <w:szCs w:val="22"/>
              </w:rPr>
              <w:t>rals Research, Lexington, KY, p. 237</w:t>
            </w:r>
            <w:r w:rsidR="00A65DBF">
              <w:rPr>
                <w:rFonts w:ascii="Arial" w:hAnsi="Arial" w:cs="Arial"/>
                <w:sz w:val="22"/>
                <w:szCs w:val="22"/>
              </w:rPr>
              <w:t>–</w:t>
            </w:r>
            <w:r w:rsidRPr="00925FC6">
              <w:rPr>
                <w:rFonts w:ascii="Univers" w:hAnsi="Univers" w:cs="Arial"/>
                <w:sz w:val="22"/>
                <w:szCs w:val="22"/>
              </w:rPr>
              <w:t>245.</w:t>
            </w:r>
          </w:p>
        </w:tc>
      </w:tr>
      <w:bookmarkEnd w:id="9"/>
      <w:tr w:rsidR="001021D5" w:rsidRPr="00925FC6" w14:paraId="2A168102" w14:textId="77777777" w:rsidTr="004343C9">
        <w:trPr>
          <w:gridAfter w:val="1"/>
          <w:wAfter w:w="35" w:type="dxa"/>
        </w:trPr>
        <w:tc>
          <w:tcPr>
            <w:tcW w:w="1080" w:type="dxa"/>
          </w:tcPr>
          <w:p w14:paraId="22852F0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A6B1BCD" w14:textId="1AA09E6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1989, The Bedford fauna (Late Devonian) of Kentucky and Ohio: Paleoecologic and sedimentologic dynamics of the dysaerobic zone: Spring Program, </w:t>
            </w:r>
            <w:proofErr w:type="gramStart"/>
            <w:r w:rsidRPr="00925FC6">
              <w:rPr>
                <w:rFonts w:ascii="Univers" w:hAnsi="Univers" w:cs="Arial"/>
                <w:sz w:val="22"/>
                <w:szCs w:val="22"/>
              </w:rPr>
              <w:t>April,</w:t>
            </w:r>
            <w:proofErr w:type="gramEnd"/>
            <w:r w:rsidRPr="00925FC6">
              <w:rPr>
                <w:rFonts w:ascii="Univers" w:hAnsi="Univers" w:cs="Arial"/>
                <w:sz w:val="22"/>
                <w:szCs w:val="22"/>
              </w:rPr>
              <w:t xml:space="preserve"> 1989, Appalachian Basin Industrial Associates, v. 15, p. 42</w:t>
            </w:r>
            <w:r w:rsidR="00504F63">
              <w:rPr>
                <w:rFonts w:ascii="Univers" w:hAnsi="Univers" w:cs="Arial"/>
                <w:sz w:val="22"/>
                <w:szCs w:val="22"/>
              </w:rPr>
              <w:t>–</w:t>
            </w:r>
            <w:r w:rsidRPr="00925FC6">
              <w:rPr>
                <w:rFonts w:ascii="Univers" w:hAnsi="Univers" w:cs="Arial"/>
                <w:sz w:val="22"/>
                <w:szCs w:val="22"/>
              </w:rPr>
              <w:t>64.</w:t>
            </w:r>
          </w:p>
        </w:tc>
      </w:tr>
      <w:tr w:rsidR="001021D5" w:rsidRPr="00925FC6" w14:paraId="0CAC27F0" w14:textId="77777777" w:rsidTr="004343C9">
        <w:trPr>
          <w:gridAfter w:val="1"/>
          <w:wAfter w:w="35" w:type="dxa"/>
        </w:trPr>
        <w:tc>
          <w:tcPr>
            <w:tcW w:w="1080" w:type="dxa"/>
          </w:tcPr>
          <w:p w14:paraId="3C5FF50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847FC70" w14:textId="2FF03364"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*Rodriguez, R., </w:t>
            </w:r>
            <w:r w:rsidRPr="00925FC6">
              <w:rPr>
                <w:rFonts w:ascii="Univers" w:hAnsi="Univers" w:cs="Arial"/>
                <w:b/>
                <w:bCs/>
                <w:sz w:val="22"/>
                <w:szCs w:val="22"/>
              </w:rPr>
              <w:t xml:space="preserve">Ettensohn, F.R., </w:t>
            </w:r>
            <w:r w:rsidRPr="00925FC6">
              <w:rPr>
                <w:rFonts w:ascii="Univers" w:hAnsi="Univers" w:cs="Arial"/>
                <w:sz w:val="22"/>
                <w:szCs w:val="22"/>
              </w:rPr>
              <w:t xml:space="preserve">and </w:t>
            </w:r>
            <w:r w:rsidRPr="00925FC6">
              <w:rPr>
                <w:rFonts w:ascii="Univers" w:hAnsi="Univers" w:cs="Arial"/>
                <w:i/>
                <w:sz w:val="22"/>
                <w:szCs w:val="22"/>
              </w:rPr>
              <w:t>Goodman, P.T.</w:t>
            </w:r>
            <w:r w:rsidRPr="00925FC6">
              <w:rPr>
                <w:rFonts w:ascii="Univers" w:hAnsi="Univers" w:cs="Arial"/>
                <w:sz w:val="22"/>
                <w:szCs w:val="22"/>
              </w:rPr>
              <w:t xml:space="preserve">, 1989, Preliminary interpretation of a seismic section from the north end of San Salvador, Bahamas, </w:t>
            </w:r>
            <w:r w:rsidRPr="00925FC6">
              <w:rPr>
                <w:rFonts w:ascii="Univers" w:hAnsi="Univers" w:cs="Arial"/>
                <w:i/>
                <w:iCs/>
                <w:sz w:val="22"/>
                <w:szCs w:val="22"/>
              </w:rPr>
              <w:t>in</w:t>
            </w:r>
            <w:r w:rsidRPr="00925FC6">
              <w:rPr>
                <w:rFonts w:ascii="Univers" w:hAnsi="Univers" w:cs="Arial"/>
                <w:sz w:val="22"/>
                <w:szCs w:val="22"/>
              </w:rPr>
              <w:t xml:space="preserve"> </w:t>
            </w:r>
            <w:proofErr w:type="spellStart"/>
            <w:r w:rsidRPr="00925FC6">
              <w:rPr>
                <w:rFonts w:ascii="Univers" w:hAnsi="Univers" w:cs="Arial"/>
                <w:sz w:val="22"/>
                <w:szCs w:val="22"/>
              </w:rPr>
              <w:t>Mylroie</w:t>
            </w:r>
            <w:proofErr w:type="spellEnd"/>
            <w:r w:rsidRPr="00925FC6">
              <w:rPr>
                <w:rFonts w:ascii="Univers" w:hAnsi="Univers" w:cs="Arial"/>
                <w:sz w:val="22"/>
                <w:szCs w:val="22"/>
              </w:rPr>
              <w:t>, J.E., ed., Proceedings of the 4th Symposium on the Geology of the Bahamas: Bahamian Field Station, San Salvador, Bahamas, p. 305</w:t>
            </w:r>
            <w:r w:rsidR="00504F63">
              <w:rPr>
                <w:rFonts w:ascii="Univers" w:hAnsi="Univers" w:cs="Arial"/>
                <w:sz w:val="22"/>
                <w:szCs w:val="22"/>
              </w:rPr>
              <w:t>–</w:t>
            </w:r>
            <w:r w:rsidRPr="00925FC6">
              <w:rPr>
                <w:rFonts w:ascii="Univers" w:hAnsi="Univers" w:cs="Arial"/>
                <w:sz w:val="22"/>
                <w:szCs w:val="22"/>
              </w:rPr>
              <w:t>312.</w:t>
            </w:r>
          </w:p>
        </w:tc>
      </w:tr>
      <w:tr w:rsidR="001021D5" w:rsidRPr="00925FC6" w14:paraId="24ED0A65" w14:textId="77777777" w:rsidTr="004343C9">
        <w:trPr>
          <w:gridAfter w:val="1"/>
          <w:wAfter w:w="35" w:type="dxa"/>
        </w:trPr>
        <w:tc>
          <w:tcPr>
            <w:tcW w:w="1080" w:type="dxa"/>
          </w:tcPr>
          <w:p w14:paraId="4384CE1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bookmarkStart w:id="10" w:name="_Hlk46232682"/>
          </w:p>
        </w:tc>
        <w:tc>
          <w:tcPr>
            <w:tcW w:w="9450" w:type="dxa"/>
            <w:gridSpan w:val="2"/>
          </w:tcPr>
          <w:p w14:paraId="58E3597E" w14:textId="07D0AE52"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 Jr.</w:t>
            </w:r>
            <w:r w:rsidRPr="00925FC6">
              <w:rPr>
                <w:rFonts w:ascii="Univers" w:hAnsi="Univers" w:cs="Arial"/>
                <w:sz w:val="22"/>
                <w:szCs w:val="22"/>
              </w:rPr>
              <w:t xml:space="preserve">, 1989, Nature and probable origin of the Mississippian-Pennsylvania unconformity in the eastern United States, </w:t>
            </w:r>
            <w:r w:rsidRPr="00925FC6">
              <w:rPr>
                <w:rFonts w:ascii="Univers" w:hAnsi="Univers" w:cs="Arial"/>
                <w:i/>
                <w:iCs/>
                <w:sz w:val="22"/>
                <w:szCs w:val="22"/>
              </w:rPr>
              <w:t>in</w:t>
            </w:r>
            <w:r w:rsidRPr="00925FC6">
              <w:rPr>
                <w:rFonts w:ascii="Univers" w:hAnsi="Univers" w:cs="Arial"/>
                <w:sz w:val="22"/>
                <w:szCs w:val="22"/>
              </w:rPr>
              <w:t xml:space="preserve"> Yugan, J., and Chun, L., eds., Compte </w:t>
            </w:r>
            <w:proofErr w:type="spellStart"/>
            <w:r w:rsidRPr="00925FC6">
              <w:rPr>
                <w:rFonts w:ascii="Univers" w:hAnsi="Univers" w:cs="Arial"/>
                <w:sz w:val="22"/>
                <w:szCs w:val="22"/>
              </w:rPr>
              <w:t>Rendu</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Onzième</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Congrès</w:t>
            </w:r>
            <w:proofErr w:type="spellEnd"/>
            <w:r w:rsidRPr="00925FC6">
              <w:rPr>
                <w:rFonts w:ascii="Univers" w:hAnsi="Univers" w:cs="Arial"/>
                <w:sz w:val="22"/>
                <w:szCs w:val="22"/>
              </w:rPr>
              <w:t xml:space="preserve"> International de </w:t>
            </w:r>
            <w:proofErr w:type="spellStart"/>
            <w:r w:rsidRPr="00925FC6">
              <w:rPr>
                <w:rFonts w:ascii="Univers" w:hAnsi="Univers" w:cs="Arial"/>
                <w:sz w:val="22"/>
                <w:szCs w:val="22"/>
              </w:rPr>
              <w:t>Stratigraphie</w:t>
            </w:r>
            <w:proofErr w:type="spellEnd"/>
            <w:r w:rsidRPr="00925FC6">
              <w:rPr>
                <w:rFonts w:ascii="Univers" w:hAnsi="Univers" w:cs="Arial"/>
                <w:sz w:val="22"/>
                <w:szCs w:val="22"/>
              </w:rPr>
              <w:t xml:space="preserve"> et de </w:t>
            </w:r>
            <w:proofErr w:type="spellStart"/>
            <w:r w:rsidRPr="00925FC6">
              <w:rPr>
                <w:rFonts w:ascii="Univers" w:hAnsi="Univers" w:cs="Arial"/>
                <w:sz w:val="22"/>
                <w:szCs w:val="22"/>
              </w:rPr>
              <w:t>Géologie</w:t>
            </w:r>
            <w:proofErr w:type="spellEnd"/>
            <w:r w:rsidRPr="00925FC6">
              <w:rPr>
                <w:rFonts w:ascii="Univers" w:hAnsi="Univers" w:cs="Arial"/>
                <w:sz w:val="22"/>
                <w:szCs w:val="22"/>
              </w:rPr>
              <w:t xml:space="preserve"> du </w:t>
            </w:r>
            <w:proofErr w:type="spellStart"/>
            <w:r w:rsidRPr="00925FC6">
              <w:rPr>
                <w:rFonts w:ascii="Univers" w:hAnsi="Univers" w:cs="Arial"/>
                <w:sz w:val="22"/>
                <w:szCs w:val="22"/>
              </w:rPr>
              <w:t>Carbonifère</w:t>
            </w:r>
            <w:proofErr w:type="spellEnd"/>
            <w:r w:rsidRPr="00925FC6">
              <w:rPr>
                <w:rFonts w:ascii="Univers" w:hAnsi="Univers" w:cs="Arial"/>
                <w:sz w:val="22"/>
                <w:szCs w:val="22"/>
              </w:rPr>
              <w:t>: Nanjing, Nanjing University Press, v. 4, p. 145</w:t>
            </w:r>
            <w:r w:rsidR="00504F63">
              <w:rPr>
                <w:rFonts w:ascii="Univers" w:hAnsi="Univers" w:cs="Arial"/>
                <w:sz w:val="22"/>
                <w:szCs w:val="22"/>
              </w:rPr>
              <w:t>–</w:t>
            </w:r>
            <w:r w:rsidRPr="00925FC6">
              <w:rPr>
                <w:rFonts w:ascii="Univers" w:hAnsi="Univers" w:cs="Arial"/>
                <w:sz w:val="22"/>
                <w:szCs w:val="22"/>
              </w:rPr>
              <w:t>159.</w:t>
            </w:r>
          </w:p>
        </w:tc>
      </w:tr>
      <w:bookmarkEnd w:id="10"/>
      <w:tr w:rsidR="001021D5" w:rsidRPr="00925FC6" w14:paraId="3F7235D6" w14:textId="77777777" w:rsidTr="004343C9">
        <w:trPr>
          <w:gridAfter w:val="1"/>
          <w:wAfter w:w="35" w:type="dxa"/>
        </w:trPr>
        <w:tc>
          <w:tcPr>
            <w:tcW w:w="1080" w:type="dxa"/>
          </w:tcPr>
          <w:p w14:paraId="34B4937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1990</w:t>
            </w:r>
          </w:p>
        </w:tc>
        <w:tc>
          <w:tcPr>
            <w:tcW w:w="9450" w:type="dxa"/>
            <w:gridSpan w:val="2"/>
          </w:tcPr>
          <w:p w14:paraId="0E892C3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1990, Estimating absolute depths for Devonian-Mississippian black shales in eastern United States:  Implications for eustatic vs. tectonic control of "sea-level:" Fall Program, Appalachian Basin Industrial Assoc</w:t>
            </w:r>
            <w:r w:rsidR="007E72C7">
              <w:rPr>
                <w:rFonts w:ascii="Univers" w:hAnsi="Univers" w:cs="Arial"/>
                <w:sz w:val="22"/>
                <w:szCs w:val="22"/>
              </w:rPr>
              <w:t>iates, Morgantown, v. 17, p. 40</w:t>
            </w:r>
            <w:r w:rsidR="007E72C7">
              <w:rPr>
                <w:rFonts w:ascii="Times New Roman" w:hAnsi="Times New Roman" w:cs="Times New Roman"/>
                <w:sz w:val="22"/>
                <w:szCs w:val="22"/>
              </w:rPr>
              <w:t>‒</w:t>
            </w:r>
            <w:r w:rsidRPr="00925FC6">
              <w:rPr>
                <w:rFonts w:ascii="Univers" w:hAnsi="Univers" w:cs="Arial"/>
                <w:sz w:val="22"/>
                <w:szCs w:val="22"/>
              </w:rPr>
              <w:t>139.</w:t>
            </w:r>
          </w:p>
        </w:tc>
      </w:tr>
      <w:tr w:rsidR="00891CF7" w:rsidRPr="00925FC6" w14:paraId="5E759820" w14:textId="77777777" w:rsidTr="004343C9">
        <w:trPr>
          <w:gridAfter w:val="1"/>
          <w:wAfter w:w="35" w:type="dxa"/>
        </w:trPr>
        <w:tc>
          <w:tcPr>
            <w:tcW w:w="1080" w:type="dxa"/>
          </w:tcPr>
          <w:p w14:paraId="7D9A1B6E" w14:textId="77777777" w:rsidR="00891CF7" w:rsidRPr="00925FC6" w:rsidRDefault="00891CF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C1B4D6A" w14:textId="3C3FF621" w:rsidR="00891CF7" w:rsidRPr="00891CF7" w:rsidRDefault="00E949BD">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w:t>
            </w:r>
            <w:r w:rsidR="00891CF7">
              <w:rPr>
                <w:rFonts w:ascii="Univers" w:hAnsi="Univers" w:cs="Arial"/>
                <w:b/>
                <w:bCs/>
                <w:sz w:val="22"/>
                <w:szCs w:val="22"/>
              </w:rPr>
              <w:t>Ettensohn, F.R.</w:t>
            </w:r>
            <w:r w:rsidR="00891CF7">
              <w:rPr>
                <w:rFonts w:ascii="Univers" w:hAnsi="Univers" w:cs="Arial"/>
                <w:sz w:val="22"/>
                <w:szCs w:val="22"/>
              </w:rPr>
              <w:t>, and Bayan, M.R., 1990, Occurrence and significance of a zoned halloysite (10Å)</w:t>
            </w:r>
            <w:r w:rsidR="009E5D1F">
              <w:rPr>
                <w:rFonts w:ascii="Univers" w:hAnsi="Univers" w:cs="Arial"/>
                <w:sz w:val="22"/>
                <w:szCs w:val="22"/>
              </w:rPr>
              <w:t xml:space="preserve"> </w:t>
            </w:r>
            <w:r w:rsidR="00891CF7">
              <w:rPr>
                <w:rFonts w:ascii="Univers" w:hAnsi="Univers" w:cs="Arial"/>
                <w:sz w:val="22"/>
                <w:szCs w:val="22"/>
              </w:rPr>
              <w:t>and allophane deposit below Devonian black shales in central Kentucky: Southeastern Geology, v. 31, p. 1–25.</w:t>
            </w:r>
          </w:p>
        </w:tc>
      </w:tr>
      <w:tr w:rsidR="001021D5" w:rsidRPr="00925FC6" w14:paraId="3A4FEAC2" w14:textId="77777777" w:rsidTr="004343C9">
        <w:trPr>
          <w:gridAfter w:val="1"/>
          <w:wAfter w:w="35" w:type="dxa"/>
        </w:trPr>
        <w:tc>
          <w:tcPr>
            <w:tcW w:w="1080" w:type="dxa"/>
          </w:tcPr>
          <w:p w14:paraId="1B88364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1991</w:t>
            </w:r>
          </w:p>
        </w:tc>
        <w:tc>
          <w:tcPr>
            <w:tcW w:w="9450" w:type="dxa"/>
            <w:gridSpan w:val="2"/>
          </w:tcPr>
          <w:p w14:paraId="5395F11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1991, Review of "Argillaceous Rock Atlas," by N.R. O'Brien and R.M. Slatt: Economic Geology, v. 86, p. 904.</w:t>
            </w:r>
          </w:p>
        </w:tc>
      </w:tr>
      <w:tr w:rsidR="001021D5" w:rsidRPr="00925FC6" w14:paraId="78F85DE0" w14:textId="77777777" w:rsidTr="004343C9">
        <w:trPr>
          <w:gridAfter w:val="1"/>
          <w:wAfter w:w="35" w:type="dxa"/>
        </w:trPr>
        <w:tc>
          <w:tcPr>
            <w:tcW w:w="1080" w:type="dxa"/>
          </w:tcPr>
          <w:p w14:paraId="26EDECA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09D2DF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1991, Flexural interpretation of relationships between Ordovician tectonism and stratigraphic sequences, central and southern Appalachians, U.S.A., </w:t>
            </w:r>
            <w:r w:rsidRPr="00925FC6">
              <w:rPr>
                <w:rFonts w:ascii="Univers" w:hAnsi="Univers" w:cs="Arial"/>
                <w:i/>
                <w:iCs/>
                <w:sz w:val="22"/>
                <w:szCs w:val="22"/>
              </w:rPr>
              <w:t>in</w:t>
            </w:r>
            <w:r w:rsidRPr="00925FC6">
              <w:rPr>
                <w:rFonts w:ascii="Univers" w:hAnsi="Univers" w:cs="Arial"/>
                <w:sz w:val="22"/>
                <w:szCs w:val="22"/>
              </w:rPr>
              <w:t xml:space="preserve"> Barnes, C.R., and Williams, S.H., eds., Advances in Ordovician geology: Geological </w:t>
            </w:r>
            <w:r w:rsidRPr="00925FC6">
              <w:rPr>
                <w:rFonts w:ascii="Univers" w:hAnsi="Univers" w:cs="Arial"/>
                <w:sz w:val="22"/>
                <w:szCs w:val="22"/>
              </w:rPr>
              <w:lastRenderedPageBreak/>
              <w:t>Surve</w:t>
            </w:r>
            <w:r w:rsidR="007E72C7">
              <w:rPr>
                <w:rFonts w:ascii="Univers" w:hAnsi="Univers" w:cs="Arial"/>
                <w:sz w:val="22"/>
                <w:szCs w:val="22"/>
              </w:rPr>
              <w:t>y of Canada, Paper 90-9, p. 213</w:t>
            </w:r>
            <w:r w:rsidR="007E72C7">
              <w:rPr>
                <w:rFonts w:ascii="Times New Roman" w:hAnsi="Times New Roman" w:cs="Times New Roman"/>
                <w:sz w:val="22"/>
                <w:szCs w:val="22"/>
              </w:rPr>
              <w:t>‒</w:t>
            </w:r>
            <w:r w:rsidRPr="00925FC6">
              <w:rPr>
                <w:rFonts w:ascii="Univers" w:hAnsi="Univers" w:cs="Arial"/>
                <w:sz w:val="22"/>
                <w:szCs w:val="22"/>
              </w:rPr>
              <w:t>224.</w:t>
            </w:r>
          </w:p>
        </w:tc>
      </w:tr>
      <w:tr w:rsidR="001021D5" w:rsidRPr="00925FC6" w14:paraId="75EF11DD" w14:textId="77777777" w:rsidTr="004343C9">
        <w:trPr>
          <w:gridAfter w:val="1"/>
          <w:wAfter w:w="35" w:type="dxa"/>
        </w:trPr>
        <w:tc>
          <w:tcPr>
            <w:tcW w:w="1080" w:type="dxa"/>
          </w:tcPr>
          <w:p w14:paraId="6B3646B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C43F3D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Barnett, S.F.</w:t>
            </w:r>
            <w:r w:rsidRPr="00925FC6">
              <w:rPr>
                <w:rFonts w:ascii="Univers" w:hAnsi="Univers" w:cs="Arial"/>
                <w:sz w:val="22"/>
                <w:szCs w:val="22"/>
              </w:rPr>
              <w:t xml:space="preserve">, and Norby, R.D., 1991, Middle Devonian black shales in Kentucky, </w:t>
            </w:r>
            <w:r w:rsidRPr="00925FC6">
              <w:rPr>
                <w:rFonts w:ascii="Univers" w:hAnsi="Univers" w:cs="Arial"/>
                <w:i/>
                <w:iCs/>
                <w:sz w:val="22"/>
                <w:szCs w:val="22"/>
              </w:rPr>
              <w:t>in</w:t>
            </w:r>
            <w:r w:rsidRPr="00925FC6">
              <w:rPr>
                <w:rFonts w:ascii="Univers" w:hAnsi="Univers" w:cs="Arial"/>
                <w:sz w:val="22"/>
                <w:szCs w:val="22"/>
              </w:rPr>
              <w:t xml:space="preserve"> Proceedings, 1990 Eastern Oil Shale Symposium: U.K. Institute for Mining and Miner</w:t>
            </w:r>
            <w:r w:rsidR="007E72C7">
              <w:rPr>
                <w:rFonts w:ascii="Univers" w:hAnsi="Univers" w:cs="Arial"/>
                <w:sz w:val="22"/>
                <w:szCs w:val="22"/>
              </w:rPr>
              <w:t>als Research, Lexington, p. 218</w:t>
            </w:r>
            <w:r w:rsidR="007E72C7">
              <w:rPr>
                <w:rFonts w:ascii="Times New Roman" w:hAnsi="Times New Roman" w:cs="Times New Roman"/>
                <w:sz w:val="22"/>
                <w:szCs w:val="22"/>
              </w:rPr>
              <w:t>‒</w:t>
            </w:r>
            <w:r w:rsidRPr="00925FC6">
              <w:rPr>
                <w:rFonts w:ascii="Univers" w:hAnsi="Univers" w:cs="Arial"/>
                <w:sz w:val="22"/>
                <w:szCs w:val="22"/>
              </w:rPr>
              <w:t>226.</w:t>
            </w:r>
          </w:p>
        </w:tc>
      </w:tr>
      <w:tr w:rsidR="001021D5" w:rsidRPr="00925FC6" w14:paraId="4C82FC92" w14:textId="77777777" w:rsidTr="004343C9">
        <w:trPr>
          <w:gridAfter w:val="1"/>
          <w:wAfter w:w="35" w:type="dxa"/>
        </w:trPr>
        <w:tc>
          <w:tcPr>
            <w:tcW w:w="1080" w:type="dxa"/>
          </w:tcPr>
          <w:p w14:paraId="6F8D4E6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B05E731" w14:textId="0279ECBA"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1991, Critical factors in the origin of Kentucky's oil and gas shales:  Highlights, v. 10, no. 4, p. 1</w:t>
            </w:r>
            <w:r w:rsidR="00504F63">
              <w:rPr>
                <w:rFonts w:ascii="Univers" w:hAnsi="Univers" w:cs="Arial"/>
                <w:sz w:val="22"/>
                <w:szCs w:val="22"/>
              </w:rPr>
              <w:t>–</w:t>
            </w:r>
            <w:r w:rsidRPr="00925FC6">
              <w:rPr>
                <w:rFonts w:ascii="Univers" w:hAnsi="Univers" w:cs="Arial"/>
                <w:sz w:val="22"/>
                <w:szCs w:val="22"/>
              </w:rPr>
              <w:t>2.</w:t>
            </w:r>
          </w:p>
        </w:tc>
      </w:tr>
      <w:tr w:rsidR="001021D5" w:rsidRPr="00925FC6" w14:paraId="0AB2D406" w14:textId="77777777" w:rsidTr="004343C9">
        <w:trPr>
          <w:gridAfter w:val="1"/>
          <w:wAfter w:w="35" w:type="dxa"/>
        </w:trPr>
        <w:tc>
          <w:tcPr>
            <w:tcW w:w="1080" w:type="dxa"/>
          </w:tcPr>
          <w:p w14:paraId="5820489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1992</w:t>
            </w:r>
          </w:p>
        </w:tc>
        <w:tc>
          <w:tcPr>
            <w:tcW w:w="9450" w:type="dxa"/>
            <w:gridSpan w:val="2"/>
          </w:tcPr>
          <w:p w14:paraId="698E146F" w14:textId="1D7960BA"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1992, Paleoecology and sedimentology of the dysaerobic Bedford fauna (Late Devonian), Ohio and Kentucky, U.S.A.: Palaeogeography, Paleoclimatology, Palaeoecology, v. 91, p. 21</w:t>
            </w:r>
            <w:r w:rsidR="00504F63">
              <w:rPr>
                <w:rFonts w:ascii="Univers" w:hAnsi="Univers" w:cs="Arial"/>
                <w:sz w:val="22"/>
                <w:szCs w:val="22"/>
              </w:rPr>
              <w:t>–</w:t>
            </w:r>
            <w:r w:rsidRPr="00925FC6">
              <w:rPr>
                <w:rFonts w:ascii="Univers" w:hAnsi="Univers" w:cs="Arial"/>
                <w:sz w:val="22"/>
                <w:szCs w:val="22"/>
              </w:rPr>
              <w:t>34.</w:t>
            </w:r>
          </w:p>
        </w:tc>
      </w:tr>
      <w:tr w:rsidR="001021D5" w:rsidRPr="00925FC6" w14:paraId="7668D227" w14:textId="77777777" w:rsidTr="004343C9">
        <w:trPr>
          <w:gridAfter w:val="1"/>
          <w:wAfter w:w="35" w:type="dxa"/>
        </w:trPr>
        <w:tc>
          <w:tcPr>
            <w:tcW w:w="1080" w:type="dxa"/>
          </w:tcPr>
          <w:p w14:paraId="097C9AA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C460CE1" w14:textId="4E3D7BA4"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Huysken, K.T</w:t>
            </w:r>
            <w:r w:rsidRPr="00925FC6">
              <w:rPr>
                <w:rFonts w:ascii="Univers" w:hAnsi="Univers" w:cs="Arial"/>
                <w:sz w:val="22"/>
                <w:szCs w:val="22"/>
              </w:rPr>
              <w:t xml:space="preserve">., </w:t>
            </w:r>
            <w:r w:rsidRPr="00925FC6">
              <w:rPr>
                <w:rFonts w:ascii="Univers" w:hAnsi="Univers" w:cs="Arial"/>
                <w:b/>
                <w:bCs/>
                <w:sz w:val="22"/>
                <w:szCs w:val="22"/>
              </w:rPr>
              <w:t xml:space="preserve">Ettensohn, F.R., </w:t>
            </w:r>
            <w:r w:rsidRPr="00925FC6">
              <w:rPr>
                <w:rFonts w:ascii="Univers" w:hAnsi="Univers" w:cs="Arial"/>
                <w:sz w:val="22"/>
                <w:szCs w:val="22"/>
              </w:rPr>
              <w:t xml:space="preserve">and </w:t>
            </w:r>
            <w:proofErr w:type="spellStart"/>
            <w:r w:rsidRPr="00925FC6">
              <w:rPr>
                <w:rFonts w:ascii="Univers" w:hAnsi="Univers" w:cs="Arial"/>
                <w:sz w:val="22"/>
                <w:szCs w:val="22"/>
              </w:rPr>
              <w:t>Wicander</w:t>
            </w:r>
            <w:proofErr w:type="spellEnd"/>
            <w:r w:rsidRPr="00925FC6">
              <w:rPr>
                <w:rFonts w:ascii="Univers" w:hAnsi="Univers" w:cs="Arial"/>
                <w:sz w:val="22"/>
                <w:szCs w:val="22"/>
              </w:rPr>
              <w:t>, R., 1992, Palynology and biostratigraphy of selected Middle and Upper Devonian black-shale sections in Kentucky: Michigan Academician, v. 24, p. 355</w:t>
            </w:r>
            <w:r w:rsidR="00504F63">
              <w:rPr>
                <w:rFonts w:ascii="Univers" w:hAnsi="Univers" w:cs="Arial"/>
                <w:sz w:val="22"/>
                <w:szCs w:val="22"/>
              </w:rPr>
              <w:t>–</w:t>
            </w:r>
            <w:r w:rsidRPr="00925FC6">
              <w:rPr>
                <w:rFonts w:ascii="Univers" w:hAnsi="Univers" w:cs="Arial"/>
                <w:sz w:val="22"/>
                <w:szCs w:val="22"/>
              </w:rPr>
              <w:t>368.</w:t>
            </w:r>
          </w:p>
        </w:tc>
      </w:tr>
      <w:tr w:rsidR="001021D5" w:rsidRPr="00925FC6" w14:paraId="29B6D548" w14:textId="77777777" w:rsidTr="004343C9">
        <w:trPr>
          <w:gridAfter w:val="1"/>
          <w:wAfter w:w="35" w:type="dxa"/>
        </w:trPr>
        <w:tc>
          <w:tcPr>
            <w:tcW w:w="1080" w:type="dxa"/>
          </w:tcPr>
          <w:p w14:paraId="2E5307C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25DF618" w14:textId="5FAD7AD0"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 xml:space="preserve">1992, Controls on the origin of the Devonian-Mississippian oil and gas shales, east-central United States, </w:t>
            </w:r>
            <w:r w:rsidRPr="00925FC6">
              <w:rPr>
                <w:rFonts w:ascii="Univers" w:hAnsi="Univers" w:cs="Arial"/>
                <w:i/>
                <w:iCs/>
                <w:sz w:val="22"/>
                <w:szCs w:val="22"/>
              </w:rPr>
              <w:t>in</w:t>
            </w:r>
            <w:r w:rsidRPr="00925FC6">
              <w:rPr>
                <w:rFonts w:ascii="Univers" w:hAnsi="Univers" w:cs="Arial"/>
                <w:sz w:val="22"/>
                <w:szCs w:val="22"/>
              </w:rPr>
              <w:t xml:space="preserve"> Proceedings, 1991 Eastern Oil Shale Symposium:  U.K. Institute for Mining and Minerals Research, Lexington, p. 417</w:t>
            </w:r>
            <w:r w:rsidR="00504F63">
              <w:rPr>
                <w:rFonts w:ascii="Univers" w:hAnsi="Univers" w:cs="Arial"/>
                <w:sz w:val="22"/>
                <w:szCs w:val="22"/>
              </w:rPr>
              <w:t>–</w:t>
            </w:r>
            <w:r w:rsidRPr="00925FC6">
              <w:rPr>
                <w:rFonts w:ascii="Univers" w:hAnsi="Univers" w:cs="Arial"/>
                <w:sz w:val="22"/>
                <w:szCs w:val="22"/>
              </w:rPr>
              <w:t xml:space="preserve">425. </w:t>
            </w:r>
          </w:p>
        </w:tc>
      </w:tr>
      <w:tr w:rsidR="001021D5" w:rsidRPr="00925FC6" w14:paraId="6353C32A" w14:textId="77777777" w:rsidTr="004343C9">
        <w:trPr>
          <w:gridAfter w:val="1"/>
          <w:wAfter w:w="35" w:type="dxa"/>
        </w:trPr>
        <w:tc>
          <w:tcPr>
            <w:tcW w:w="1080" w:type="dxa"/>
          </w:tcPr>
          <w:p w14:paraId="6620E77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75CEF44" w14:textId="3E019ADA"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Hendricks, R.T.</w:t>
            </w:r>
            <w:r w:rsidRPr="00925FC6">
              <w:rPr>
                <w:rFonts w:ascii="Univers" w:hAnsi="Univers" w:cs="Arial"/>
                <w:sz w:val="22"/>
                <w:szCs w:val="22"/>
              </w:rPr>
              <w:t>, 1992, Core-logging manuals for eastern oil and gas shales: Highlights, v. 11, no. 4, p. 3</w:t>
            </w:r>
            <w:r w:rsidR="00504F63">
              <w:rPr>
                <w:rFonts w:ascii="Univers" w:hAnsi="Univers" w:cs="Arial"/>
                <w:sz w:val="22"/>
                <w:szCs w:val="22"/>
              </w:rPr>
              <w:t>–</w:t>
            </w:r>
            <w:r w:rsidRPr="00925FC6">
              <w:rPr>
                <w:rFonts w:ascii="Univers" w:hAnsi="Univers" w:cs="Arial"/>
                <w:sz w:val="22"/>
                <w:szCs w:val="22"/>
              </w:rPr>
              <w:t>4.</w:t>
            </w:r>
          </w:p>
        </w:tc>
      </w:tr>
      <w:tr w:rsidR="001021D5" w:rsidRPr="00925FC6" w14:paraId="6087DFF1" w14:textId="77777777" w:rsidTr="004343C9">
        <w:trPr>
          <w:gridAfter w:val="1"/>
          <w:wAfter w:w="35" w:type="dxa"/>
        </w:trPr>
        <w:tc>
          <w:tcPr>
            <w:tcW w:w="1080" w:type="dxa"/>
          </w:tcPr>
          <w:p w14:paraId="1F731CB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E208480" w14:textId="005DC90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1992, Fossils, </w:t>
            </w:r>
            <w:r w:rsidRPr="00925FC6">
              <w:rPr>
                <w:rFonts w:ascii="Univers" w:hAnsi="Univers" w:cs="Arial"/>
                <w:i/>
                <w:iCs/>
                <w:sz w:val="22"/>
                <w:szCs w:val="22"/>
              </w:rPr>
              <w:t>in</w:t>
            </w:r>
            <w:r w:rsidRPr="00925FC6">
              <w:rPr>
                <w:rFonts w:ascii="Univers" w:hAnsi="Univers" w:cs="Arial"/>
                <w:sz w:val="22"/>
                <w:szCs w:val="22"/>
              </w:rPr>
              <w:t xml:space="preserve"> Kleber, J.E., ed., The Kentucky encyclopedia:  University of Kentucky Press, Lexington, p. 348</w:t>
            </w:r>
            <w:r w:rsidR="00504F63">
              <w:rPr>
                <w:rFonts w:ascii="Univers" w:hAnsi="Univers" w:cs="Arial"/>
                <w:sz w:val="22"/>
                <w:szCs w:val="22"/>
              </w:rPr>
              <w:t>–</w:t>
            </w:r>
            <w:r w:rsidRPr="00925FC6">
              <w:rPr>
                <w:rFonts w:ascii="Univers" w:hAnsi="Univers" w:cs="Arial"/>
                <w:sz w:val="22"/>
                <w:szCs w:val="22"/>
              </w:rPr>
              <w:t>349.</w:t>
            </w:r>
          </w:p>
        </w:tc>
      </w:tr>
      <w:tr w:rsidR="001021D5" w:rsidRPr="00925FC6" w14:paraId="23B36474" w14:textId="77777777" w:rsidTr="004343C9">
        <w:trPr>
          <w:gridAfter w:val="1"/>
          <w:wAfter w:w="35" w:type="dxa"/>
        </w:trPr>
        <w:tc>
          <w:tcPr>
            <w:tcW w:w="1080" w:type="dxa"/>
          </w:tcPr>
          <w:p w14:paraId="57A6F84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B90239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 xml:space="preserve">Ettensohn, F.R., </w:t>
            </w:r>
            <w:r w:rsidRPr="00925FC6">
              <w:rPr>
                <w:rFonts w:ascii="Univers" w:hAnsi="Univers" w:cs="Arial"/>
                <w:sz w:val="22"/>
                <w:szCs w:val="22"/>
              </w:rPr>
              <w:t>ed., 1992, Changing interpretations of Kentucky geology--layer-cake, facies, flexure, and eustacy:  Centennial field trip, University of Kentucky Department of Geological Sciences:  Geological Society of America Annual Meeting Field Trip No. 15, Ohio Geological Survey, 184 p. (Guidebook edited by F.R. Ettensohn and includes 34 articles authored or coauthored by F.R. Ettensohn).</w:t>
            </w:r>
          </w:p>
        </w:tc>
      </w:tr>
      <w:tr w:rsidR="001021D5" w:rsidRPr="00925FC6" w14:paraId="4B9BE234" w14:textId="77777777" w:rsidTr="004343C9">
        <w:trPr>
          <w:gridAfter w:val="1"/>
          <w:wAfter w:w="35" w:type="dxa"/>
        </w:trPr>
        <w:tc>
          <w:tcPr>
            <w:tcW w:w="1080" w:type="dxa"/>
          </w:tcPr>
          <w:p w14:paraId="342179E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34D6803" w14:textId="786976AD"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1992, Controls on the origin of the Devonian-Mississippian oil and gas shales, east-central United States: Fuel, v. 71, p. 1487</w:t>
            </w:r>
            <w:r w:rsidR="0099700E">
              <w:rPr>
                <w:rFonts w:ascii="Univers" w:hAnsi="Univers" w:cs="Arial"/>
                <w:sz w:val="22"/>
                <w:szCs w:val="22"/>
              </w:rPr>
              <w:t>–</w:t>
            </w:r>
            <w:r w:rsidRPr="00925FC6">
              <w:rPr>
                <w:rFonts w:ascii="Univers" w:hAnsi="Univers" w:cs="Arial"/>
                <w:sz w:val="22"/>
                <w:szCs w:val="22"/>
              </w:rPr>
              <w:t>1492.</w:t>
            </w:r>
          </w:p>
        </w:tc>
      </w:tr>
      <w:tr w:rsidR="001021D5" w:rsidRPr="00925FC6" w14:paraId="735FF345" w14:textId="77777777" w:rsidTr="004343C9">
        <w:trPr>
          <w:gridAfter w:val="1"/>
          <w:wAfter w:w="35" w:type="dxa"/>
        </w:trPr>
        <w:tc>
          <w:tcPr>
            <w:tcW w:w="1080" w:type="dxa"/>
          </w:tcPr>
          <w:p w14:paraId="3641B7B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230C0C5" w14:textId="51651332" w:rsidR="001021D5" w:rsidRPr="00925FC6" w:rsidRDefault="008318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w:t>
            </w:r>
            <w:r w:rsidR="001021D5" w:rsidRPr="00925FC6">
              <w:rPr>
                <w:rFonts w:ascii="Univers" w:hAnsi="Univers" w:cs="Arial"/>
                <w:b/>
                <w:bCs/>
                <w:sz w:val="22"/>
                <w:szCs w:val="22"/>
              </w:rPr>
              <w:t>Ettensohn, F.R.</w:t>
            </w:r>
            <w:r w:rsidR="001021D5" w:rsidRPr="00925FC6">
              <w:rPr>
                <w:rFonts w:ascii="Univers" w:hAnsi="Univers" w:cs="Arial"/>
                <w:sz w:val="22"/>
                <w:szCs w:val="22"/>
              </w:rPr>
              <w:t xml:space="preserve">, 1992, Mississippian parts of the section at </w:t>
            </w:r>
            <w:proofErr w:type="spellStart"/>
            <w:r w:rsidR="001021D5" w:rsidRPr="00925FC6">
              <w:rPr>
                <w:rFonts w:ascii="Univers" w:hAnsi="Univers" w:cs="Arial"/>
                <w:sz w:val="22"/>
                <w:szCs w:val="22"/>
              </w:rPr>
              <w:t>Frenchburg</w:t>
            </w:r>
            <w:proofErr w:type="spellEnd"/>
            <w:r w:rsidR="001021D5" w:rsidRPr="00925FC6">
              <w:rPr>
                <w:rFonts w:ascii="Univers" w:hAnsi="Univers" w:cs="Arial"/>
                <w:sz w:val="22"/>
                <w:szCs w:val="22"/>
              </w:rPr>
              <w:t xml:space="preserve">:  Structural influence along the Kentucky River Fault Zone, </w:t>
            </w:r>
            <w:r w:rsidR="001021D5" w:rsidRPr="00925FC6">
              <w:rPr>
                <w:rFonts w:ascii="Univers" w:hAnsi="Univers" w:cs="Arial"/>
                <w:i/>
                <w:iCs/>
                <w:sz w:val="22"/>
                <w:szCs w:val="22"/>
              </w:rPr>
              <w:t>in</w:t>
            </w:r>
            <w:r w:rsidR="001021D5" w:rsidRPr="00925FC6">
              <w:rPr>
                <w:rFonts w:ascii="Univers" w:hAnsi="Univers" w:cs="Arial"/>
                <w:sz w:val="22"/>
                <w:szCs w:val="22"/>
              </w:rPr>
              <w:t xml:space="preserve"> Cecil, C.B., and Eble, C.F., eds., Paleoclimate controls on Carboniferous sedimentation and cyclic stratigraphy in the Appalachian Basin:  Guidebook, Geological Society of America Annual Meeting Field Trip No. 2, Coal Geology Division, U.S. Geological Survey Open File Report 92-546, p. 87</w:t>
            </w:r>
            <w:r>
              <w:rPr>
                <w:rFonts w:ascii="Univers" w:hAnsi="Univers" w:cs="Arial"/>
                <w:sz w:val="22"/>
                <w:szCs w:val="22"/>
              </w:rPr>
              <w:t>–</w:t>
            </w:r>
            <w:r w:rsidR="001021D5" w:rsidRPr="00925FC6">
              <w:rPr>
                <w:rFonts w:ascii="Univers" w:hAnsi="Univers" w:cs="Arial"/>
                <w:sz w:val="22"/>
                <w:szCs w:val="22"/>
              </w:rPr>
              <w:t>90.</w:t>
            </w:r>
          </w:p>
        </w:tc>
      </w:tr>
      <w:tr w:rsidR="001021D5" w:rsidRPr="00925FC6" w14:paraId="5BBD7112" w14:textId="77777777" w:rsidTr="004343C9">
        <w:trPr>
          <w:gridAfter w:val="1"/>
          <w:wAfter w:w="35" w:type="dxa"/>
        </w:trPr>
        <w:tc>
          <w:tcPr>
            <w:tcW w:w="1080" w:type="dxa"/>
          </w:tcPr>
          <w:p w14:paraId="430496A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2135C02" w14:textId="7355FC08"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1992, The Mississippian-Pennsylvanian systemic boundary on the Waverly Arch apical island, </w:t>
            </w:r>
            <w:r w:rsidRPr="00925FC6">
              <w:rPr>
                <w:rFonts w:ascii="Univers" w:hAnsi="Univers" w:cs="Arial"/>
                <w:i/>
                <w:iCs/>
                <w:sz w:val="22"/>
                <w:szCs w:val="22"/>
              </w:rPr>
              <w:t>in</w:t>
            </w:r>
            <w:r w:rsidRPr="00925FC6">
              <w:rPr>
                <w:rFonts w:ascii="Univers" w:hAnsi="Univers" w:cs="Arial"/>
                <w:sz w:val="22"/>
                <w:szCs w:val="22"/>
              </w:rPr>
              <w:t xml:space="preserve"> Cecil, C.B., and Eble, C.F., eds., Paleoclimate controls on Carboniferous sedimentation and cyclic stratigraphy in the Appalachian Basin:  Guidebook, Geological Society of America Annual Meeting Field Trip No. 2, Coal Geology Division, 76</w:t>
            </w:r>
            <w:r w:rsidR="00831894">
              <w:rPr>
                <w:rFonts w:ascii="Univers" w:hAnsi="Univers" w:cs="Arial"/>
                <w:sz w:val="22"/>
                <w:szCs w:val="22"/>
              </w:rPr>
              <w:t>–</w:t>
            </w:r>
            <w:r w:rsidRPr="00925FC6">
              <w:rPr>
                <w:rFonts w:ascii="Univers" w:hAnsi="Univers" w:cs="Arial"/>
                <w:sz w:val="22"/>
                <w:szCs w:val="22"/>
              </w:rPr>
              <w:t>81.</w:t>
            </w:r>
          </w:p>
        </w:tc>
      </w:tr>
      <w:tr w:rsidR="001021D5" w:rsidRPr="00925FC6" w14:paraId="12A555CC" w14:textId="77777777" w:rsidTr="004343C9">
        <w:trPr>
          <w:gridAfter w:val="1"/>
          <w:wAfter w:w="35" w:type="dxa"/>
        </w:trPr>
        <w:tc>
          <w:tcPr>
            <w:tcW w:w="1080" w:type="dxa"/>
          </w:tcPr>
          <w:p w14:paraId="0DA7B02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51DC898" w14:textId="4E355155" w:rsidR="001021D5" w:rsidRPr="00925FC6" w:rsidRDefault="00831894">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w:t>
            </w:r>
            <w:r w:rsidR="001021D5" w:rsidRPr="00925FC6">
              <w:rPr>
                <w:rFonts w:ascii="Univers" w:hAnsi="Univers" w:cs="Arial"/>
                <w:b/>
                <w:bCs/>
                <w:sz w:val="22"/>
                <w:szCs w:val="22"/>
              </w:rPr>
              <w:t>Ettensohn, F.R.</w:t>
            </w:r>
            <w:r w:rsidR="001021D5" w:rsidRPr="00925FC6">
              <w:rPr>
                <w:rFonts w:ascii="Univers" w:hAnsi="Univers" w:cs="Arial"/>
                <w:sz w:val="22"/>
                <w:szCs w:val="22"/>
              </w:rPr>
              <w:t xml:space="preserve">, and Cecil, C.B., 1992, The Olive Hill Clay Bed of Crider (1913) on the Waverly Arch apical island, </w:t>
            </w:r>
            <w:r w:rsidR="001021D5" w:rsidRPr="00925FC6">
              <w:rPr>
                <w:rFonts w:ascii="Univers" w:hAnsi="Univers" w:cs="Arial"/>
                <w:i/>
                <w:iCs/>
                <w:sz w:val="22"/>
                <w:szCs w:val="22"/>
              </w:rPr>
              <w:t>in</w:t>
            </w:r>
            <w:r w:rsidR="001021D5" w:rsidRPr="00925FC6">
              <w:rPr>
                <w:rFonts w:ascii="Univers" w:hAnsi="Univers" w:cs="Arial"/>
                <w:sz w:val="22"/>
                <w:szCs w:val="22"/>
              </w:rPr>
              <w:t xml:space="preserve"> Cecil, C.B., and Eble, C.F., eds., Paleoclimate controls on Carboniferous sedimentation and cyclic stratigraphy in the Appalachian Basin: Guidebook, G.S.A. Annual Meeting Field Trip No. 2, Coal Geology Division, U.S. Geological Survey Open File Report 92-546, p. 81</w:t>
            </w:r>
            <w:r>
              <w:rPr>
                <w:rFonts w:ascii="Univers" w:hAnsi="Univers" w:cs="Arial"/>
                <w:sz w:val="22"/>
                <w:szCs w:val="22"/>
              </w:rPr>
              <w:t>–</w:t>
            </w:r>
            <w:r w:rsidR="001021D5" w:rsidRPr="00925FC6">
              <w:rPr>
                <w:rFonts w:ascii="Univers" w:hAnsi="Univers" w:cs="Arial"/>
                <w:sz w:val="22"/>
                <w:szCs w:val="22"/>
              </w:rPr>
              <w:t>85.</w:t>
            </w:r>
          </w:p>
        </w:tc>
      </w:tr>
      <w:tr w:rsidR="001021D5" w:rsidRPr="00925FC6" w14:paraId="5ECC0D41" w14:textId="77777777" w:rsidTr="004343C9">
        <w:trPr>
          <w:gridAfter w:val="1"/>
          <w:wAfter w:w="35" w:type="dxa"/>
        </w:trPr>
        <w:tc>
          <w:tcPr>
            <w:tcW w:w="1080" w:type="dxa"/>
          </w:tcPr>
          <w:p w14:paraId="6BD9403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8812DF0" w14:textId="6473280A"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Lierman, R.T.</w:t>
            </w:r>
            <w:r w:rsidRPr="00925FC6">
              <w:rPr>
                <w:rFonts w:ascii="Univers" w:hAnsi="Univers" w:cs="Arial"/>
                <w:sz w:val="22"/>
                <w:szCs w:val="22"/>
              </w:rPr>
              <w:t xml:space="preserve">, 1992, Chesterian, humid-type, residual paleosols from the Slade Formation, </w:t>
            </w:r>
            <w:r w:rsidRPr="00925FC6">
              <w:rPr>
                <w:rFonts w:ascii="Univers" w:hAnsi="Univers" w:cs="Arial"/>
                <w:i/>
                <w:iCs/>
                <w:sz w:val="22"/>
                <w:szCs w:val="22"/>
              </w:rPr>
              <w:t>in</w:t>
            </w:r>
            <w:r w:rsidRPr="00925FC6">
              <w:rPr>
                <w:rFonts w:ascii="Univers" w:hAnsi="Univers" w:cs="Arial"/>
                <w:sz w:val="22"/>
                <w:szCs w:val="22"/>
              </w:rPr>
              <w:t xml:space="preserve"> Cecil, C.B., and Eble, C.F., eds., Paleoclimate controls on Carboniferous sedimentation and cyclic stratigraphy in the Appalachian Basin: Guidebook, G.S.A. Annual Meeting Field Trip No. 2, Coal Geology Division, U.S. Geological Survey Open File Report 92-546, p. 85</w:t>
            </w:r>
            <w:r w:rsidR="00831894">
              <w:rPr>
                <w:rFonts w:ascii="Univers" w:hAnsi="Univers" w:cs="Arial"/>
                <w:sz w:val="22"/>
                <w:szCs w:val="22"/>
              </w:rPr>
              <w:t>–</w:t>
            </w:r>
            <w:r w:rsidRPr="00925FC6">
              <w:rPr>
                <w:rFonts w:ascii="Univers" w:hAnsi="Univers" w:cs="Arial"/>
                <w:sz w:val="22"/>
                <w:szCs w:val="22"/>
              </w:rPr>
              <w:t>87.</w:t>
            </w:r>
          </w:p>
        </w:tc>
      </w:tr>
      <w:tr w:rsidR="001021D5" w:rsidRPr="00925FC6" w14:paraId="364C37E0" w14:textId="77777777" w:rsidTr="004343C9">
        <w:trPr>
          <w:gridAfter w:val="1"/>
          <w:wAfter w:w="35" w:type="dxa"/>
        </w:trPr>
        <w:tc>
          <w:tcPr>
            <w:tcW w:w="1080" w:type="dxa"/>
          </w:tcPr>
          <w:p w14:paraId="552551E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1993</w:t>
            </w:r>
          </w:p>
        </w:tc>
        <w:tc>
          <w:tcPr>
            <w:tcW w:w="9450" w:type="dxa"/>
            <w:gridSpan w:val="2"/>
          </w:tcPr>
          <w:p w14:paraId="13C2E15C" w14:textId="2AB246C9"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1993, Possible flexural controls on the origins of extensive, ooid-rich, carbonate environments in the Mississippian of the United States, </w:t>
            </w:r>
            <w:r w:rsidRPr="00925FC6">
              <w:rPr>
                <w:rFonts w:ascii="Univers" w:hAnsi="Univers" w:cs="Arial"/>
                <w:i/>
                <w:iCs/>
                <w:sz w:val="22"/>
                <w:szCs w:val="22"/>
              </w:rPr>
              <w:t>in</w:t>
            </w:r>
            <w:r w:rsidRPr="00925FC6">
              <w:rPr>
                <w:rFonts w:ascii="Univers" w:hAnsi="Univers" w:cs="Arial"/>
                <w:sz w:val="22"/>
                <w:szCs w:val="22"/>
              </w:rPr>
              <w:t xml:space="preserve"> </w:t>
            </w:r>
            <w:proofErr w:type="spellStart"/>
            <w:r w:rsidRPr="00925FC6">
              <w:rPr>
                <w:rFonts w:ascii="Univers" w:hAnsi="Univers" w:cs="Arial"/>
                <w:sz w:val="22"/>
                <w:szCs w:val="22"/>
              </w:rPr>
              <w:t>Zuppan</w:t>
            </w:r>
            <w:proofErr w:type="spellEnd"/>
            <w:r w:rsidRPr="00925FC6">
              <w:rPr>
                <w:rFonts w:ascii="Univers" w:hAnsi="Univers" w:cs="Arial"/>
                <w:sz w:val="22"/>
                <w:szCs w:val="22"/>
              </w:rPr>
              <w:t>, C.W., and Keith, B., eds., Mississippian oolites of North America: American Association of Petroleum Geologists</w:t>
            </w:r>
            <w:r w:rsidR="00BE4570">
              <w:rPr>
                <w:rFonts w:ascii="Univers" w:hAnsi="Univers" w:cs="Arial"/>
                <w:sz w:val="22"/>
                <w:szCs w:val="22"/>
              </w:rPr>
              <w:t xml:space="preserve"> Studies in Geology # 35, p. 13</w:t>
            </w:r>
            <w:r w:rsidR="00BE4570">
              <w:rPr>
                <w:rFonts w:ascii="Arial" w:hAnsi="Arial" w:cs="Arial"/>
                <w:sz w:val="22"/>
                <w:szCs w:val="22"/>
              </w:rPr>
              <w:t>–</w:t>
            </w:r>
            <w:r w:rsidRPr="00925FC6">
              <w:rPr>
                <w:rFonts w:ascii="Univers" w:hAnsi="Univers" w:cs="Arial"/>
                <w:sz w:val="22"/>
                <w:szCs w:val="22"/>
              </w:rPr>
              <w:t>30.</w:t>
            </w:r>
          </w:p>
        </w:tc>
      </w:tr>
      <w:tr w:rsidR="001021D5" w:rsidRPr="00925FC6" w14:paraId="1A6B979F" w14:textId="77777777" w:rsidTr="004343C9">
        <w:trPr>
          <w:gridAfter w:val="1"/>
          <w:wAfter w:w="35" w:type="dxa"/>
        </w:trPr>
        <w:tc>
          <w:tcPr>
            <w:tcW w:w="1080" w:type="dxa"/>
          </w:tcPr>
          <w:p w14:paraId="250861B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D99A569" w14:textId="4724845B"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Hendricks, R.T</w:t>
            </w:r>
            <w:r w:rsidRPr="00925FC6">
              <w:rPr>
                <w:rFonts w:ascii="Univers" w:hAnsi="Univers" w:cs="Arial"/>
                <w:sz w:val="22"/>
                <w:szCs w:val="22"/>
              </w:rPr>
              <w:t xml:space="preserve">., 1993, Development of a core-logging manual for the eastern oil and gas shales, </w:t>
            </w:r>
            <w:r w:rsidRPr="00925FC6">
              <w:rPr>
                <w:rFonts w:ascii="Univers" w:hAnsi="Univers" w:cs="Arial"/>
                <w:i/>
                <w:iCs/>
                <w:sz w:val="22"/>
                <w:szCs w:val="22"/>
              </w:rPr>
              <w:t>in</w:t>
            </w:r>
            <w:r w:rsidRPr="00925FC6">
              <w:rPr>
                <w:rFonts w:ascii="Univers" w:hAnsi="Univers" w:cs="Arial"/>
                <w:sz w:val="22"/>
                <w:szCs w:val="22"/>
              </w:rPr>
              <w:t xml:space="preserve"> Proceedings, 1992 Eastern Oil Shale Symposium: University of Kentucky Institute for Mining and Miner</w:t>
            </w:r>
            <w:r w:rsidR="00BE4570">
              <w:rPr>
                <w:rFonts w:ascii="Univers" w:hAnsi="Univers" w:cs="Arial"/>
                <w:sz w:val="22"/>
                <w:szCs w:val="22"/>
              </w:rPr>
              <w:t>als Research, Lexington, p. 287</w:t>
            </w:r>
            <w:r w:rsidR="00BE4570">
              <w:rPr>
                <w:rFonts w:ascii="Arial" w:hAnsi="Arial" w:cs="Arial"/>
                <w:sz w:val="22"/>
                <w:szCs w:val="22"/>
              </w:rPr>
              <w:t>–</w:t>
            </w:r>
            <w:r w:rsidRPr="00925FC6">
              <w:rPr>
                <w:rFonts w:ascii="Univers" w:hAnsi="Univers" w:cs="Arial"/>
                <w:sz w:val="22"/>
                <w:szCs w:val="22"/>
              </w:rPr>
              <w:t>293.</w:t>
            </w:r>
          </w:p>
        </w:tc>
      </w:tr>
      <w:tr w:rsidR="001021D5" w:rsidRPr="00925FC6" w14:paraId="499D4B89" w14:textId="77777777" w:rsidTr="004343C9">
        <w:trPr>
          <w:gridAfter w:val="1"/>
          <w:wAfter w:w="35" w:type="dxa"/>
        </w:trPr>
        <w:tc>
          <w:tcPr>
            <w:tcW w:w="1080" w:type="dxa"/>
          </w:tcPr>
          <w:p w14:paraId="2CA4668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9FD6876" w14:textId="4AFCB6C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Pashin, J.C.</w:t>
            </w:r>
            <w:r w:rsidRPr="00925FC6">
              <w:rPr>
                <w:rFonts w:ascii="Univers" w:hAnsi="Univers" w:cs="Arial"/>
                <w:sz w:val="22"/>
                <w:szCs w:val="22"/>
              </w:rPr>
              <w:t xml:space="preserve">, 1993, Mississippian stratigraphy of the Black Warrior basin and adjacent parts of the Appalachian basin: Evidence for flexural interaction between two foreland basins, </w:t>
            </w:r>
            <w:r w:rsidRPr="00925FC6">
              <w:rPr>
                <w:rFonts w:ascii="Univers" w:hAnsi="Univers" w:cs="Arial"/>
                <w:i/>
                <w:iCs/>
                <w:sz w:val="22"/>
                <w:szCs w:val="22"/>
              </w:rPr>
              <w:t>in</w:t>
            </w:r>
            <w:r w:rsidRPr="00925FC6">
              <w:rPr>
                <w:rFonts w:ascii="Univers" w:hAnsi="Univers" w:cs="Arial"/>
                <w:sz w:val="22"/>
                <w:szCs w:val="22"/>
              </w:rPr>
              <w:t xml:space="preserve"> Pashin, J.C., ed., New perspectives on the Mississippian System of Alabama, Guidebook for the 30th Annual Field Trip: Alabama Geolog</w:t>
            </w:r>
            <w:r w:rsidR="00BE4570">
              <w:rPr>
                <w:rFonts w:ascii="Univers" w:hAnsi="Univers" w:cs="Arial"/>
                <w:sz w:val="22"/>
                <w:szCs w:val="22"/>
              </w:rPr>
              <w:t>ical Society, Tuscaloosa, p. 29</w:t>
            </w:r>
            <w:r w:rsidR="00BE4570">
              <w:rPr>
                <w:rFonts w:ascii="Arial" w:hAnsi="Arial" w:cs="Arial"/>
                <w:sz w:val="22"/>
                <w:szCs w:val="22"/>
              </w:rPr>
              <w:t>–</w:t>
            </w:r>
            <w:r w:rsidRPr="00925FC6">
              <w:rPr>
                <w:rFonts w:ascii="Univers" w:hAnsi="Univers" w:cs="Arial"/>
                <w:sz w:val="22"/>
                <w:szCs w:val="22"/>
              </w:rPr>
              <w:t>40.</w:t>
            </w:r>
          </w:p>
        </w:tc>
      </w:tr>
      <w:tr w:rsidR="001021D5" w:rsidRPr="00925FC6" w14:paraId="4AEA9925" w14:textId="77777777" w:rsidTr="004343C9">
        <w:trPr>
          <w:gridAfter w:val="1"/>
          <w:wAfter w:w="35" w:type="dxa"/>
        </w:trPr>
        <w:tc>
          <w:tcPr>
            <w:tcW w:w="1080" w:type="dxa"/>
          </w:tcPr>
          <w:p w14:paraId="3267AA5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1994</w:t>
            </w:r>
          </w:p>
        </w:tc>
        <w:tc>
          <w:tcPr>
            <w:tcW w:w="9450" w:type="dxa"/>
            <w:gridSpan w:val="2"/>
          </w:tcPr>
          <w:p w14:paraId="4DFF0188" w14:textId="15078D34" w:rsidR="001021D5" w:rsidRPr="00F55762" w:rsidRDefault="001021D5">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Bayan, M.R.</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1994, Supergene alteration of substrates below Devonian-Mississippian oil and gas shales: Origin and significance, </w:t>
            </w:r>
            <w:r w:rsidRPr="00F55762">
              <w:rPr>
                <w:rFonts w:ascii="Univers" w:hAnsi="Univers" w:cs="Arial"/>
                <w:i/>
                <w:iCs/>
                <w:sz w:val="22"/>
                <w:szCs w:val="22"/>
              </w:rPr>
              <w:t>in</w:t>
            </w:r>
            <w:r w:rsidRPr="00F55762">
              <w:rPr>
                <w:rFonts w:ascii="Univers" w:hAnsi="Univers" w:cs="Arial"/>
                <w:sz w:val="22"/>
                <w:szCs w:val="22"/>
              </w:rPr>
              <w:t xml:space="preserve"> Proceedings, 1993 Eastern Oil Shale Symposium: University of Kentucky Institute for Mining and Minerals Research, Lexington, p. 376</w:t>
            </w:r>
            <w:r w:rsidR="00831894">
              <w:rPr>
                <w:rFonts w:ascii="Univers" w:hAnsi="Univers" w:cs="Arial"/>
                <w:sz w:val="22"/>
                <w:szCs w:val="22"/>
              </w:rPr>
              <w:t>–</w:t>
            </w:r>
            <w:r w:rsidRPr="00F55762">
              <w:rPr>
                <w:rFonts w:ascii="Univers" w:hAnsi="Univers" w:cs="Arial"/>
                <w:sz w:val="22"/>
                <w:szCs w:val="22"/>
              </w:rPr>
              <w:t>380.</w:t>
            </w:r>
          </w:p>
        </w:tc>
      </w:tr>
      <w:tr w:rsidR="001021D5" w:rsidRPr="00925FC6" w14:paraId="2B342F44" w14:textId="77777777" w:rsidTr="004343C9">
        <w:trPr>
          <w:gridAfter w:val="1"/>
          <w:wAfter w:w="35" w:type="dxa"/>
        </w:trPr>
        <w:tc>
          <w:tcPr>
            <w:tcW w:w="1080" w:type="dxa"/>
          </w:tcPr>
          <w:p w14:paraId="2501F90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7BA9007" w14:textId="45168505" w:rsidR="001021D5" w:rsidRPr="00F55762" w:rsidRDefault="001021D5">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w:t>
            </w:r>
            <w:r w:rsidRPr="00F55762">
              <w:rPr>
                <w:rFonts w:ascii="Univers" w:hAnsi="Univers" w:cs="Arial"/>
                <w:b/>
                <w:bCs/>
                <w:sz w:val="22"/>
                <w:szCs w:val="22"/>
              </w:rPr>
              <w:t>Ettensohn, F.R.</w:t>
            </w:r>
            <w:r w:rsidRPr="00F55762">
              <w:rPr>
                <w:rFonts w:ascii="Univers" w:hAnsi="Univers" w:cs="Arial"/>
                <w:sz w:val="22"/>
                <w:szCs w:val="22"/>
              </w:rPr>
              <w:t>, 1994, Development and potential of core-logging manuals: Geotechnical Testing Journal, v. 17, p. 393</w:t>
            </w:r>
            <w:r w:rsidR="00831894">
              <w:rPr>
                <w:rFonts w:ascii="Univers" w:hAnsi="Univers" w:cs="Arial"/>
                <w:sz w:val="22"/>
                <w:szCs w:val="22"/>
              </w:rPr>
              <w:t>–</w:t>
            </w:r>
            <w:r w:rsidRPr="00F55762">
              <w:rPr>
                <w:rFonts w:ascii="Univers" w:hAnsi="Univers" w:cs="Arial"/>
                <w:sz w:val="22"/>
                <w:szCs w:val="22"/>
              </w:rPr>
              <w:t>398.</w:t>
            </w:r>
          </w:p>
        </w:tc>
      </w:tr>
      <w:tr w:rsidR="001021D5" w:rsidRPr="00925FC6" w14:paraId="2A231841" w14:textId="77777777" w:rsidTr="004343C9">
        <w:trPr>
          <w:gridAfter w:val="1"/>
          <w:wAfter w:w="35" w:type="dxa"/>
        </w:trPr>
        <w:tc>
          <w:tcPr>
            <w:tcW w:w="1080" w:type="dxa"/>
          </w:tcPr>
          <w:p w14:paraId="0C060B9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EF64E3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Hendricks, R.T.,</w:t>
            </w:r>
            <w:r w:rsidRPr="00925FC6">
              <w:rPr>
                <w:rFonts w:ascii="Univers" w:hAnsi="Univers" w:cs="Arial"/>
                <w:sz w:val="22"/>
                <w:szCs w:val="22"/>
              </w:rPr>
              <w:t xml:space="preserve"> </w:t>
            </w:r>
            <w:r w:rsidRPr="00925FC6">
              <w:rPr>
                <w:rFonts w:ascii="Univers" w:hAnsi="Univers" w:cs="Arial"/>
                <w:b/>
                <w:bCs/>
                <w:sz w:val="22"/>
                <w:szCs w:val="22"/>
              </w:rPr>
              <w:t>Ettensohn, F.R.</w:t>
            </w:r>
            <w:r w:rsidRPr="00925FC6">
              <w:rPr>
                <w:rFonts w:ascii="Univers" w:hAnsi="Univers" w:cs="Arial"/>
                <w:sz w:val="22"/>
                <w:szCs w:val="22"/>
              </w:rPr>
              <w:t>, Stark, T.J., and Greb, S.F., 1994, Geology of the Devonian strata of the Falls of the Ohio Area, Kentucky-Indiana: Stratigraphy, sedimentology, paleontology, structure, and diagenesis, Field Guide, Annual Field Conference of the Geological Society of Kentucky: Kentucky Geological Survey, Series XI, 65p.</w:t>
            </w:r>
          </w:p>
        </w:tc>
      </w:tr>
      <w:tr w:rsidR="001021D5" w:rsidRPr="00925FC6" w14:paraId="7C52A924" w14:textId="77777777" w:rsidTr="004343C9">
        <w:trPr>
          <w:gridAfter w:val="1"/>
          <w:wAfter w:w="35" w:type="dxa"/>
        </w:trPr>
        <w:tc>
          <w:tcPr>
            <w:tcW w:w="1080" w:type="dxa"/>
          </w:tcPr>
          <w:p w14:paraId="1F6636A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2F4B719F" w14:textId="0C9AECF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1994, Tectonic control on formation and cyclicity of major Appalachian unconformities and associated stratigraphic sequences, </w:t>
            </w:r>
            <w:r w:rsidRPr="00925FC6">
              <w:rPr>
                <w:rFonts w:ascii="Univers" w:hAnsi="Univers" w:cs="Arial"/>
                <w:i/>
                <w:iCs/>
                <w:sz w:val="22"/>
                <w:szCs w:val="22"/>
              </w:rPr>
              <w:t>in</w:t>
            </w:r>
            <w:r w:rsidRPr="00925FC6">
              <w:rPr>
                <w:rFonts w:ascii="Univers" w:hAnsi="Univers" w:cs="Arial"/>
                <w:sz w:val="22"/>
                <w:szCs w:val="22"/>
              </w:rPr>
              <w:t xml:space="preserve"> Dennison, J.M., and Ettensohn, F.R., eds., Tectonic and eustatic controls on sedimentary cycles: SEPM Concepts in Sedimentology and Paleontology, v. 4, p. 217</w:t>
            </w:r>
            <w:r w:rsidR="00831894">
              <w:rPr>
                <w:rFonts w:ascii="Univers" w:hAnsi="Univers" w:cs="Arial"/>
                <w:sz w:val="22"/>
                <w:szCs w:val="22"/>
              </w:rPr>
              <w:t>–</w:t>
            </w:r>
            <w:r w:rsidRPr="00925FC6">
              <w:rPr>
                <w:rFonts w:ascii="Univers" w:hAnsi="Univers" w:cs="Arial"/>
                <w:sz w:val="22"/>
                <w:szCs w:val="22"/>
              </w:rPr>
              <w:t>242.</w:t>
            </w:r>
          </w:p>
        </w:tc>
      </w:tr>
      <w:tr w:rsidR="001021D5" w:rsidRPr="00925FC6" w14:paraId="6A0F113B" w14:textId="77777777" w:rsidTr="004343C9">
        <w:trPr>
          <w:gridAfter w:val="1"/>
          <w:wAfter w:w="35" w:type="dxa"/>
        </w:trPr>
        <w:tc>
          <w:tcPr>
            <w:tcW w:w="1080" w:type="dxa"/>
          </w:tcPr>
          <w:p w14:paraId="0A2FB5C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35C615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*Dennison, J.M., and </w:t>
            </w:r>
            <w:r w:rsidRPr="00925FC6">
              <w:rPr>
                <w:rFonts w:ascii="Univers" w:hAnsi="Univers" w:cs="Arial"/>
                <w:b/>
                <w:bCs/>
                <w:sz w:val="22"/>
                <w:szCs w:val="22"/>
              </w:rPr>
              <w:t>Ettensohn, F.R.</w:t>
            </w:r>
            <w:r w:rsidRPr="00925FC6">
              <w:rPr>
                <w:rFonts w:ascii="Univers" w:hAnsi="Univers" w:cs="Arial"/>
                <w:sz w:val="22"/>
                <w:szCs w:val="22"/>
              </w:rPr>
              <w:t>, eds., 1994, Tectonic and eustatic controls on sedimentary cycles: SEPM Concepts in Sedimentology and Paleontology, v. 4, 264p.</w:t>
            </w:r>
          </w:p>
        </w:tc>
      </w:tr>
      <w:tr w:rsidR="001021D5" w:rsidRPr="00925FC6" w14:paraId="324454AB" w14:textId="77777777" w:rsidTr="004343C9">
        <w:trPr>
          <w:gridAfter w:val="1"/>
          <w:wAfter w:w="35" w:type="dxa"/>
        </w:trPr>
        <w:tc>
          <w:tcPr>
            <w:tcW w:w="1080" w:type="dxa"/>
          </w:tcPr>
          <w:p w14:paraId="5F15015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43E13894" w14:textId="2D86835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1994, Marine, organic-rich, dark-shale deposition on North American parts of Pangea, Carboniferous to Jurassic: Effects of supercontinent organization, </w:t>
            </w:r>
            <w:r w:rsidRPr="00925FC6">
              <w:rPr>
                <w:rFonts w:ascii="Univers" w:hAnsi="Univers" w:cs="Arial"/>
                <w:i/>
                <w:iCs/>
                <w:sz w:val="22"/>
                <w:szCs w:val="22"/>
              </w:rPr>
              <w:t>in</w:t>
            </w:r>
            <w:r w:rsidRPr="00925FC6">
              <w:rPr>
                <w:rFonts w:ascii="Univers" w:hAnsi="Univers" w:cs="Arial"/>
                <w:sz w:val="22"/>
                <w:szCs w:val="22"/>
              </w:rPr>
              <w:t xml:space="preserve"> Beauchamp, B., Embry, A.F., and Glass, D., eds., Carboniferous to Jurassic Pangea: A global view of environments and resources: Canadian Society of Petroleum Geology Memoir 17, p. 743</w:t>
            </w:r>
            <w:r w:rsidR="0099700E">
              <w:rPr>
                <w:rFonts w:ascii="Univers" w:hAnsi="Univers" w:cs="Arial"/>
                <w:sz w:val="22"/>
                <w:szCs w:val="22"/>
              </w:rPr>
              <w:t>–</w:t>
            </w:r>
            <w:r w:rsidRPr="00925FC6">
              <w:rPr>
                <w:rFonts w:ascii="Univers" w:hAnsi="Univers" w:cs="Arial"/>
                <w:sz w:val="22"/>
                <w:szCs w:val="22"/>
              </w:rPr>
              <w:t>762.</w:t>
            </w:r>
          </w:p>
        </w:tc>
      </w:tr>
      <w:tr w:rsidR="001021D5" w:rsidRPr="00925FC6" w14:paraId="6B6F7406" w14:textId="77777777" w:rsidTr="004343C9">
        <w:trPr>
          <w:gridAfter w:val="1"/>
          <w:wAfter w:w="35" w:type="dxa"/>
        </w:trPr>
        <w:tc>
          <w:tcPr>
            <w:tcW w:w="1080" w:type="dxa"/>
          </w:tcPr>
          <w:p w14:paraId="0270E1D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1995</w:t>
            </w:r>
          </w:p>
        </w:tc>
        <w:tc>
          <w:tcPr>
            <w:tcW w:w="9450" w:type="dxa"/>
            <w:gridSpan w:val="2"/>
          </w:tcPr>
          <w:p w14:paraId="3F95A889" w14:textId="12CB0446"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1995, Global and regional controls on origin and burial of organic matter in Devonian-Mississippian black shales of North America: Bulletin, Houston Geological Society, v. 37, p. 12</w:t>
            </w:r>
            <w:r w:rsidR="0099700E">
              <w:rPr>
                <w:rFonts w:ascii="Univers" w:hAnsi="Univers" w:cs="Arial"/>
                <w:sz w:val="22"/>
                <w:szCs w:val="22"/>
              </w:rPr>
              <w:t>–</w:t>
            </w:r>
            <w:r w:rsidRPr="00925FC6">
              <w:rPr>
                <w:rFonts w:ascii="Univers" w:hAnsi="Univers" w:cs="Arial"/>
                <w:sz w:val="22"/>
                <w:szCs w:val="22"/>
              </w:rPr>
              <w:t>17.</w:t>
            </w:r>
          </w:p>
        </w:tc>
      </w:tr>
      <w:tr w:rsidR="001021D5" w:rsidRPr="00925FC6" w14:paraId="5E50B443" w14:textId="77777777" w:rsidTr="004343C9">
        <w:trPr>
          <w:gridAfter w:val="1"/>
          <w:wAfter w:w="35" w:type="dxa"/>
        </w:trPr>
        <w:tc>
          <w:tcPr>
            <w:tcW w:w="1080" w:type="dxa"/>
          </w:tcPr>
          <w:p w14:paraId="2DC2FC5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2C589B7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1995, Reevaluation of the Bedford-Berea Sequence in Ohio and adjacent states: Forced regression in a foreland basin: Geological Society of America Special Paper 298, 68p. </w:t>
            </w:r>
          </w:p>
        </w:tc>
      </w:tr>
      <w:tr w:rsidR="001021D5" w:rsidRPr="00925FC6" w14:paraId="0475AA3B" w14:textId="77777777" w:rsidTr="004343C9">
        <w:trPr>
          <w:gridAfter w:val="1"/>
          <w:wAfter w:w="35" w:type="dxa"/>
        </w:trPr>
        <w:tc>
          <w:tcPr>
            <w:tcW w:w="1080" w:type="dxa"/>
          </w:tcPr>
          <w:p w14:paraId="5920699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4B7FE4B4" w14:textId="252B2838"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Kulp, M.A</w:t>
            </w:r>
            <w:r w:rsidRPr="00925FC6">
              <w:rPr>
                <w:rFonts w:ascii="Univers" w:hAnsi="Univers" w:cs="Arial"/>
                <w:sz w:val="22"/>
                <w:szCs w:val="22"/>
              </w:rPr>
              <w:t xml:space="preserve">., 1995, Structural-tectonic control on Middle-Late Ordovician deposition of the Lexington Limestone, Central Kentucky, </w:t>
            </w:r>
            <w:r w:rsidRPr="00925FC6">
              <w:rPr>
                <w:rFonts w:ascii="Univers" w:hAnsi="Univers" w:cs="Arial"/>
                <w:i/>
                <w:iCs/>
                <w:sz w:val="22"/>
                <w:szCs w:val="22"/>
              </w:rPr>
              <w:t>in</w:t>
            </w:r>
            <w:r w:rsidRPr="00925FC6">
              <w:rPr>
                <w:rFonts w:ascii="Univers" w:hAnsi="Univers" w:cs="Arial"/>
                <w:sz w:val="22"/>
                <w:szCs w:val="22"/>
              </w:rPr>
              <w:t xml:space="preserve"> Cooper, J.D., </w:t>
            </w:r>
            <w:proofErr w:type="spellStart"/>
            <w:r w:rsidRPr="00925FC6">
              <w:rPr>
                <w:rFonts w:ascii="Univers" w:hAnsi="Univers" w:cs="Arial"/>
                <w:sz w:val="22"/>
                <w:szCs w:val="22"/>
              </w:rPr>
              <w:t>Droser</w:t>
            </w:r>
            <w:proofErr w:type="spellEnd"/>
            <w:r w:rsidRPr="00925FC6">
              <w:rPr>
                <w:rFonts w:ascii="Univers" w:hAnsi="Univers" w:cs="Arial"/>
                <w:sz w:val="22"/>
                <w:szCs w:val="22"/>
              </w:rPr>
              <w:t>, M.L., and Finney, S.C., eds., Ordovician Odyssey: Short Papers for the Seventh International Symposium on the Ordovician System: Pacific Section, Society for Sedimentary Geology (SEPM), Fullerton, p. 261</w:t>
            </w:r>
            <w:r w:rsidR="008C3BA0">
              <w:rPr>
                <w:rFonts w:ascii="Univers" w:hAnsi="Univers" w:cs="Arial"/>
                <w:sz w:val="22"/>
                <w:szCs w:val="22"/>
              </w:rPr>
              <w:t>–</w:t>
            </w:r>
            <w:r w:rsidRPr="00925FC6">
              <w:rPr>
                <w:rFonts w:ascii="Univers" w:hAnsi="Univers" w:cs="Arial"/>
                <w:sz w:val="22"/>
                <w:szCs w:val="22"/>
              </w:rPr>
              <w:t xml:space="preserve">264.  </w:t>
            </w:r>
          </w:p>
        </w:tc>
      </w:tr>
      <w:tr w:rsidR="001021D5" w:rsidRPr="00925FC6" w14:paraId="74AD1FDC" w14:textId="77777777" w:rsidTr="004343C9">
        <w:trPr>
          <w:gridAfter w:val="1"/>
          <w:wAfter w:w="35" w:type="dxa"/>
        </w:trPr>
        <w:tc>
          <w:tcPr>
            <w:tcW w:w="1080" w:type="dxa"/>
          </w:tcPr>
          <w:p w14:paraId="31104EE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9B0F4D3" w14:textId="1794D7D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Barnett, S.F.</w:t>
            </w:r>
            <w:r w:rsidRPr="00925FC6">
              <w:rPr>
                <w:rFonts w:ascii="Univers" w:hAnsi="Univers" w:cs="Arial"/>
                <w:sz w:val="22"/>
                <w:szCs w:val="22"/>
              </w:rPr>
              <w:t xml:space="preserve">, </w:t>
            </w:r>
            <w:r w:rsidRPr="00925FC6">
              <w:rPr>
                <w:rFonts w:ascii="Univers" w:hAnsi="Univers" w:cs="Arial"/>
                <w:b/>
                <w:bCs/>
                <w:sz w:val="22"/>
                <w:szCs w:val="22"/>
              </w:rPr>
              <w:t>Ettensohn, F.R.</w:t>
            </w:r>
            <w:r w:rsidRPr="00925FC6">
              <w:rPr>
                <w:rFonts w:ascii="Univers" w:hAnsi="Univers" w:cs="Arial"/>
                <w:sz w:val="22"/>
                <w:szCs w:val="22"/>
              </w:rPr>
              <w:t>, and Norby, R.D., 1995, The Carpenter Fork Bed, a new — and older — black-shale unit at the base of the New Albany Shale in central Kentucky: Characterization and significance: Southeastern Geology, v. 35, p. 187</w:t>
            </w:r>
            <w:r w:rsidR="008C3BA0">
              <w:rPr>
                <w:rFonts w:ascii="Univers" w:hAnsi="Univers" w:cs="Arial"/>
                <w:sz w:val="22"/>
                <w:szCs w:val="22"/>
              </w:rPr>
              <w:t>–</w:t>
            </w:r>
            <w:r w:rsidRPr="00925FC6">
              <w:rPr>
                <w:rFonts w:ascii="Univers" w:hAnsi="Univers" w:cs="Arial"/>
                <w:sz w:val="22"/>
                <w:szCs w:val="22"/>
              </w:rPr>
              <w:t xml:space="preserve">210. </w:t>
            </w:r>
          </w:p>
        </w:tc>
      </w:tr>
      <w:tr w:rsidR="001021D5" w:rsidRPr="00925FC6" w14:paraId="5418330E" w14:textId="77777777" w:rsidTr="004343C9">
        <w:trPr>
          <w:gridAfter w:val="1"/>
          <w:wAfter w:w="35" w:type="dxa"/>
        </w:trPr>
        <w:tc>
          <w:tcPr>
            <w:tcW w:w="1080" w:type="dxa"/>
          </w:tcPr>
          <w:p w14:paraId="30AC39A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1996</w:t>
            </w:r>
          </w:p>
        </w:tc>
        <w:tc>
          <w:tcPr>
            <w:tcW w:w="9450" w:type="dxa"/>
            <w:gridSpan w:val="2"/>
          </w:tcPr>
          <w:p w14:paraId="5A2B8EF5" w14:textId="070B6C5F"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1996, Review of "Atlas of Mesozoic and Cenozoic Coastlines," by Smith, A.G., Smith, D.G., and Funnell, B.M.: Journal of Geoscience Education, v. 44, p. 227</w:t>
            </w:r>
            <w:r w:rsidR="0099700E">
              <w:rPr>
                <w:rFonts w:ascii="Univers" w:hAnsi="Univers" w:cs="Arial"/>
                <w:sz w:val="22"/>
                <w:szCs w:val="22"/>
              </w:rPr>
              <w:t>–</w:t>
            </w:r>
            <w:r w:rsidRPr="00925FC6">
              <w:rPr>
                <w:rFonts w:ascii="Univers" w:hAnsi="Univers" w:cs="Arial"/>
                <w:sz w:val="22"/>
                <w:szCs w:val="22"/>
              </w:rPr>
              <w:t>228.</w:t>
            </w:r>
          </w:p>
        </w:tc>
      </w:tr>
      <w:tr w:rsidR="001021D5" w:rsidRPr="00925FC6" w14:paraId="169DCEDF" w14:textId="77777777" w:rsidTr="004343C9">
        <w:trPr>
          <w:gridAfter w:val="1"/>
          <w:wAfter w:w="35" w:type="dxa"/>
        </w:trPr>
        <w:tc>
          <w:tcPr>
            <w:tcW w:w="1080" w:type="dxa"/>
          </w:tcPr>
          <w:p w14:paraId="3F6B891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1997</w:t>
            </w:r>
          </w:p>
        </w:tc>
        <w:tc>
          <w:tcPr>
            <w:tcW w:w="9450" w:type="dxa"/>
            <w:gridSpan w:val="2"/>
          </w:tcPr>
          <w:p w14:paraId="1B75F0A6" w14:textId="44C5CD1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1997, An experiment in collaborative mapping at geology field camp: Journal of Geoscience Education, v. 45, p. 229</w:t>
            </w:r>
            <w:r w:rsidR="00BE4988">
              <w:rPr>
                <w:rFonts w:ascii="Univers" w:hAnsi="Univers" w:cs="Arial"/>
                <w:sz w:val="22"/>
                <w:szCs w:val="22"/>
              </w:rPr>
              <w:t>–</w:t>
            </w:r>
            <w:r w:rsidRPr="00925FC6">
              <w:rPr>
                <w:rFonts w:ascii="Univers" w:hAnsi="Univers" w:cs="Arial"/>
                <w:sz w:val="22"/>
                <w:szCs w:val="22"/>
              </w:rPr>
              <w:t xml:space="preserve">234. </w:t>
            </w:r>
          </w:p>
        </w:tc>
      </w:tr>
      <w:tr w:rsidR="001021D5" w:rsidRPr="00925FC6" w14:paraId="2E2CAC84" w14:textId="77777777" w:rsidTr="004343C9">
        <w:trPr>
          <w:gridAfter w:val="1"/>
          <w:wAfter w:w="35" w:type="dxa"/>
        </w:trPr>
        <w:tc>
          <w:tcPr>
            <w:tcW w:w="1080" w:type="dxa"/>
          </w:tcPr>
          <w:p w14:paraId="3F160E3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4C2B24B9" w14:textId="5DDD1D95"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1997, Assembly and dis</w:t>
            </w:r>
            <w:r w:rsidR="00BE4988">
              <w:rPr>
                <w:rFonts w:ascii="Univers" w:hAnsi="Univers" w:cs="Arial"/>
                <w:sz w:val="22"/>
                <w:szCs w:val="22"/>
              </w:rPr>
              <w:t>persal</w:t>
            </w:r>
            <w:r w:rsidRPr="00925FC6">
              <w:rPr>
                <w:rFonts w:ascii="Univers" w:hAnsi="Univers" w:cs="Arial"/>
                <w:sz w:val="22"/>
                <w:szCs w:val="22"/>
              </w:rPr>
              <w:t xml:space="preserve"> of Pangea: Large-scale tectonic effects on coeval deposition of North American, marine, epicontinental black shales: Journal of Geodynamics, v. 23, p. 287</w:t>
            </w:r>
            <w:r w:rsidR="00BE4988">
              <w:rPr>
                <w:rFonts w:ascii="Univers" w:hAnsi="Univers" w:cs="Arial"/>
                <w:sz w:val="22"/>
                <w:szCs w:val="22"/>
              </w:rPr>
              <w:t>–</w:t>
            </w:r>
            <w:r w:rsidRPr="00925FC6">
              <w:rPr>
                <w:rFonts w:ascii="Univers" w:hAnsi="Univers" w:cs="Arial"/>
                <w:sz w:val="22"/>
                <w:szCs w:val="22"/>
              </w:rPr>
              <w:t>309.</w:t>
            </w:r>
          </w:p>
        </w:tc>
      </w:tr>
      <w:tr w:rsidR="001021D5" w:rsidRPr="00925FC6" w14:paraId="4F34BDA3" w14:textId="77777777" w:rsidTr="004343C9">
        <w:trPr>
          <w:gridAfter w:val="1"/>
          <w:wAfter w:w="35" w:type="dxa"/>
        </w:trPr>
        <w:tc>
          <w:tcPr>
            <w:tcW w:w="1080" w:type="dxa"/>
          </w:tcPr>
          <w:p w14:paraId="02E31F9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E3FC350" w14:textId="58954250"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Greb, S.F., and Rast, N., 1997, Fossils, ball-and-pillow structures, and tempestites — evidence for earthquakes and storms in a shallow sea, Lexington Limestone, </w:t>
            </w:r>
            <w:r w:rsidRPr="00925FC6">
              <w:rPr>
                <w:rFonts w:ascii="Univers" w:hAnsi="Univers" w:cs="Arial"/>
                <w:i/>
                <w:iCs/>
                <w:sz w:val="22"/>
                <w:szCs w:val="22"/>
              </w:rPr>
              <w:t>in</w:t>
            </w:r>
            <w:r w:rsidRPr="00925FC6">
              <w:rPr>
                <w:rFonts w:ascii="Univers" w:hAnsi="Univers" w:cs="Arial"/>
                <w:sz w:val="22"/>
                <w:szCs w:val="22"/>
              </w:rPr>
              <w:t xml:space="preserve"> Greb, S.F., Dever, G.R., Jr., and Anderson, W.H., Economic geology of the Inner Blue Grass Region: 1997 Annual Field Trip of the Kentucky Society of Professional Geologists, Kentucky Geological Survey, p. 25</w:t>
            </w:r>
            <w:r w:rsidR="00BE4988">
              <w:rPr>
                <w:rFonts w:ascii="Univers" w:hAnsi="Univers" w:cs="Arial"/>
                <w:sz w:val="22"/>
                <w:szCs w:val="22"/>
              </w:rPr>
              <w:t>–</w:t>
            </w:r>
            <w:r w:rsidRPr="00925FC6">
              <w:rPr>
                <w:rFonts w:ascii="Univers" w:hAnsi="Univers" w:cs="Arial"/>
                <w:sz w:val="22"/>
                <w:szCs w:val="22"/>
              </w:rPr>
              <w:t>27.</w:t>
            </w:r>
          </w:p>
        </w:tc>
      </w:tr>
      <w:tr w:rsidR="001021D5" w:rsidRPr="00925FC6" w14:paraId="2680E021" w14:textId="77777777" w:rsidTr="004343C9">
        <w:trPr>
          <w:gridAfter w:val="1"/>
          <w:wAfter w:w="35" w:type="dxa"/>
        </w:trPr>
        <w:tc>
          <w:tcPr>
            <w:tcW w:w="1080" w:type="dxa"/>
          </w:tcPr>
          <w:p w14:paraId="355C046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2622F795" w14:textId="40748E3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Pashin, J.C.</w:t>
            </w:r>
            <w:r w:rsidRPr="00925FC6">
              <w:rPr>
                <w:rFonts w:ascii="Univers" w:hAnsi="Univers" w:cs="Arial"/>
                <w:sz w:val="22"/>
                <w:szCs w:val="22"/>
              </w:rPr>
              <w:t xml:space="preserve">, 1997, Development of multiple unconformities during the Devonian-Carboniferous transition on parts of Laurussia, </w:t>
            </w:r>
            <w:r w:rsidRPr="00925FC6">
              <w:rPr>
                <w:rFonts w:ascii="Univers" w:hAnsi="Univers" w:cs="Arial"/>
                <w:i/>
                <w:iCs/>
                <w:sz w:val="22"/>
                <w:szCs w:val="22"/>
              </w:rPr>
              <w:t>in</w:t>
            </w:r>
            <w:r w:rsidRPr="00925FC6">
              <w:rPr>
                <w:rFonts w:ascii="Univers" w:hAnsi="Univers" w:cs="Arial"/>
                <w:sz w:val="22"/>
                <w:szCs w:val="22"/>
              </w:rPr>
              <w:t xml:space="preserve"> Podemski, M., et al., eds., Proceedings of the XIII International Congress on the Carboniferous and Permian: </w:t>
            </w:r>
            <w:proofErr w:type="spellStart"/>
            <w:r w:rsidRPr="00925FC6">
              <w:rPr>
                <w:rFonts w:ascii="Univers" w:hAnsi="Univers" w:cs="Arial"/>
                <w:sz w:val="22"/>
                <w:szCs w:val="22"/>
              </w:rPr>
              <w:t>Prace</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Pa</w:t>
            </w:r>
            <w:r w:rsidRPr="00925FC6">
              <w:rPr>
                <w:rFonts w:ascii="Arial" w:hAnsi="Arial" w:cs="Arial"/>
                <w:sz w:val="22"/>
                <w:szCs w:val="22"/>
              </w:rPr>
              <w:t>ń</w:t>
            </w:r>
            <w:r w:rsidRPr="00925FC6">
              <w:rPr>
                <w:rFonts w:ascii="Univers" w:hAnsi="Univers" w:cs="Arial"/>
                <w:sz w:val="22"/>
                <w:szCs w:val="22"/>
              </w:rPr>
              <w:t>stwowego</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Instytutu</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Geologicznego</w:t>
            </w:r>
            <w:proofErr w:type="spellEnd"/>
            <w:r w:rsidRPr="00925FC6">
              <w:rPr>
                <w:rFonts w:ascii="Univers" w:hAnsi="Univers" w:cs="Arial"/>
                <w:sz w:val="22"/>
                <w:szCs w:val="22"/>
              </w:rPr>
              <w:t>, CLVII, Warszawa, Part 1, p. 77</w:t>
            </w:r>
            <w:r w:rsidR="008C3BA0">
              <w:rPr>
                <w:rFonts w:ascii="Univers" w:hAnsi="Univers" w:cs="Arial"/>
                <w:sz w:val="22"/>
                <w:szCs w:val="22"/>
              </w:rPr>
              <w:t>–</w:t>
            </w:r>
            <w:r w:rsidRPr="00925FC6">
              <w:rPr>
                <w:rFonts w:ascii="Univers" w:hAnsi="Univers" w:cs="Arial"/>
                <w:sz w:val="22"/>
                <w:szCs w:val="22"/>
              </w:rPr>
              <w:t>86.</w:t>
            </w:r>
          </w:p>
        </w:tc>
      </w:tr>
      <w:tr w:rsidR="001021D5" w:rsidRPr="00925FC6" w14:paraId="6BEE9084" w14:textId="77777777" w:rsidTr="004343C9">
        <w:trPr>
          <w:gridAfter w:val="1"/>
          <w:wAfter w:w="35" w:type="dxa"/>
        </w:trPr>
        <w:tc>
          <w:tcPr>
            <w:tcW w:w="1080" w:type="dxa"/>
          </w:tcPr>
          <w:p w14:paraId="3923130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1998</w:t>
            </w:r>
          </w:p>
        </w:tc>
        <w:tc>
          <w:tcPr>
            <w:tcW w:w="9450" w:type="dxa"/>
            <w:gridSpan w:val="2"/>
          </w:tcPr>
          <w:p w14:paraId="119DC07F" w14:textId="2FB2AAC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and Brett, C.E., 1998, Tectonic components in third-order Silurian cycles: Examples from the Appalachian Basin and global implications, </w:t>
            </w:r>
            <w:r w:rsidRPr="00925FC6">
              <w:rPr>
                <w:rFonts w:ascii="Univers" w:hAnsi="Univers" w:cs="Arial"/>
                <w:i/>
                <w:iCs/>
                <w:sz w:val="22"/>
                <w:szCs w:val="22"/>
              </w:rPr>
              <w:t>in</w:t>
            </w:r>
            <w:r w:rsidRPr="00925FC6">
              <w:rPr>
                <w:rFonts w:ascii="Univers" w:hAnsi="Univers" w:cs="Arial"/>
                <w:sz w:val="22"/>
                <w:szCs w:val="22"/>
              </w:rPr>
              <w:t xml:space="preserve"> Landing, E., and Johnson, M., eds., Silurian Cycles, Linkages of dynamic stratigraphy with atmospheric, oceanic, and tectonic changes: New York State Museum Bulletin 491, p. 145</w:t>
            </w:r>
            <w:r w:rsidR="008C3BA0">
              <w:rPr>
                <w:rFonts w:ascii="Univers" w:hAnsi="Univers" w:cs="Arial"/>
                <w:sz w:val="22"/>
                <w:szCs w:val="22"/>
              </w:rPr>
              <w:t>–</w:t>
            </w:r>
            <w:r w:rsidRPr="00925FC6">
              <w:rPr>
                <w:rFonts w:ascii="Univers" w:hAnsi="Univers" w:cs="Arial"/>
                <w:sz w:val="22"/>
                <w:szCs w:val="22"/>
              </w:rPr>
              <w:t>162.</w:t>
            </w:r>
          </w:p>
        </w:tc>
      </w:tr>
      <w:tr w:rsidR="001021D5" w:rsidRPr="00925FC6" w14:paraId="18FD961D" w14:textId="77777777" w:rsidTr="004343C9">
        <w:trPr>
          <w:gridAfter w:val="1"/>
          <w:wAfter w:w="35" w:type="dxa"/>
        </w:trPr>
        <w:tc>
          <w:tcPr>
            <w:tcW w:w="1080" w:type="dxa"/>
          </w:tcPr>
          <w:p w14:paraId="3A2B03A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1F36EBB7" w14:textId="7F51469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1998, Compressional tectonic controls on epicontinental black-shale deposition: Devonian-Mississippian examples from North America, </w:t>
            </w:r>
            <w:r w:rsidRPr="00925FC6">
              <w:rPr>
                <w:rFonts w:ascii="Univers" w:hAnsi="Univers" w:cs="Arial"/>
                <w:i/>
                <w:iCs/>
                <w:sz w:val="22"/>
                <w:szCs w:val="22"/>
              </w:rPr>
              <w:t>in</w:t>
            </w:r>
            <w:r w:rsidRPr="00925FC6">
              <w:rPr>
                <w:rFonts w:ascii="Univers" w:hAnsi="Univers" w:cs="Arial"/>
                <w:sz w:val="22"/>
                <w:szCs w:val="22"/>
              </w:rPr>
              <w:t xml:space="preserve"> Schieber, J., Zimmerle, W., and Sethi, P., eds., Shales and Mudstones: Basin studies, sedimentology, and paleontology, v. 1: E. </w:t>
            </w:r>
            <w:proofErr w:type="spellStart"/>
            <w:r w:rsidRPr="00925FC6">
              <w:rPr>
                <w:rFonts w:ascii="Univers" w:hAnsi="Univers" w:cs="Arial"/>
                <w:sz w:val="22"/>
                <w:szCs w:val="22"/>
              </w:rPr>
              <w:t>Schweizerbart'sche</w:t>
            </w:r>
            <w:proofErr w:type="spellEnd"/>
            <w:r w:rsidRPr="00925FC6">
              <w:rPr>
                <w:rFonts w:ascii="Univers" w:hAnsi="Univers" w:cs="Arial"/>
                <w:sz w:val="22"/>
                <w:szCs w:val="22"/>
              </w:rPr>
              <w:t xml:space="preserve"> </w:t>
            </w:r>
            <w:proofErr w:type="spellStart"/>
            <w:r w:rsidRPr="00925FC6">
              <w:rPr>
                <w:rFonts w:ascii="Univers" w:hAnsi="Univers" w:cs="Arial"/>
                <w:sz w:val="22"/>
                <w:szCs w:val="22"/>
              </w:rPr>
              <w:t>Verlagsbuchhandlung</w:t>
            </w:r>
            <w:proofErr w:type="spellEnd"/>
            <w:r w:rsidRPr="00925FC6">
              <w:rPr>
                <w:rFonts w:ascii="Univers" w:hAnsi="Univers" w:cs="Arial"/>
                <w:sz w:val="22"/>
                <w:szCs w:val="22"/>
              </w:rPr>
              <w:t>, Stuttgart, p. 109</w:t>
            </w:r>
            <w:r w:rsidR="008C3BA0">
              <w:rPr>
                <w:rFonts w:ascii="Univers" w:hAnsi="Univers" w:cs="Arial"/>
                <w:sz w:val="22"/>
                <w:szCs w:val="22"/>
              </w:rPr>
              <w:t>–</w:t>
            </w:r>
            <w:r w:rsidRPr="00925FC6">
              <w:rPr>
                <w:rFonts w:ascii="Univers" w:hAnsi="Univers" w:cs="Arial"/>
                <w:sz w:val="22"/>
                <w:szCs w:val="22"/>
              </w:rPr>
              <w:t>128.</w:t>
            </w:r>
          </w:p>
        </w:tc>
      </w:tr>
      <w:tr w:rsidR="001021D5" w:rsidRPr="00925FC6" w14:paraId="795BED09" w14:textId="77777777" w:rsidTr="004343C9">
        <w:trPr>
          <w:gridAfter w:val="1"/>
          <w:wAfter w:w="35" w:type="dxa"/>
        </w:trPr>
        <w:tc>
          <w:tcPr>
            <w:tcW w:w="1080" w:type="dxa"/>
          </w:tcPr>
          <w:p w14:paraId="537486B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3860EC74" w14:textId="7BFD239A"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1998, The Mississippian section at Pound Gap: A tectono-stratigraphic overview, </w:t>
            </w:r>
            <w:r w:rsidRPr="00925FC6">
              <w:rPr>
                <w:rFonts w:ascii="Univers" w:hAnsi="Univers" w:cs="Arial"/>
                <w:i/>
                <w:iCs/>
                <w:sz w:val="22"/>
                <w:szCs w:val="22"/>
              </w:rPr>
              <w:t>in</w:t>
            </w:r>
            <w:r w:rsidRPr="00925FC6">
              <w:rPr>
                <w:rFonts w:ascii="Univers" w:hAnsi="Univers" w:cs="Arial"/>
                <w:sz w:val="22"/>
                <w:szCs w:val="22"/>
              </w:rPr>
              <w:t xml:space="preserve"> Eble, C.F., Greb, S.F., and Dever, G.R., Jr., eds., Geology of Pound Gap Roadcut, Letcher County, Kentucky, 1998 Annual Field Conference of the Kentucky Society of Professional Geologists: Kentucky Society of Professional Geologists, Lexington, p. 13</w:t>
            </w:r>
            <w:r w:rsidR="0099700E">
              <w:rPr>
                <w:rFonts w:ascii="Univers" w:hAnsi="Univers" w:cs="Arial"/>
                <w:sz w:val="22"/>
                <w:szCs w:val="22"/>
              </w:rPr>
              <w:t>–</w:t>
            </w:r>
            <w:r w:rsidRPr="00925FC6">
              <w:rPr>
                <w:rFonts w:ascii="Univers" w:hAnsi="Univers" w:cs="Arial"/>
                <w:sz w:val="22"/>
                <w:szCs w:val="22"/>
              </w:rPr>
              <w:t xml:space="preserve">23. </w:t>
            </w:r>
          </w:p>
        </w:tc>
      </w:tr>
      <w:tr w:rsidR="001021D5" w:rsidRPr="00925FC6" w14:paraId="55106DE6" w14:textId="77777777" w:rsidTr="004343C9">
        <w:trPr>
          <w:gridAfter w:val="1"/>
          <w:wAfter w:w="35" w:type="dxa"/>
        </w:trPr>
        <w:tc>
          <w:tcPr>
            <w:tcW w:w="1080" w:type="dxa"/>
          </w:tcPr>
          <w:p w14:paraId="56A17CB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0C3B2BEA" w14:textId="2D52903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 Jr.</w:t>
            </w:r>
            <w:r w:rsidRPr="00925FC6">
              <w:rPr>
                <w:rFonts w:ascii="Univers" w:hAnsi="Univers" w:cs="Arial"/>
                <w:sz w:val="22"/>
                <w:szCs w:val="22"/>
              </w:rPr>
              <w:t xml:space="preserve">, 1998, Overview of the Pennington Formation at Pound Gap, </w:t>
            </w:r>
            <w:r w:rsidRPr="00925FC6">
              <w:rPr>
                <w:rFonts w:ascii="Univers" w:hAnsi="Univers" w:cs="Arial"/>
                <w:i/>
                <w:iCs/>
                <w:sz w:val="22"/>
                <w:szCs w:val="22"/>
              </w:rPr>
              <w:t>in</w:t>
            </w:r>
            <w:r w:rsidRPr="00925FC6">
              <w:rPr>
                <w:rFonts w:ascii="Univers" w:hAnsi="Univers" w:cs="Arial"/>
                <w:sz w:val="22"/>
                <w:szCs w:val="22"/>
              </w:rPr>
              <w:t xml:space="preserve"> Eble, C.F., Greb, S.F., and Dever, G.R., Jr., eds., Geology of Pound Gap Roadcut, Letcher County, Kentucky, 1998 Annual Field Conference of the Kentucky Society of Professional Geologists: Kentucky Society of Professional Geologists, Lexington, p. 24</w:t>
            </w:r>
            <w:r w:rsidR="0099700E">
              <w:rPr>
                <w:rFonts w:ascii="Univers" w:hAnsi="Univers" w:cs="Arial"/>
                <w:sz w:val="22"/>
                <w:szCs w:val="22"/>
              </w:rPr>
              <w:t>–</w:t>
            </w:r>
            <w:r w:rsidRPr="00925FC6">
              <w:rPr>
                <w:rFonts w:ascii="Univers" w:hAnsi="Univers" w:cs="Arial"/>
                <w:sz w:val="22"/>
                <w:szCs w:val="22"/>
              </w:rPr>
              <w:t>27.</w:t>
            </w:r>
          </w:p>
        </w:tc>
      </w:tr>
      <w:tr w:rsidR="001021D5" w:rsidRPr="00925FC6" w14:paraId="66DB9934" w14:textId="77777777" w:rsidTr="004343C9">
        <w:trPr>
          <w:gridAfter w:val="1"/>
          <w:wAfter w:w="35" w:type="dxa"/>
        </w:trPr>
        <w:tc>
          <w:tcPr>
            <w:tcW w:w="1080" w:type="dxa"/>
          </w:tcPr>
          <w:p w14:paraId="7254EBB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3EE4B40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Greb, S.F., and </w:t>
            </w:r>
            <w:r w:rsidRPr="00925FC6">
              <w:rPr>
                <w:rFonts w:ascii="Univers" w:hAnsi="Univers" w:cs="Arial"/>
                <w:b/>
                <w:bCs/>
                <w:sz w:val="22"/>
                <w:szCs w:val="22"/>
              </w:rPr>
              <w:t>Ettensohn, F.R.</w:t>
            </w:r>
            <w:r w:rsidRPr="00925FC6">
              <w:rPr>
                <w:rFonts w:ascii="Univers" w:hAnsi="Univers" w:cs="Arial"/>
                <w:sz w:val="22"/>
                <w:szCs w:val="22"/>
              </w:rPr>
              <w:t xml:space="preserve">, 1998, Geology of the upper Pennington Formation at Pound Gap, </w:t>
            </w:r>
            <w:r w:rsidRPr="00925FC6">
              <w:rPr>
                <w:rFonts w:ascii="Univers" w:hAnsi="Univers" w:cs="Arial"/>
                <w:i/>
                <w:iCs/>
                <w:sz w:val="22"/>
                <w:szCs w:val="22"/>
              </w:rPr>
              <w:t>in</w:t>
            </w:r>
            <w:r w:rsidRPr="00925FC6">
              <w:rPr>
                <w:rFonts w:ascii="Univers" w:hAnsi="Univers" w:cs="Arial"/>
                <w:sz w:val="22"/>
                <w:szCs w:val="22"/>
              </w:rPr>
              <w:t xml:space="preserve"> Eble, C.F., Greb, S.F., and Dever, G.R., Jr., eds., Geology of Pound Gap Roadcut, Letcher County, Kentucky, 1998 Annual Field Conference of the Kentucky Society of Professional Geologists: Kentucky Society of Professional Geologists, Lexington, p. 28-31.</w:t>
            </w:r>
          </w:p>
        </w:tc>
      </w:tr>
      <w:tr w:rsidR="001021D5" w:rsidRPr="00925FC6" w14:paraId="1EF1D4D4" w14:textId="77777777" w:rsidTr="004343C9">
        <w:trPr>
          <w:gridAfter w:val="1"/>
          <w:wAfter w:w="35" w:type="dxa"/>
        </w:trPr>
        <w:tc>
          <w:tcPr>
            <w:tcW w:w="1080" w:type="dxa"/>
          </w:tcPr>
          <w:p w14:paraId="11915B3A"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106572C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Greb, S.F., 1998, The Little Stone Gap Limestone - Pride Shale Interval, </w:t>
            </w:r>
            <w:r w:rsidRPr="00925FC6">
              <w:rPr>
                <w:rFonts w:ascii="Univers" w:hAnsi="Univers" w:cs="Arial"/>
                <w:i/>
                <w:iCs/>
                <w:sz w:val="22"/>
                <w:szCs w:val="22"/>
              </w:rPr>
              <w:t>in</w:t>
            </w:r>
            <w:r w:rsidRPr="00925FC6">
              <w:rPr>
                <w:rFonts w:ascii="Univers" w:hAnsi="Univers" w:cs="Arial"/>
                <w:sz w:val="22"/>
                <w:szCs w:val="22"/>
              </w:rPr>
              <w:t xml:space="preserve"> Eble, C.F., Greb, S.F., and Dever, G.R., Jr., eds., Geology of Pound Gap Roadcut, Letcher County, Kentucky, 1998 Annual Field Conference of the Kentucky Society of Professional Geologists: Kentucky Society of Professional Geologists, Lexington, p. 50-53.</w:t>
            </w:r>
          </w:p>
        </w:tc>
      </w:tr>
      <w:tr w:rsidR="001021D5" w:rsidRPr="00925FC6" w14:paraId="69DC8E4D" w14:textId="77777777" w:rsidTr="004343C9">
        <w:trPr>
          <w:gridAfter w:val="1"/>
          <w:wAfter w:w="35" w:type="dxa"/>
        </w:trPr>
        <w:tc>
          <w:tcPr>
            <w:tcW w:w="1080" w:type="dxa"/>
          </w:tcPr>
          <w:p w14:paraId="3E7E7EE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15D6BB4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Greb, S.F., 1998, The Upper Newman Limestone at Pound Gap, </w:t>
            </w:r>
            <w:r w:rsidRPr="00925FC6">
              <w:rPr>
                <w:rFonts w:ascii="Univers" w:hAnsi="Univers" w:cs="Arial"/>
                <w:i/>
                <w:iCs/>
                <w:sz w:val="22"/>
                <w:szCs w:val="22"/>
              </w:rPr>
              <w:t>in</w:t>
            </w:r>
            <w:r w:rsidRPr="00925FC6">
              <w:rPr>
                <w:rFonts w:ascii="Univers" w:hAnsi="Univers" w:cs="Arial"/>
                <w:sz w:val="22"/>
                <w:szCs w:val="22"/>
              </w:rPr>
              <w:t xml:space="preserve"> Eble, C.F., Greb, S.F., and Dever, G.R., Jr., eds., Geology of Pound Gap Roadcut, Letcher County, Kentucky, 1998 Annual Field Conference of the Kentucky Society of Professional Geologists: Kentucky Society of Professional Geologists, Lexington, p. 59-62.</w:t>
            </w:r>
          </w:p>
        </w:tc>
      </w:tr>
      <w:tr w:rsidR="001021D5" w:rsidRPr="00925FC6" w14:paraId="444E1AA9" w14:textId="77777777" w:rsidTr="004343C9">
        <w:trPr>
          <w:gridAfter w:val="1"/>
          <w:wAfter w:w="35" w:type="dxa"/>
        </w:trPr>
        <w:tc>
          <w:tcPr>
            <w:tcW w:w="1080" w:type="dxa"/>
          </w:tcPr>
          <w:p w14:paraId="4D4C208D"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7C898F5F"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1998, The Devonian-Mississippian black-shale sequence at Pound Gap, </w:t>
            </w:r>
            <w:r w:rsidRPr="00925FC6">
              <w:rPr>
                <w:rFonts w:ascii="Univers" w:hAnsi="Univers" w:cs="Arial"/>
                <w:i/>
                <w:iCs/>
                <w:sz w:val="22"/>
                <w:szCs w:val="22"/>
              </w:rPr>
              <w:t>in</w:t>
            </w:r>
            <w:r w:rsidRPr="00925FC6">
              <w:rPr>
                <w:rFonts w:ascii="Univers" w:hAnsi="Univers" w:cs="Arial"/>
                <w:sz w:val="22"/>
                <w:szCs w:val="22"/>
              </w:rPr>
              <w:t xml:space="preserve"> Eble, C.F., Greb, S.F., and Dever, G.R., Jr., eds., Geology of Pound Gap Roadcut, Letcher County, Kentucky, 1998 Annual Field Conference of the Kentucky Society of Professional Geologists: Kentucky Society of Professional Geologists, Lexington, p. 87-96.</w:t>
            </w:r>
          </w:p>
        </w:tc>
      </w:tr>
      <w:tr w:rsidR="001021D5" w:rsidRPr="00925FC6" w14:paraId="6698ECFA" w14:textId="77777777" w:rsidTr="004343C9">
        <w:trPr>
          <w:gridAfter w:val="1"/>
          <w:wAfter w:w="35" w:type="dxa"/>
        </w:trPr>
        <w:tc>
          <w:tcPr>
            <w:tcW w:w="1080" w:type="dxa"/>
          </w:tcPr>
          <w:p w14:paraId="036195A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1999</w:t>
            </w:r>
          </w:p>
        </w:tc>
        <w:tc>
          <w:tcPr>
            <w:tcW w:w="9450" w:type="dxa"/>
            <w:gridSpan w:val="2"/>
          </w:tcPr>
          <w:p w14:paraId="51B6A306"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*Rast, N., </w:t>
            </w:r>
            <w:r w:rsidRPr="00925FC6">
              <w:rPr>
                <w:rFonts w:ascii="Univers" w:hAnsi="Univers" w:cs="Arial"/>
                <w:b/>
                <w:bCs/>
                <w:sz w:val="22"/>
                <w:szCs w:val="22"/>
              </w:rPr>
              <w:t>Ettensohn, F.R.</w:t>
            </w:r>
            <w:r w:rsidRPr="00925FC6">
              <w:rPr>
                <w:rFonts w:ascii="Univers" w:hAnsi="Univers" w:cs="Arial"/>
                <w:sz w:val="22"/>
                <w:szCs w:val="22"/>
              </w:rPr>
              <w:t xml:space="preserve">, and Rast, D.E., 1999, Taconian </w:t>
            </w:r>
            <w:proofErr w:type="spellStart"/>
            <w:r w:rsidRPr="00925FC6">
              <w:rPr>
                <w:rFonts w:ascii="Univers" w:hAnsi="Univers" w:cs="Arial"/>
                <w:sz w:val="22"/>
                <w:szCs w:val="22"/>
              </w:rPr>
              <w:t>seismogenic</w:t>
            </w:r>
            <w:proofErr w:type="spellEnd"/>
            <w:r w:rsidRPr="00925FC6">
              <w:rPr>
                <w:rFonts w:ascii="Univers" w:hAnsi="Univers" w:cs="Arial"/>
                <w:sz w:val="22"/>
                <w:szCs w:val="22"/>
              </w:rPr>
              <w:t xml:space="preserve"> deformation in the Appalachian orogen and the North American craton, </w:t>
            </w:r>
            <w:r w:rsidRPr="00925FC6">
              <w:rPr>
                <w:rFonts w:ascii="Univers" w:hAnsi="Univers" w:cs="Arial"/>
                <w:i/>
                <w:iCs/>
                <w:sz w:val="22"/>
                <w:szCs w:val="22"/>
              </w:rPr>
              <w:t>in</w:t>
            </w:r>
            <w:r w:rsidRPr="00925FC6">
              <w:rPr>
                <w:rFonts w:ascii="Univers" w:hAnsi="Univers" w:cs="Arial"/>
                <w:sz w:val="22"/>
                <w:szCs w:val="22"/>
              </w:rPr>
              <w:t xml:space="preserve"> Mac </w:t>
            </w:r>
            <w:proofErr w:type="spellStart"/>
            <w:r w:rsidRPr="00925FC6">
              <w:rPr>
                <w:rFonts w:ascii="Univers" w:hAnsi="Univers" w:cs="Arial"/>
                <w:sz w:val="22"/>
                <w:szCs w:val="22"/>
              </w:rPr>
              <w:t>Niocaill</w:t>
            </w:r>
            <w:proofErr w:type="spellEnd"/>
            <w:r w:rsidRPr="00925FC6">
              <w:rPr>
                <w:rFonts w:ascii="Univers" w:hAnsi="Univers" w:cs="Arial"/>
                <w:sz w:val="22"/>
                <w:szCs w:val="22"/>
              </w:rPr>
              <w:t>, C., and Ryan, P.D., eds., Continental Tectonics: Geological Society of London Special Publication 164, p. 127-137.</w:t>
            </w:r>
          </w:p>
        </w:tc>
      </w:tr>
      <w:tr w:rsidR="001021D5" w:rsidRPr="00925FC6" w14:paraId="7352FB86" w14:textId="77777777" w:rsidTr="004343C9">
        <w:trPr>
          <w:gridAfter w:val="1"/>
          <w:wAfter w:w="35" w:type="dxa"/>
        </w:trPr>
        <w:tc>
          <w:tcPr>
            <w:tcW w:w="1080" w:type="dxa"/>
          </w:tcPr>
          <w:p w14:paraId="13C81DD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2001</w:t>
            </w:r>
          </w:p>
        </w:tc>
        <w:tc>
          <w:tcPr>
            <w:tcW w:w="9450" w:type="dxa"/>
            <w:gridSpan w:val="2"/>
          </w:tcPr>
          <w:p w14:paraId="7F2CC372"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Pool, C.A., King, B.C., and </w:t>
            </w:r>
            <w:r w:rsidRPr="00925FC6">
              <w:rPr>
                <w:rFonts w:ascii="Univers" w:hAnsi="Univers" w:cs="Arial"/>
                <w:b/>
                <w:bCs/>
                <w:sz w:val="22"/>
                <w:szCs w:val="22"/>
              </w:rPr>
              <w:t>Ettensohn, F.R.</w:t>
            </w:r>
            <w:r w:rsidRPr="00925FC6">
              <w:rPr>
                <w:rFonts w:ascii="Univers" w:hAnsi="Univers" w:cs="Arial"/>
                <w:sz w:val="22"/>
                <w:szCs w:val="22"/>
              </w:rPr>
              <w:t xml:space="preserve">, 2001, Volcanic, ash-tempered "Fine Paste" pottery at Tres </w:t>
            </w:r>
            <w:proofErr w:type="spellStart"/>
            <w:r w:rsidRPr="00925FC6">
              <w:rPr>
                <w:rFonts w:ascii="Univers" w:hAnsi="Univers" w:cs="Arial"/>
                <w:sz w:val="22"/>
                <w:szCs w:val="22"/>
              </w:rPr>
              <w:t>Zapottes</w:t>
            </w:r>
            <w:proofErr w:type="spellEnd"/>
            <w:r w:rsidRPr="00925FC6">
              <w:rPr>
                <w:rFonts w:ascii="Univers" w:hAnsi="Univers" w:cs="Arial"/>
                <w:sz w:val="22"/>
                <w:szCs w:val="22"/>
              </w:rPr>
              <w:t>, Veracruz, Mexico: La Tinaja, v. 13, p. 7-8.</w:t>
            </w:r>
          </w:p>
        </w:tc>
      </w:tr>
      <w:tr w:rsidR="001021D5" w:rsidRPr="00925FC6" w14:paraId="3AC356B0" w14:textId="77777777" w:rsidTr="004343C9">
        <w:trPr>
          <w:gridAfter w:val="1"/>
          <w:wAfter w:w="35" w:type="dxa"/>
        </w:trPr>
        <w:tc>
          <w:tcPr>
            <w:tcW w:w="1080" w:type="dxa"/>
          </w:tcPr>
          <w:p w14:paraId="5188417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73450AFC"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2001, Possible flexural controls on Paleozoic delta complexes in compressional tectonic regimes: Examples from the Appalachian Basin, U.S.A., </w:t>
            </w:r>
            <w:r w:rsidRPr="00925FC6">
              <w:rPr>
                <w:rFonts w:ascii="Univers" w:hAnsi="Univers" w:cs="Arial"/>
                <w:i/>
                <w:iCs/>
                <w:sz w:val="22"/>
                <w:szCs w:val="22"/>
              </w:rPr>
              <w:t>in</w:t>
            </w:r>
            <w:r w:rsidRPr="00925FC6">
              <w:rPr>
                <w:rFonts w:ascii="Univers" w:hAnsi="Univers" w:cs="Arial"/>
                <w:sz w:val="22"/>
                <w:szCs w:val="22"/>
              </w:rPr>
              <w:t xml:space="preserve"> Zaghloul, Z.M., and Elgamal, M.M., eds., Deltas, modern and ancient: Proceeding of the 1st International Symposium on the Deltas: Cairo, Egypt, Mansoura University, p. 239-255.</w:t>
            </w:r>
          </w:p>
        </w:tc>
      </w:tr>
      <w:tr w:rsidR="001021D5" w:rsidRPr="00925FC6" w14:paraId="465E1386" w14:textId="77777777" w:rsidTr="004343C9">
        <w:trPr>
          <w:gridAfter w:val="1"/>
          <w:wAfter w:w="35" w:type="dxa"/>
        </w:trPr>
        <w:tc>
          <w:tcPr>
            <w:tcW w:w="1080" w:type="dxa"/>
          </w:tcPr>
          <w:p w14:paraId="72E1829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05ACC57"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Pashin, J.C.</w:t>
            </w:r>
            <w:r w:rsidRPr="00925FC6">
              <w:rPr>
                <w:rFonts w:ascii="Univers" w:hAnsi="Univers" w:cs="Arial"/>
                <w:sz w:val="22"/>
                <w:szCs w:val="22"/>
              </w:rPr>
              <w:t xml:space="preserve">, and </w:t>
            </w:r>
            <w:r w:rsidRPr="00925FC6">
              <w:rPr>
                <w:rFonts w:ascii="Univers" w:hAnsi="Univers" w:cs="Arial"/>
                <w:b/>
                <w:bCs/>
                <w:sz w:val="22"/>
                <w:szCs w:val="22"/>
              </w:rPr>
              <w:t>Ettensohn, F.R.</w:t>
            </w:r>
            <w:r w:rsidRPr="00925FC6">
              <w:rPr>
                <w:rFonts w:ascii="Univers" w:hAnsi="Univers" w:cs="Arial"/>
                <w:sz w:val="22"/>
                <w:szCs w:val="22"/>
              </w:rPr>
              <w:t xml:space="preserve">, 2001, The Bedford-Berea lowstand wedge (Upper Devonian): </w:t>
            </w:r>
            <w:proofErr w:type="spellStart"/>
            <w:r w:rsidRPr="00925FC6">
              <w:rPr>
                <w:rFonts w:ascii="Univers" w:hAnsi="Univers" w:cs="Arial"/>
                <w:sz w:val="22"/>
                <w:szCs w:val="22"/>
              </w:rPr>
              <w:t>Flexurally</w:t>
            </w:r>
            <w:proofErr w:type="spellEnd"/>
            <w:r w:rsidRPr="00925FC6">
              <w:rPr>
                <w:rFonts w:ascii="Univers" w:hAnsi="Univers" w:cs="Arial"/>
                <w:sz w:val="22"/>
                <w:szCs w:val="22"/>
              </w:rPr>
              <w:t xml:space="preserve"> modified deltaic deposits in the Appalachian foreland basin, U.S.A., </w:t>
            </w:r>
            <w:r w:rsidRPr="00925FC6">
              <w:rPr>
                <w:rFonts w:ascii="Univers" w:hAnsi="Univers" w:cs="Arial"/>
                <w:i/>
                <w:iCs/>
                <w:sz w:val="22"/>
                <w:szCs w:val="22"/>
              </w:rPr>
              <w:t>in</w:t>
            </w:r>
            <w:r w:rsidRPr="00925FC6">
              <w:rPr>
                <w:rFonts w:ascii="Univers" w:hAnsi="Univers" w:cs="Arial"/>
                <w:sz w:val="22"/>
                <w:szCs w:val="22"/>
              </w:rPr>
              <w:t xml:space="preserve"> Zaghloul, Z.M., and Elgamal, M.M., eds., Deltas, modern and ancient: Proceeding of the 1st International Symposium on the Deltas: Cairo, Egypt, Mansoura University, p. 257-259. </w:t>
            </w:r>
          </w:p>
        </w:tc>
      </w:tr>
      <w:tr w:rsidR="001021D5" w:rsidRPr="00925FC6" w14:paraId="7C6E3F2A" w14:textId="77777777" w:rsidTr="004343C9">
        <w:trPr>
          <w:gridAfter w:val="1"/>
          <w:wAfter w:w="35" w:type="dxa"/>
        </w:trPr>
        <w:tc>
          <w:tcPr>
            <w:tcW w:w="1080" w:type="dxa"/>
          </w:tcPr>
          <w:p w14:paraId="221FE76E"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2002</w:t>
            </w:r>
          </w:p>
        </w:tc>
        <w:tc>
          <w:tcPr>
            <w:tcW w:w="9450" w:type="dxa"/>
            <w:gridSpan w:val="2"/>
          </w:tcPr>
          <w:p w14:paraId="3CFE221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and Brett, C.E., 2002, Stratigraphic evidence for continuation of Taconian orogeny into Early Silurian time:</w:t>
            </w:r>
            <w:r w:rsidRPr="00925FC6">
              <w:rPr>
                <w:rFonts w:ascii="Univers" w:hAnsi="Univers" w:cs="Arial"/>
                <w:i/>
                <w:iCs/>
                <w:sz w:val="22"/>
                <w:szCs w:val="22"/>
              </w:rPr>
              <w:t xml:space="preserve"> in</w:t>
            </w:r>
            <w:r w:rsidRPr="00925FC6">
              <w:rPr>
                <w:rFonts w:ascii="Univers" w:hAnsi="Univers" w:cs="Arial"/>
                <w:sz w:val="22"/>
                <w:szCs w:val="22"/>
              </w:rPr>
              <w:t xml:space="preserve"> Mitchell, C.E., and Jacobi, R., eds., </w:t>
            </w:r>
            <w:r w:rsidRPr="00925FC6">
              <w:rPr>
                <w:rFonts w:ascii="Univers" w:hAnsi="Univers" w:cs="Arial"/>
                <w:sz w:val="22"/>
                <w:szCs w:val="22"/>
              </w:rPr>
              <w:lastRenderedPageBreak/>
              <w:t>Taconic convergence: Orogen, foreland basin, and craton: Physics and Chemistry of the Earth, v. 27, p. 279-288.</w:t>
            </w:r>
          </w:p>
        </w:tc>
      </w:tr>
      <w:tr w:rsidR="001021D5" w:rsidRPr="00925FC6" w14:paraId="5283A3A5" w14:textId="77777777" w:rsidTr="004343C9">
        <w:trPr>
          <w:gridAfter w:val="1"/>
          <w:wAfter w:w="35" w:type="dxa"/>
        </w:trPr>
        <w:tc>
          <w:tcPr>
            <w:tcW w:w="1080" w:type="dxa"/>
          </w:tcPr>
          <w:p w14:paraId="2C7A2FA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683348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and Smath, M.L., eds., 2002, Guidebook for geology fieldtrips in Kentucky and adjacent areas, 2002 Joint Meeting of the North-Central Section and Southeastern Section of th</w:t>
            </w:r>
            <w:r w:rsidR="004F76DF" w:rsidRPr="00925FC6">
              <w:rPr>
                <w:rFonts w:ascii="Univers" w:hAnsi="Univers" w:cs="Arial"/>
                <w:sz w:val="22"/>
                <w:szCs w:val="22"/>
              </w:rPr>
              <w:t xml:space="preserve">e Geological Society of America: </w:t>
            </w:r>
            <w:r w:rsidRPr="00925FC6">
              <w:rPr>
                <w:rFonts w:ascii="Univers" w:hAnsi="Univers" w:cs="Arial"/>
                <w:sz w:val="22"/>
                <w:szCs w:val="22"/>
              </w:rPr>
              <w:t>Lexington, University of Kentucky, 169 p.</w:t>
            </w:r>
            <w:r w:rsidR="008143DD" w:rsidRPr="00925FC6">
              <w:rPr>
                <w:rFonts w:ascii="Univers" w:hAnsi="Univers" w:cs="Arial"/>
                <w:sz w:val="22"/>
                <w:szCs w:val="22"/>
              </w:rPr>
              <w:t xml:space="preserve"> (includes three papers coauthored by Ettensohn; see 2003 below).</w:t>
            </w:r>
          </w:p>
        </w:tc>
      </w:tr>
      <w:tr w:rsidR="001021D5" w:rsidRPr="00925FC6" w14:paraId="5BD0A61E" w14:textId="77777777" w:rsidTr="004343C9">
        <w:trPr>
          <w:gridAfter w:val="1"/>
          <w:wAfter w:w="35" w:type="dxa"/>
        </w:trPr>
        <w:tc>
          <w:tcPr>
            <w:tcW w:w="1080" w:type="dxa"/>
          </w:tcPr>
          <w:p w14:paraId="1F29C10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1FDF7D2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Greb, S.F.,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 Jr.</w:t>
            </w:r>
            <w:r w:rsidRPr="00925FC6">
              <w:rPr>
                <w:rFonts w:ascii="Univers" w:hAnsi="Univers" w:cs="Arial"/>
                <w:sz w:val="22"/>
                <w:szCs w:val="22"/>
              </w:rPr>
              <w:t xml:space="preserve">, Harris, D.C., Harris, C.E., Eble, C.F., Howell, P.D., </w:t>
            </w:r>
            <w:r w:rsidRPr="00925FC6">
              <w:rPr>
                <w:rFonts w:ascii="Univers" w:hAnsi="Univers" w:cs="Arial"/>
                <w:i/>
                <w:sz w:val="22"/>
                <w:szCs w:val="22"/>
              </w:rPr>
              <w:t>Watson, A.E.</w:t>
            </w:r>
            <w:r w:rsidRPr="00925FC6">
              <w:rPr>
                <w:rFonts w:ascii="Univers" w:hAnsi="Univers" w:cs="Arial"/>
                <w:sz w:val="22"/>
                <w:szCs w:val="22"/>
              </w:rPr>
              <w:t xml:space="preserve">, and Johnson, W.K., 2002, Mississippian stratigraphy, depositional environments, and tectonic framework of the Central Appalachian Basin, eastern Kentucky, U.S.A., </w:t>
            </w:r>
            <w:r w:rsidRPr="00925FC6">
              <w:rPr>
                <w:rFonts w:ascii="Univers" w:hAnsi="Univers" w:cs="Arial"/>
                <w:i/>
                <w:iCs/>
                <w:sz w:val="22"/>
                <w:szCs w:val="22"/>
              </w:rPr>
              <w:t>in</w:t>
            </w:r>
            <w:r w:rsidRPr="00925FC6">
              <w:rPr>
                <w:rFonts w:ascii="Univers" w:hAnsi="Univers" w:cs="Arial"/>
                <w:sz w:val="22"/>
                <w:szCs w:val="22"/>
              </w:rPr>
              <w:t xml:space="preserve"> Hills, L.V., Henderson, C.M., and Bamber, E.W., eds., Carboniferous and Permian of the World: Canadian Society of Petroleum Geologists Memoir 19, p. 22-40.  </w:t>
            </w:r>
          </w:p>
        </w:tc>
      </w:tr>
      <w:tr w:rsidR="001021D5" w:rsidRPr="00925FC6" w14:paraId="3FF99666" w14:textId="77777777" w:rsidTr="004343C9">
        <w:trPr>
          <w:gridAfter w:val="1"/>
          <w:wAfter w:w="35" w:type="dxa"/>
        </w:trPr>
        <w:tc>
          <w:tcPr>
            <w:tcW w:w="1080" w:type="dxa"/>
          </w:tcPr>
          <w:p w14:paraId="6E81B725"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015BF60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 xml:space="preserve">*Greb, S.F., </w:t>
            </w:r>
            <w:proofErr w:type="spellStart"/>
            <w:r w:rsidRPr="00925FC6">
              <w:rPr>
                <w:rFonts w:ascii="Univers" w:hAnsi="Univers" w:cs="Arial"/>
                <w:i/>
                <w:sz w:val="22"/>
                <w:szCs w:val="22"/>
              </w:rPr>
              <w:t>Chesnut</w:t>
            </w:r>
            <w:proofErr w:type="spellEnd"/>
            <w:r w:rsidRPr="00925FC6">
              <w:rPr>
                <w:rFonts w:ascii="Univers" w:hAnsi="Univers" w:cs="Arial"/>
                <w:i/>
                <w:sz w:val="22"/>
                <w:szCs w:val="22"/>
              </w:rPr>
              <w:t>, D.R., Jr.</w:t>
            </w:r>
            <w:r w:rsidRPr="00925FC6">
              <w:rPr>
                <w:rFonts w:ascii="Univers" w:hAnsi="Univers" w:cs="Arial"/>
                <w:sz w:val="22"/>
                <w:szCs w:val="22"/>
              </w:rPr>
              <w:t xml:space="preserve">, Dever, G.R., Jr., Harris, D.C., </w:t>
            </w: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Mason, C.E., Andrews, W.M.</w:t>
            </w:r>
            <w:r w:rsidRPr="00925FC6">
              <w:rPr>
                <w:rFonts w:ascii="Univers" w:hAnsi="Univers" w:cs="Arial"/>
                <w:sz w:val="22"/>
                <w:szCs w:val="22"/>
              </w:rPr>
              <w:t xml:space="preserve">, Howell, P.D., Eble, C.F., Caudill, M.R., Houck, K.J., and Nelson, W.J., 2002, Pound Gap - A new reference section for Mississippian strata on Pine Mountain, central Appalachian Basin, U.S.A., </w:t>
            </w:r>
            <w:r w:rsidRPr="00925FC6">
              <w:rPr>
                <w:rFonts w:ascii="Univers" w:hAnsi="Univers" w:cs="Arial"/>
                <w:i/>
                <w:iCs/>
                <w:sz w:val="22"/>
                <w:szCs w:val="22"/>
              </w:rPr>
              <w:t>in</w:t>
            </w:r>
            <w:r w:rsidRPr="00925FC6">
              <w:rPr>
                <w:rFonts w:ascii="Univers" w:hAnsi="Univers" w:cs="Arial"/>
                <w:sz w:val="22"/>
                <w:szCs w:val="22"/>
              </w:rPr>
              <w:t xml:space="preserve"> Hills, L.V., Henderson, C.M., and Bamber, E.W., eds., Carboniferous and Permian of the World: Canadian Society of Petroleum Geologists Memoir 19, p. 696-709.</w:t>
            </w:r>
          </w:p>
        </w:tc>
      </w:tr>
      <w:tr w:rsidR="001021D5" w:rsidRPr="00925FC6" w14:paraId="27CB76E8" w14:textId="77777777" w:rsidTr="004343C9">
        <w:trPr>
          <w:gridAfter w:val="1"/>
          <w:wAfter w:w="35" w:type="dxa"/>
        </w:trPr>
        <w:tc>
          <w:tcPr>
            <w:tcW w:w="1080" w:type="dxa"/>
          </w:tcPr>
          <w:p w14:paraId="650BA19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0A422D2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Hohman, J.C</w:t>
            </w:r>
            <w:r w:rsidRPr="00925FC6">
              <w:rPr>
                <w:rFonts w:ascii="Univers" w:hAnsi="Univers" w:cs="Arial"/>
                <w:i/>
                <w:sz w:val="22"/>
                <w:szCs w:val="22"/>
              </w:rPr>
              <w:t>., Kulp, M.A.</w:t>
            </w:r>
            <w:r w:rsidRPr="00925FC6">
              <w:rPr>
                <w:rFonts w:ascii="Univers" w:hAnsi="Univers" w:cs="Arial"/>
                <w:sz w:val="22"/>
                <w:szCs w:val="22"/>
              </w:rPr>
              <w:t>, and Rast, N., 2002, Evidence and implications of possible far-field responses to Taconian Orogeny: Middle-Late Ordovician Lexington Platform and Sebree Trough, east-central United States: Southeastern Geology, v. 41, p. 1-36.</w:t>
            </w:r>
          </w:p>
        </w:tc>
      </w:tr>
      <w:tr w:rsidR="001021D5" w:rsidRPr="00925FC6" w14:paraId="75A7269F" w14:textId="77777777" w:rsidTr="004343C9">
        <w:trPr>
          <w:gridAfter w:val="1"/>
          <w:wAfter w:w="35" w:type="dxa"/>
        </w:trPr>
        <w:tc>
          <w:tcPr>
            <w:tcW w:w="1080" w:type="dxa"/>
          </w:tcPr>
          <w:p w14:paraId="439D632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07F24E0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Rast, N., and Brett, C.E., eds., 2002, Ancient seismites: Boulder, Colorado, Geological Society of America Special Paper 359, 190 p. </w:t>
            </w:r>
          </w:p>
        </w:tc>
      </w:tr>
      <w:tr w:rsidR="00BD0D25" w:rsidRPr="00925FC6" w14:paraId="2C5E79BB" w14:textId="77777777" w:rsidTr="004343C9">
        <w:trPr>
          <w:gridAfter w:val="1"/>
          <w:wAfter w:w="35" w:type="dxa"/>
        </w:trPr>
        <w:tc>
          <w:tcPr>
            <w:tcW w:w="1080" w:type="dxa"/>
          </w:tcPr>
          <w:p w14:paraId="28818CB0" w14:textId="77777777" w:rsidR="00BD0D25" w:rsidRPr="00925FC6" w:rsidRDefault="00BD0D2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0CFEF736" w14:textId="77777777" w:rsidR="00BD0D25" w:rsidRPr="00925FC6" w:rsidRDefault="00BD0D2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Rast, N., and Brett, C.E., 2002, Preface, </w:t>
            </w:r>
            <w:r w:rsidRPr="00925FC6">
              <w:rPr>
                <w:rFonts w:ascii="Univers" w:hAnsi="Univers" w:cs="Arial"/>
                <w:i/>
                <w:sz w:val="22"/>
                <w:szCs w:val="22"/>
              </w:rPr>
              <w:t xml:space="preserve">in </w:t>
            </w:r>
            <w:r w:rsidRPr="00925FC6">
              <w:rPr>
                <w:rFonts w:ascii="Univers" w:hAnsi="Univers" w:cs="Arial"/>
                <w:sz w:val="22"/>
                <w:szCs w:val="22"/>
              </w:rPr>
              <w:t xml:space="preserve"> Ettensohn, F.R., Rast, N., and Brett, C.E., eds., Ancient seismites: Boulder, Colorado, Geological Society of America Special Paper 359, p. vii-viii.</w:t>
            </w:r>
          </w:p>
        </w:tc>
      </w:tr>
      <w:tr w:rsidR="001021D5" w:rsidRPr="00925FC6" w14:paraId="1260E89E" w14:textId="77777777" w:rsidTr="004343C9">
        <w:trPr>
          <w:gridAfter w:val="1"/>
          <w:wAfter w:w="35" w:type="dxa"/>
        </w:trPr>
        <w:tc>
          <w:tcPr>
            <w:tcW w:w="1080" w:type="dxa"/>
          </w:tcPr>
          <w:p w14:paraId="3F70CDB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5914DC2" w14:textId="54C71231"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Kulp, M.A.</w:t>
            </w:r>
            <w:r w:rsidRPr="00925FC6">
              <w:rPr>
                <w:rFonts w:ascii="Univers" w:hAnsi="Univers" w:cs="Arial"/>
                <w:sz w:val="22"/>
                <w:szCs w:val="22"/>
              </w:rPr>
              <w:t xml:space="preserve">, and Rast, N., 2002, Interpreting ancient marine seismites and apparent epicentral areas for paleo-earthquakes, Middle Ordovician Lexington Limestone, central Kentucky, </w:t>
            </w:r>
            <w:r w:rsidRPr="00925FC6">
              <w:rPr>
                <w:rFonts w:ascii="Univers" w:hAnsi="Univers" w:cs="Arial"/>
                <w:i/>
                <w:iCs/>
                <w:sz w:val="22"/>
                <w:szCs w:val="22"/>
              </w:rPr>
              <w:t>in</w:t>
            </w:r>
            <w:r w:rsidRPr="00925FC6">
              <w:rPr>
                <w:rFonts w:ascii="Univers" w:hAnsi="Univers" w:cs="Arial"/>
                <w:sz w:val="22"/>
                <w:szCs w:val="22"/>
              </w:rPr>
              <w:t xml:space="preserve"> Ettensohn, F.R., Rast, N., and Brett, C.E., eds., Ancient seismites: Geological Society of America Special Paper 359, p. 177</w:t>
            </w:r>
            <w:r w:rsidR="000F4FE8">
              <w:rPr>
                <w:rFonts w:ascii="Univers" w:hAnsi="Univers" w:cs="Arial"/>
                <w:sz w:val="22"/>
                <w:szCs w:val="22"/>
              </w:rPr>
              <w:t>–</w:t>
            </w:r>
            <w:r w:rsidRPr="00925FC6">
              <w:rPr>
                <w:rFonts w:ascii="Univers" w:hAnsi="Univers" w:cs="Arial"/>
                <w:sz w:val="22"/>
                <w:szCs w:val="22"/>
              </w:rPr>
              <w:t>190.</w:t>
            </w:r>
          </w:p>
        </w:tc>
      </w:tr>
      <w:tr w:rsidR="001021D5" w:rsidRPr="00925FC6" w14:paraId="4419C71B" w14:textId="77777777" w:rsidTr="004343C9">
        <w:trPr>
          <w:gridAfter w:val="1"/>
          <w:wAfter w:w="35" w:type="dxa"/>
        </w:trPr>
        <w:tc>
          <w:tcPr>
            <w:tcW w:w="1080" w:type="dxa"/>
          </w:tcPr>
          <w:p w14:paraId="2AC8A06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DBE99A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Andrews, W.M.</w:t>
            </w:r>
            <w:r w:rsidRPr="00925FC6">
              <w:rPr>
                <w:rFonts w:ascii="Univers" w:hAnsi="Univers" w:cs="Arial"/>
                <w:sz w:val="22"/>
                <w:szCs w:val="22"/>
              </w:rPr>
              <w:t xml:space="preserve">, </w:t>
            </w:r>
            <w:r w:rsidRPr="00925FC6">
              <w:rPr>
                <w:rFonts w:ascii="Univers" w:hAnsi="Univers" w:cs="Arial"/>
                <w:b/>
                <w:bCs/>
                <w:sz w:val="22"/>
                <w:szCs w:val="22"/>
              </w:rPr>
              <w:t>Ettensohn, F.R.</w:t>
            </w:r>
            <w:r w:rsidRPr="00925FC6">
              <w:rPr>
                <w:rFonts w:ascii="Univers" w:hAnsi="Univers" w:cs="Arial"/>
                <w:sz w:val="22"/>
                <w:szCs w:val="22"/>
              </w:rPr>
              <w:t xml:space="preserve">, Gooding, P.J., and Smath, M.L., eds., 2002, Impact of geology on human history at Camp Nelson and Perryville, central Kentucky, Kentucky Society of Professional Geologists </w:t>
            </w:r>
            <w:r w:rsidR="00DB0B0F">
              <w:rPr>
                <w:rFonts w:ascii="Univers" w:hAnsi="Univers" w:cs="Arial"/>
                <w:sz w:val="22"/>
                <w:szCs w:val="22"/>
              </w:rPr>
              <w:t>Annual Field trip, September 19</w:t>
            </w:r>
            <w:r w:rsidR="00DB0B0F">
              <w:rPr>
                <w:rFonts w:ascii="Arial" w:hAnsi="Arial" w:cs="Arial"/>
                <w:sz w:val="22"/>
                <w:szCs w:val="22"/>
              </w:rPr>
              <w:t>–</w:t>
            </w:r>
            <w:r w:rsidRPr="00925FC6">
              <w:rPr>
                <w:rFonts w:ascii="Univers" w:hAnsi="Univers" w:cs="Arial"/>
                <w:sz w:val="22"/>
                <w:szCs w:val="22"/>
              </w:rPr>
              <w:t>21, 2002: Lexington, Kentucky Society of Professional Geologists, 112 p.</w:t>
            </w:r>
            <w:r w:rsidR="00FE773E" w:rsidRPr="00925FC6">
              <w:rPr>
                <w:rFonts w:ascii="Univers" w:hAnsi="Univers" w:cs="Arial"/>
                <w:sz w:val="22"/>
                <w:szCs w:val="22"/>
              </w:rPr>
              <w:t xml:space="preserve"> (contains 7 papers coauthored by Ettensohn; see below).</w:t>
            </w:r>
          </w:p>
        </w:tc>
      </w:tr>
      <w:tr w:rsidR="001021D5" w:rsidRPr="00925FC6" w14:paraId="084143F5" w14:textId="77777777" w:rsidTr="004343C9">
        <w:trPr>
          <w:gridAfter w:val="1"/>
          <w:wAfter w:w="35" w:type="dxa"/>
        </w:trPr>
        <w:tc>
          <w:tcPr>
            <w:tcW w:w="1080" w:type="dxa"/>
          </w:tcPr>
          <w:p w14:paraId="2BF82110"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9193CE0" w14:textId="6707D7DE"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Kuhnhenn, G.L., and </w:t>
            </w:r>
            <w:r w:rsidRPr="00925FC6">
              <w:rPr>
                <w:rFonts w:ascii="Univers" w:hAnsi="Univers" w:cs="Arial"/>
                <w:i/>
                <w:sz w:val="22"/>
                <w:szCs w:val="22"/>
              </w:rPr>
              <w:t>Johnson, W.</w:t>
            </w:r>
            <w:r w:rsidRPr="00925FC6">
              <w:rPr>
                <w:rFonts w:ascii="Univers" w:hAnsi="Univers" w:cs="Arial"/>
                <w:sz w:val="22"/>
                <w:szCs w:val="22"/>
              </w:rPr>
              <w:t xml:space="preserve">, 2002, Stratigraphic and depositional framework, </w:t>
            </w:r>
            <w:r w:rsidRPr="00925FC6">
              <w:rPr>
                <w:rFonts w:ascii="Univers" w:hAnsi="Univers" w:cs="Arial"/>
                <w:i/>
                <w:iCs/>
                <w:sz w:val="22"/>
                <w:szCs w:val="22"/>
              </w:rPr>
              <w:t>in</w:t>
            </w:r>
            <w:r w:rsidRPr="00925FC6">
              <w:rPr>
                <w:rFonts w:ascii="Univers" w:hAnsi="Univers" w:cs="Arial"/>
                <w:sz w:val="22"/>
                <w:szCs w:val="22"/>
              </w:rPr>
              <w:t xml:space="preserve"> Andrews, W.M., Ettensohn, F.R., Gooding, P.J., and Smath, M.L., eds., Impact of geology on human history at Camp Nelson and Perryville, central Kentucky, Kentucky Society of Professional Geologists Annual Field trip, September 19-21, 2002: Lexington, Kentucky Society of Professional Geologists, p. 4</w:t>
            </w:r>
            <w:r w:rsidR="000F4FE8">
              <w:rPr>
                <w:rFonts w:ascii="Univers" w:hAnsi="Univers" w:cs="Arial"/>
                <w:sz w:val="22"/>
                <w:szCs w:val="22"/>
              </w:rPr>
              <w:t>–</w:t>
            </w:r>
            <w:r w:rsidRPr="00925FC6">
              <w:rPr>
                <w:rFonts w:ascii="Univers" w:hAnsi="Univers" w:cs="Arial"/>
                <w:sz w:val="22"/>
                <w:szCs w:val="22"/>
              </w:rPr>
              <w:t>10.</w:t>
            </w:r>
          </w:p>
        </w:tc>
      </w:tr>
      <w:tr w:rsidR="001021D5" w:rsidRPr="00925FC6" w14:paraId="39988A25" w14:textId="77777777" w:rsidTr="004343C9">
        <w:trPr>
          <w:gridAfter w:val="1"/>
          <w:wAfter w:w="35" w:type="dxa"/>
        </w:trPr>
        <w:tc>
          <w:tcPr>
            <w:tcW w:w="1080" w:type="dxa"/>
          </w:tcPr>
          <w:p w14:paraId="4AD8B4A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7697D378" w14:textId="70F6FFDD"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Hickman, J.B., 2002, Structural Framework, </w:t>
            </w:r>
            <w:r w:rsidRPr="00925FC6">
              <w:rPr>
                <w:rFonts w:ascii="Univers" w:hAnsi="Univers" w:cs="Arial"/>
                <w:i/>
                <w:iCs/>
                <w:sz w:val="22"/>
                <w:szCs w:val="22"/>
              </w:rPr>
              <w:t>in</w:t>
            </w:r>
            <w:r w:rsidRPr="00925FC6">
              <w:rPr>
                <w:rFonts w:ascii="Univers" w:hAnsi="Univers" w:cs="Arial"/>
                <w:sz w:val="22"/>
                <w:szCs w:val="22"/>
              </w:rPr>
              <w:t xml:space="preserve"> Andrews, W.M., Ettensohn, F.R., Gooding, P.J., and Smath, M.L., eds., Impact of geology on human </w:t>
            </w:r>
            <w:r w:rsidRPr="00925FC6">
              <w:rPr>
                <w:rFonts w:ascii="Univers" w:hAnsi="Univers" w:cs="Arial"/>
                <w:sz w:val="22"/>
                <w:szCs w:val="22"/>
              </w:rPr>
              <w:lastRenderedPageBreak/>
              <w:t>history at Camp Nelson and Perryville, central Kentucky, Kentucky Society of Professional Geologists Annual Field Trip: Lexington, Kentucky Society of Professional Geologists, p. 11</w:t>
            </w:r>
            <w:r w:rsidR="000F4FE8">
              <w:rPr>
                <w:rFonts w:ascii="Univers" w:hAnsi="Univers" w:cs="Arial"/>
                <w:sz w:val="22"/>
                <w:szCs w:val="22"/>
              </w:rPr>
              <w:t>–</w:t>
            </w:r>
            <w:r w:rsidRPr="00925FC6">
              <w:rPr>
                <w:rFonts w:ascii="Univers" w:hAnsi="Univers" w:cs="Arial"/>
                <w:sz w:val="22"/>
                <w:szCs w:val="22"/>
              </w:rPr>
              <w:t xml:space="preserve">14. </w:t>
            </w:r>
          </w:p>
        </w:tc>
      </w:tr>
      <w:tr w:rsidR="001021D5" w:rsidRPr="00925FC6" w14:paraId="12F58AA9" w14:textId="77777777" w:rsidTr="004343C9">
        <w:trPr>
          <w:gridAfter w:val="1"/>
          <w:wAfter w:w="35" w:type="dxa"/>
        </w:trPr>
        <w:tc>
          <w:tcPr>
            <w:tcW w:w="1080" w:type="dxa"/>
          </w:tcPr>
          <w:p w14:paraId="2BF8887B"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7898A4C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Kuhnhenn, G.L., and </w:t>
            </w:r>
            <w:r w:rsidRPr="00925FC6">
              <w:rPr>
                <w:rFonts w:ascii="Univers" w:hAnsi="Univers" w:cs="Arial"/>
                <w:i/>
                <w:sz w:val="22"/>
                <w:szCs w:val="22"/>
              </w:rPr>
              <w:t>Johnson, W.</w:t>
            </w:r>
            <w:r w:rsidRPr="00925FC6">
              <w:rPr>
                <w:rFonts w:ascii="Univers" w:hAnsi="Univers" w:cs="Arial"/>
                <w:sz w:val="22"/>
                <w:szCs w:val="22"/>
              </w:rPr>
              <w:t xml:space="preserve">, 2002, Stop 1 - Shallow-ramp storm beds and cycles in the lower Lexington Limestone, </w:t>
            </w:r>
            <w:r w:rsidRPr="00925FC6">
              <w:rPr>
                <w:rFonts w:ascii="Univers" w:hAnsi="Univers" w:cs="Arial"/>
                <w:i/>
                <w:iCs/>
                <w:sz w:val="22"/>
                <w:szCs w:val="22"/>
              </w:rPr>
              <w:t>in</w:t>
            </w:r>
            <w:r w:rsidRPr="00925FC6">
              <w:rPr>
                <w:rFonts w:ascii="Univers" w:hAnsi="Univers" w:cs="Arial"/>
                <w:sz w:val="22"/>
                <w:szCs w:val="22"/>
              </w:rPr>
              <w:t xml:space="preserve"> Andrews, W.M., et al., eds., Impact of geology on human history at Camp Nelson and Perryville, central Kentucky, Kentucky Society of Professional Geologists Annual Field trip: Lexington, Kentucky Society of Professional Geologists, p.61-66. </w:t>
            </w:r>
          </w:p>
        </w:tc>
      </w:tr>
      <w:tr w:rsidR="001021D5" w:rsidRPr="00925FC6" w14:paraId="4564AB0E" w14:textId="77777777" w:rsidTr="004343C9">
        <w:trPr>
          <w:gridAfter w:val="1"/>
          <w:wAfter w:w="35" w:type="dxa"/>
        </w:trPr>
        <w:tc>
          <w:tcPr>
            <w:tcW w:w="1080" w:type="dxa"/>
          </w:tcPr>
          <w:p w14:paraId="70D5235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3BB90E41"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Kuhnhenn, G.L., 2002, Stop 2 - Shallow-ramp </w:t>
            </w:r>
            <w:proofErr w:type="spellStart"/>
            <w:r w:rsidRPr="00925FC6">
              <w:rPr>
                <w:rFonts w:ascii="Univers" w:hAnsi="Univers" w:cs="Arial"/>
                <w:sz w:val="22"/>
                <w:szCs w:val="22"/>
              </w:rPr>
              <w:t>peritidal</w:t>
            </w:r>
            <w:proofErr w:type="spellEnd"/>
            <w:r w:rsidRPr="00925FC6">
              <w:rPr>
                <w:rFonts w:ascii="Univers" w:hAnsi="Univers" w:cs="Arial"/>
                <w:sz w:val="22"/>
                <w:szCs w:val="22"/>
              </w:rPr>
              <w:t xml:space="preserve"> carbonates in the Tyrone Formation, upper High Bridge Group, </w:t>
            </w:r>
            <w:r w:rsidRPr="00925FC6">
              <w:rPr>
                <w:rFonts w:ascii="Univers" w:hAnsi="Univers" w:cs="Arial"/>
                <w:i/>
                <w:iCs/>
                <w:sz w:val="22"/>
                <w:szCs w:val="22"/>
              </w:rPr>
              <w:t>in</w:t>
            </w:r>
            <w:r w:rsidRPr="00925FC6">
              <w:rPr>
                <w:rFonts w:ascii="Univers" w:hAnsi="Univers" w:cs="Arial"/>
                <w:sz w:val="22"/>
                <w:szCs w:val="22"/>
              </w:rPr>
              <w:t xml:space="preserve"> Andrews, W.M., et al., eds., Impact of geology on human history at Camp Nelson and Perryville, central Kentucky, Kentucky Society of Professional Geologists Annual Field trip: Lexington, Kentucky Society of Professional Geologists, p. 66-71. </w:t>
            </w:r>
          </w:p>
        </w:tc>
      </w:tr>
      <w:tr w:rsidR="001021D5" w:rsidRPr="00925FC6" w14:paraId="55B93860" w14:textId="77777777" w:rsidTr="004343C9">
        <w:trPr>
          <w:gridAfter w:val="1"/>
          <w:wAfter w:w="35" w:type="dxa"/>
        </w:trPr>
        <w:tc>
          <w:tcPr>
            <w:tcW w:w="1080" w:type="dxa"/>
          </w:tcPr>
          <w:p w14:paraId="420310F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0AAE2474"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Kuhnhenn, G.L., and </w:t>
            </w:r>
            <w:r w:rsidRPr="00925FC6">
              <w:rPr>
                <w:rFonts w:ascii="Univers" w:hAnsi="Univers" w:cs="Arial"/>
                <w:i/>
                <w:sz w:val="22"/>
                <w:szCs w:val="22"/>
              </w:rPr>
              <w:t>Andrews, W.M., Jr.</w:t>
            </w:r>
            <w:r w:rsidRPr="00925FC6">
              <w:rPr>
                <w:rFonts w:ascii="Univers" w:hAnsi="Univers" w:cs="Arial"/>
                <w:sz w:val="22"/>
                <w:szCs w:val="22"/>
              </w:rPr>
              <w:t xml:space="preserve">, 2002, Stop 3 - Shallow-ramp, platform-lagoonal carbonates in the Oregon and Camp Nelson formations, High Bridge Group, </w:t>
            </w:r>
            <w:r w:rsidRPr="00925FC6">
              <w:rPr>
                <w:rFonts w:ascii="Univers" w:hAnsi="Univers" w:cs="Arial"/>
                <w:i/>
                <w:iCs/>
                <w:sz w:val="22"/>
                <w:szCs w:val="22"/>
              </w:rPr>
              <w:t>in</w:t>
            </w:r>
            <w:r w:rsidRPr="00925FC6">
              <w:rPr>
                <w:rFonts w:ascii="Univers" w:hAnsi="Univers" w:cs="Arial"/>
                <w:sz w:val="22"/>
                <w:szCs w:val="22"/>
              </w:rPr>
              <w:t xml:space="preserve"> Andrews, W.M., et al., eds., Impact of geology on human history at Camp Nelson and Perryville, central Kentucky, Kentucky Society of Professional Geologists Annual Field trip: Lexington, Kentucky Society of Professional Geologists, p. 71-76. </w:t>
            </w:r>
          </w:p>
        </w:tc>
      </w:tr>
      <w:tr w:rsidR="001021D5" w:rsidRPr="00925FC6" w14:paraId="6A4233A1" w14:textId="77777777" w:rsidTr="004343C9">
        <w:trPr>
          <w:gridAfter w:val="1"/>
          <w:wAfter w:w="35" w:type="dxa"/>
        </w:trPr>
        <w:tc>
          <w:tcPr>
            <w:tcW w:w="1080" w:type="dxa"/>
          </w:tcPr>
          <w:p w14:paraId="3DB4AA98"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7015C6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Johnson, W.K.</w:t>
            </w:r>
            <w:r w:rsidRPr="00925FC6">
              <w:rPr>
                <w:rFonts w:ascii="Univers" w:hAnsi="Univers" w:cs="Arial"/>
                <w:sz w:val="22"/>
                <w:szCs w:val="22"/>
              </w:rPr>
              <w:t xml:space="preserve">, Hickman, J.B., and Kuhnhenn, G.L., 2002, Stop 4 - Intermediate-ramp, shallow, open-marine carbonates: Tempestites and seismites in the Grier member, Lexington Limestone, </w:t>
            </w:r>
            <w:r w:rsidRPr="00925FC6">
              <w:rPr>
                <w:rFonts w:ascii="Univers" w:hAnsi="Univers" w:cs="Arial"/>
                <w:i/>
                <w:iCs/>
                <w:sz w:val="22"/>
                <w:szCs w:val="22"/>
              </w:rPr>
              <w:t>in</w:t>
            </w:r>
            <w:r w:rsidRPr="00925FC6">
              <w:rPr>
                <w:rFonts w:ascii="Univers" w:hAnsi="Univers" w:cs="Arial"/>
                <w:sz w:val="22"/>
                <w:szCs w:val="22"/>
              </w:rPr>
              <w:t xml:space="preserve"> Andrews, W.M., et al., eds., Impact of geology on human history at Camp Nelson and Perryville, central Kentucky, Kentucky Society of Professional Geologists Annual Field trip: Lexington, Kentucky Society of Professional Geologists, p. 76-83.  </w:t>
            </w:r>
          </w:p>
        </w:tc>
      </w:tr>
      <w:tr w:rsidR="001021D5" w:rsidRPr="00925FC6" w14:paraId="3AC6571B" w14:textId="77777777" w:rsidTr="004343C9">
        <w:trPr>
          <w:gridAfter w:val="1"/>
          <w:wAfter w:w="35" w:type="dxa"/>
        </w:trPr>
        <w:tc>
          <w:tcPr>
            <w:tcW w:w="1080" w:type="dxa"/>
          </w:tcPr>
          <w:p w14:paraId="08C39663"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26D00D9" w14:textId="77777777" w:rsidR="001021D5" w:rsidRPr="00925FC6" w:rsidRDefault="001021D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Hickman, J.B., Anderson, W.H., an</w:t>
            </w:r>
            <w:r w:rsidR="00751605" w:rsidRPr="00925FC6">
              <w:rPr>
                <w:rFonts w:ascii="Univers" w:hAnsi="Univers" w:cs="Arial"/>
                <w:sz w:val="22"/>
                <w:szCs w:val="22"/>
              </w:rPr>
              <w:t xml:space="preserve">d Kuhnhenn, G.L., 2002, Stop 5 </w:t>
            </w:r>
            <w:r w:rsidR="00751605" w:rsidRPr="00925FC6">
              <w:rPr>
                <w:rFonts w:ascii="Arial" w:hAnsi="Arial" w:cs="Arial"/>
                <w:sz w:val="22"/>
                <w:szCs w:val="22"/>
              </w:rPr>
              <w:t>−</w:t>
            </w:r>
            <w:r w:rsidRPr="00925FC6">
              <w:rPr>
                <w:rFonts w:ascii="Univers" w:hAnsi="Univers" w:cs="Arial"/>
                <w:sz w:val="22"/>
                <w:szCs w:val="22"/>
              </w:rPr>
              <w:t xml:space="preserve"> Lexington Fault System and displacement between the Camp Nelson and Lexington limestones, </w:t>
            </w:r>
            <w:r w:rsidRPr="00925FC6">
              <w:rPr>
                <w:rFonts w:ascii="Univers" w:hAnsi="Univers" w:cs="Arial"/>
                <w:i/>
                <w:iCs/>
                <w:sz w:val="22"/>
                <w:szCs w:val="22"/>
              </w:rPr>
              <w:t>in</w:t>
            </w:r>
            <w:r w:rsidRPr="00925FC6">
              <w:rPr>
                <w:rFonts w:ascii="Univers" w:hAnsi="Univers" w:cs="Arial"/>
                <w:sz w:val="22"/>
                <w:szCs w:val="22"/>
              </w:rPr>
              <w:t xml:space="preserve"> Andrews, W.M., et al., eds., Impact of geology on human history at Camp Nelson and Perryville, central Kentucky, Kentucky Society of Professional Geologists Annual Field trip: Lexington, Kentucky Society of</w:t>
            </w:r>
            <w:r w:rsidR="00DB0B0F">
              <w:rPr>
                <w:rFonts w:ascii="Univers" w:hAnsi="Univers" w:cs="Arial"/>
                <w:sz w:val="22"/>
                <w:szCs w:val="22"/>
              </w:rPr>
              <w:t xml:space="preserve"> Professional Geologists, p. 83</w:t>
            </w:r>
            <w:r w:rsidR="00DB0B0F">
              <w:rPr>
                <w:rFonts w:ascii="Arial" w:hAnsi="Arial" w:cs="Arial"/>
                <w:sz w:val="22"/>
                <w:szCs w:val="22"/>
              </w:rPr>
              <w:t>–</w:t>
            </w:r>
            <w:r w:rsidRPr="00925FC6">
              <w:rPr>
                <w:rFonts w:ascii="Univers" w:hAnsi="Univers" w:cs="Arial"/>
                <w:sz w:val="22"/>
                <w:szCs w:val="22"/>
              </w:rPr>
              <w:t xml:space="preserve">84.   </w:t>
            </w:r>
          </w:p>
        </w:tc>
      </w:tr>
      <w:tr w:rsidR="008143DD" w:rsidRPr="00925FC6" w14:paraId="40ABD07B" w14:textId="77777777" w:rsidTr="004343C9">
        <w:trPr>
          <w:gridAfter w:val="1"/>
          <w:wAfter w:w="35" w:type="dxa"/>
        </w:trPr>
        <w:tc>
          <w:tcPr>
            <w:tcW w:w="1080" w:type="dxa"/>
          </w:tcPr>
          <w:p w14:paraId="66086B37"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
                <w:sz w:val="22"/>
                <w:szCs w:val="22"/>
              </w:rPr>
            </w:pPr>
            <w:r w:rsidRPr="00925FC6">
              <w:rPr>
                <w:rFonts w:ascii="Univers" w:hAnsi="Univers" w:cs="Arial"/>
                <w:b/>
                <w:sz w:val="22"/>
                <w:szCs w:val="22"/>
              </w:rPr>
              <w:t>2003</w:t>
            </w:r>
          </w:p>
        </w:tc>
        <w:tc>
          <w:tcPr>
            <w:tcW w:w="9450" w:type="dxa"/>
            <w:gridSpan w:val="2"/>
          </w:tcPr>
          <w:p w14:paraId="6C0616F6"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Smath, M.L., eds., 2003, Guidebook for geology </w:t>
            </w:r>
            <w:proofErr w:type="gramStart"/>
            <w:r w:rsidRPr="00925FC6">
              <w:rPr>
                <w:rFonts w:ascii="Univers" w:hAnsi="Univers" w:cs="Arial"/>
                <w:sz w:val="22"/>
                <w:szCs w:val="22"/>
              </w:rPr>
              <w:t>fieldtrips</w:t>
            </w:r>
            <w:proofErr w:type="gramEnd"/>
            <w:r w:rsidRPr="00925FC6">
              <w:rPr>
                <w:rFonts w:ascii="Univers" w:hAnsi="Univers" w:cs="Arial"/>
                <w:sz w:val="22"/>
                <w:szCs w:val="22"/>
              </w:rPr>
              <w:t xml:space="preserve"> in Kentucky and adjacent areas, 2002 Joint Meeting of the North-Central Section and Southeastern Section of the Geological Society of America: Kentucky Geological Survey Guidebook 2, Series XII, 170 p.</w:t>
            </w:r>
            <w:r w:rsidR="00FE773E" w:rsidRPr="00925FC6">
              <w:rPr>
                <w:rFonts w:ascii="Univers" w:hAnsi="Univers" w:cs="Arial"/>
                <w:sz w:val="22"/>
                <w:szCs w:val="22"/>
              </w:rPr>
              <w:t xml:space="preserve"> (contains 3 papers coauthored by Ettensohn; see below).</w:t>
            </w:r>
          </w:p>
        </w:tc>
      </w:tr>
      <w:tr w:rsidR="008143DD" w:rsidRPr="00925FC6" w14:paraId="3490A155" w14:textId="77777777" w:rsidTr="004343C9">
        <w:trPr>
          <w:gridAfter w:val="1"/>
          <w:wAfter w:w="35" w:type="dxa"/>
        </w:trPr>
        <w:tc>
          <w:tcPr>
            <w:tcW w:w="1080" w:type="dxa"/>
          </w:tcPr>
          <w:p w14:paraId="1A69D4EE"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91A648F" w14:textId="77777777" w:rsidR="008143DD" w:rsidRPr="00925FC6" w:rsidRDefault="008143DD" w:rsidP="00556752">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Johnson, W., Stewart, A., Solis, M., and White, T.</w:t>
            </w:r>
            <w:r w:rsidRPr="00925FC6">
              <w:rPr>
                <w:rFonts w:ascii="Univers" w:hAnsi="Univers" w:cs="Arial"/>
                <w:sz w:val="22"/>
                <w:szCs w:val="22"/>
              </w:rPr>
              <w:t xml:space="preserve">, 2003, Middle and Upper Mississippian stratigraphy and depositional environments in east-central Kentucky: The new </w:t>
            </w:r>
            <w:proofErr w:type="spellStart"/>
            <w:r w:rsidRPr="00925FC6">
              <w:rPr>
                <w:rFonts w:ascii="Univers" w:hAnsi="Univers" w:cs="Arial"/>
                <w:sz w:val="22"/>
                <w:szCs w:val="22"/>
              </w:rPr>
              <w:t>Bighill</w:t>
            </w:r>
            <w:proofErr w:type="spellEnd"/>
            <w:r w:rsidRPr="00925FC6">
              <w:rPr>
                <w:rFonts w:ascii="Univers" w:hAnsi="Univers" w:cs="Arial"/>
                <w:sz w:val="22"/>
                <w:szCs w:val="22"/>
              </w:rPr>
              <w:t xml:space="preserve"> exposure, </w:t>
            </w:r>
            <w:r w:rsidRPr="00925FC6">
              <w:rPr>
                <w:rFonts w:ascii="Univers" w:hAnsi="Univers" w:cs="Arial"/>
                <w:i/>
                <w:iCs/>
                <w:sz w:val="22"/>
                <w:szCs w:val="22"/>
              </w:rPr>
              <w:t>in</w:t>
            </w:r>
            <w:r w:rsidRPr="00925FC6">
              <w:rPr>
                <w:rFonts w:ascii="Univers" w:hAnsi="Univers" w:cs="Arial"/>
                <w:sz w:val="22"/>
                <w:szCs w:val="22"/>
              </w:rPr>
              <w:t xml:space="preserve"> Ettensohn, F.R., and Smath, M.L., eds., Guidebook for geology fieldtrips in Kentucky and adjacent areas, 2002 Joint Meeting of the North-Central Section and Southeastern Section of the Geological Society of America</w:t>
            </w:r>
            <w:r w:rsidR="00FE773E" w:rsidRPr="00925FC6">
              <w:rPr>
                <w:rFonts w:ascii="Univers" w:hAnsi="Univers" w:cs="Arial"/>
                <w:sz w:val="22"/>
                <w:szCs w:val="22"/>
              </w:rPr>
              <w:t xml:space="preserve">: Kentucky Geological Survey Guidebook 2, Series XII, </w:t>
            </w:r>
            <w:r w:rsidRPr="00925FC6">
              <w:rPr>
                <w:rFonts w:ascii="Univers" w:hAnsi="Univers" w:cs="Arial"/>
                <w:sz w:val="22"/>
                <w:szCs w:val="22"/>
              </w:rPr>
              <w:t xml:space="preserve">p. 14-34. </w:t>
            </w:r>
          </w:p>
        </w:tc>
      </w:tr>
      <w:tr w:rsidR="008143DD" w:rsidRPr="00925FC6" w14:paraId="2A43458D" w14:textId="77777777" w:rsidTr="004343C9">
        <w:trPr>
          <w:gridAfter w:val="1"/>
          <w:wAfter w:w="35" w:type="dxa"/>
        </w:trPr>
        <w:tc>
          <w:tcPr>
            <w:tcW w:w="1080" w:type="dxa"/>
          </w:tcPr>
          <w:p w14:paraId="2B8A1C7C"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6C739C62" w14:textId="77777777" w:rsidR="008143DD" w:rsidRPr="00925FC6" w:rsidRDefault="008143DD" w:rsidP="00556752">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i/>
                <w:sz w:val="22"/>
                <w:szCs w:val="22"/>
              </w:rPr>
              <w:t>Hendricks, R.T.</w:t>
            </w:r>
            <w:r w:rsidRPr="00925FC6">
              <w:rPr>
                <w:rFonts w:ascii="Univers" w:hAnsi="Univers" w:cs="Arial"/>
                <w:sz w:val="22"/>
                <w:szCs w:val="22"/>
              </w:rPr>
              <w:t xml:space="preserve">, </w:t>
            </w:r>
            <w:r w:rsidRPr="00925FC6">
              <w:rPr>
                <w:rFonts w:ascii="Univers" w:hAnsi="Univers" w:cs="Arial"/>
                <w:b/>
                <w:bCs/>
                <w:sz w:val="22"/>
                <w:szCs w:val="22"/>
              </w:rPr>
              <w:t>Ettensohn, F.R.</w:t>
            </w:r>
            <w:r w:rsidRPr="00925FC6">
              <w:rPr>
                <w:rFonts w:ascii="Univers" w:hAnsi="Univers" w:cs="Arial"/>
                <w:sz w:val="22"/>
                <w:szCs w:val="22"/>
              </w:rPr>
              <w:t xml:space="preserve">, and Whittemore, R.E., 2003, Silurian through Lower Mississippian geology, paleontology, and economic influence in the Falls of the Ohio Region, Kentucky/Indiana, </w:t>
            </w:r>
            <w:r w:rsidRPr="00925FC6">
              <w:rPr>
                <w:rFonts w:ascii="Univers" w:hAnsi="Univers" w:cs="Arial"/>
                <w:i/>
                <w:iCs/>
                <w:sz w:val="22"/>
                <w:szCs w:val="22"/>
              </w:rPr>
              <w:t>in</w:t>
            </w:r>
            <w:r w:rsidRPr="00925FC6">
              <w:rPr>
                <w:rFonts w:ascii="Univers" w:hAnsi="Univers" w:cs="Arial"/>
                <w:sz w:val="22"/>
                <w:szCs w:val="22"/>
              </w:rPr>
              <w:t xml:space="preserve"> Ettensohn, F.R., and Smath, M.L., eds., Guidebook for </w:t>
            </w:r>
            <w:r w:rsidRPr="00925FC6">
              <w:rPr>
                <w:rFonts w:ascii="Univers" w:hAnsi="Univers" w:cs="Arial"/>
                <w:sz w:val="22"/>
                <w:szCs w:val="22"/>
              </w:rPr>
              <w:lastRenderedPageBreak/>
              <w:t>geology fieldtrips in Kentucky and adjacent areas, 2002 Joint Meeting of the North-Central Section and Southeastern Section of th</w:t>
            </w:r>
            <w:r w:rsidR="00FE773E" w:rsidRPr="00925FC6">
              <w:rPr>
                <w:rFonts w:ascii="Univers" w:hAnsi="Univers" w:cs="Arial"/>
                <w:sz w:val="22"/>
                <w:szCs w:val="22"/>
              </w:rPr>
              <w:t xml:space="preserve">e Geological Society of America: Kentucky Geological Survey Guidebook 2, Series XII, </w:t>
            </w:r>
            <w:r w:rsidRPr="00925FC6">
              <w:rPr>
                <w:rFonts w:ascii="Univers" w:hAnsi="Univers" w:cs="Arial"/>
                <w:sz w:val="22"/>
                <w:szCs w:val="22"/>
              </w:rPr>
              <w:t>p.</w:t>
            </w:r>
            <w:r w:rsidR="00FE773E" w:rsidRPr="00925FC6">
              <w:rPr>
                <w:rFonts w:ascii="Univers" w:hAnsi="Univers" w:cs="Arial"/>
                <w:sz w:val="22"/>
                <w:szCs w:val="22"/>
              </w:rPr>
              <w:t xml:space="preserve"> </w:t>
            </w:r>
            <w:r w:rsidR="00DB0B0F">
              <w:rPr>
                <w:rFonts w:ascii="Univers" w:hAnsi="Univers" w:cs="Arial"/>
                <w:sz w:val="22"/>
                <w:szCs w:val="22"/>
              </w:rPr>
              <w:t>35</w:t>
            </w:r>
            <w:r w:rsidR="00DB0B0F">
              <w:rPr>
                <w:rFonts w:ascii="Arial" w:hAnsi="Arial" w:cs="Arial"/>
                <w:sz w:val="22"/>
                <w:szCs w:val="22"/>
              </w:rPr>
              <w:t>–</w:t>
            </w:r>
            <w:r w:rsidRPr="00925FC6">
              <w:rPr>
                <w:rFonts w:ascii="Univers" w:hAnsi="Univers" w:cs="Arial"/>
                <w:sz w:val="22"/>
                <w:szCs w:val="22"/>
              </w:rPr>
              <w:t>58.</w:t>
            </w:r>
          </w:p>
        </w:tc>
      </w:tr>
      <w:tr w:rsidR="008143DD" w:rsidRPr="00925FC6" w14:paraId="2504BE56" w14:textId="77777777" w:rsidTr="004343C9">
        <w:trPr>
          <w:gridAfter w:val="1"/>
          <w:wAfter w:w="35" w:type="dxa"/>
        </w:trPr>
        <w:tc>
          <w:tcPr>
            <w:tcW w:w="1080" w:type="dxa"/>
          </w:tcPr>
          <w:p w14:paraId="71D00611"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sz w:val="22"/>
                <w:szCs w:val="22"/>
              </w:rPr>
            </w:pPr>
          </w:p>
        </w:tc>
        <w:tc>
          <w:tcPr>
            <w:tcW w:w="9450" w:type="dxa"/>
            <w:gridSpan w:val="2"/>
          </w:tcPr>
          <w:p w14:paraId="54859DD4"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Stewart, A.K</w:t>
            </w:r>
            <w:r w:rsidRPr="00925FC6">
              <w:rPr>
                <w:rFonts w:ascii="Univers" w:hAnsi="Univers" w:cs="Arial"/>
                <w:sz w:val="22"/>
                <w:szCs w:val="22"/>
              </w:rPr>
              <w:t xml:space="preserve">., 2003, Middle and Late Ordovician seismites from central Kentucky, </w:t>
            </w:r>
            <w:r w:rsidRPr="00925FC6">
              <w:rPr>
                <w:rFonts w:ascii="Univers" w:hAnsi="Univers" w:cs="Arial"/>
                <w:i/>
                <w:iCs/>
                <w:sz w:val="22"/>
                <w:szCs w:val="22"/>
              </w:rPr>
              <w:t>in</w:t>
            </w:r>
            <w:r w:rsidRPr="00925FC6">
              <w:rPr>
                <w:rFonts w:ascii="Univers" w:hAnsi="Univers" w:cs="Arial"/>
                <w:sz w:val="22"/>
                <w:szCs w:val="22"/>
              </w:rPr>
              <w:t xml:space="preserve"> Ettensohn, F.R., and Smath, M.L., eds., Guidebook for geology fieldtrips in Kentucky and adjacent areas, 2002 Joint Meeting of the North-Central Section and Southeastern Section of the Geological </w:t>
            </w:r>
            <w:r w:rsidR="00FE773E" w:rsidRPr="00925FC6">
              <w:rPr>
                <w:rFonts w:ascii="Univers" w:hAnsi="Univers" w:cs="Arial"/>
                <w:sz w:val="22"/>
                <w:szCs w:val="22"/>
              </w:rPr>
              <w:t xml:space="preserve">Society of America: Kentucky Geological Survey </w:t>
            </w:r>
            <w:r w:rsidR="002F41D2">
              <w:rPr>
                <w:rFonts w:ascii="Univers" w:hAnsi="Univers" w:cs="Arial"/>
                <w:sz w:val="22"/>
                <w:szCs w:val="22"/>
              </w:rPr>
              <w:t>Guidebook 2, Series XII, p. 129</w:t>
            </w:r>
            <w:r w:rsidR="002F41D2">
              <w:rPr>
                <w:rFonts w:ascii="Times New Roman" w:hAnsi="Times New Roman" w:cs="Times New Roman"/>
                <w:sz w:val="22"/>
                <w:szCs w:val="22"/>
              </w:rPr>
              <w:t>‒</w:t>
            </w:r>
            <w:r w:rsidR="00FE773E" w:rsidRPr="00925FC6">
              <w:rPr>
                <w:rFonts w:ascii="Univers" w:hAnsi="Univers" w:cs="Arial"/>
                <w:sz w:val="22"/>
                <w:szCs w:val="22"/>
              </w:rPr>
              <w:t>151</w:t>
            </w:r>
            <w:r w:rsidRPr="00925FC6">
              <w:rPr>
                <w:rFonts w:ascii="Univers" w:hAnsi="Univers" w:cs="Arial"/>
                <w:sz w:val="22"/>
                <w:szCs w:val="22"/>
              </w:rPr>
              <w:t>.</w:t>
            </w:r>
          </w:p>
        </w:tc>
      </w:tr>
      <w:tr w:rsidR="00266191" w:rsidRPr="00925FC6" w14:paraId="2D5697B5" w14:textId="77777777" w:rsidTr="004343C9">
        <w:trPr>
          <w:gridAfter w:val="1"/>
          <w:wAfter w:w="35" w:type="dxa"/>
        </w:trPr>
        <w:tc>
          <w:tcPr>
            <w:tcW w:w="1080" w:type="dxa"/>
          </w:tcPr>
          <w:p w14:paraId="4206A76F" w14:textId="77777777" w:rsidR="00266191" w:rsidRPr="00925FC6" w:rsidRDefault="00266191">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2004</w:t>
            </w:r>
          </w:p>
        </w:tc>
        <w:tc>
          <w:tcPr>
            <w:tcW w:w="9450" w:type="dxa"/>
            <w:gridSpan w:val="2"/>
          </w:tcPr>
          <w:p w14:paraId="14521E06" w14:textId="77777777" w:rsidR="00266191" w:rsidRPr="00925FC6" w:rsidRDefault="00266191" w:rsidP="00266191">
            <w:pPr>
              <w:tabs>
                <w:tab w:val="left" w:pos="0"/>
                <w:tab w:val="left" w:pos="2265"/>
                <w:tab w:val="left" w:pos="2589"/>
              </w:tabs>
              <w:suppressAutoHyphens/>
              <w:spacing w:before="61" w:after="54" w:line="216" w:lineRule="atLeast"/>
              <w:jc w:val="both"/>
              <w:rPr>
                <w:rFonts w:ascii="Univers" w:hAnsi="Univers" w:cs="Arial"/>
                <w:b/>
                <w:bCs/>
                <w:sz w:val="22"/>
                <w:szCs w:val="22"/>
              </w:rPr>
            </w:pPr>
            <w:r w:rsidRPr="00925FC6">
              <w:rPr>
                <w:rFonts w:ascii="Univers" w:hAnsi="Univers" w:cs="Arial"/>
                <w:b/>
                <w:bCs/>
                <w:sz w:val="22"/>
                <w:szCs w:val="22"/>
              </w:rPr>
              <w:t>Ettensohn, F.R.</w:t>
            </w:r>
            <w:r w:rsidRPr="00925FC6">
              <w:rPr>
                <w:rFonts w:ascii="Univers" w:hAnsi="Univers" w:cs="Arial"/>
                <w:bCs/>
                <w:sz w:val="22"/>
                <w:szCs w:val="22"/>
              </w:rPr>
              <w:t>, and Gates, A.E., eds., 2004, Tectonics of the Appalachian Belt, Rast Memorial Issue: Journal of Geodynamics (Special Issue), v. 37, 680 p.</w:t>
            </w:r>
          </w:p>
        </w:tc>
      </w:tr>
      <w:tr w:rsidR="00536CB4" w:rsidRPr="00925FC6" w14:paraId="06C18B20" w14:textId="77777777" w:rsidTr="004343C9">
        <w:trPr>
          <w:gridAfter w:val="1"/>
          <w:wAfter w:w="35" w:type="dxa"/>
        </w:trPr>
        <w:tc>
          <w:tcPr>
            <w:tcW w:w="1080" w:type="dxa"/>
          </w:tcPr>
          <w:p w14:paraId="6E06D830" w14:textId="77777777" w:rsidR="00536CB4" w:rsidRPr="00925FC6" w:rsidRDefault="00536CB4">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7A096B0" w14:textId="77777777" w:rsidR="00536CB4" w:rsidRPr="00925FC6" w:rsidRDefault="00536CB4">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Ettensohn, F.R.</w:t>
            </w:r>
            <w:r w:rsidRPr="00925FC6">
              <w:rPr>
                <w:rFonts w:ascii="Univers" w:hAnsi="Univers" w:cs="Arial"/>
                <w:bCs/>
                <w:sz w:val="22"/>
                <w:szCs w:val="22"/>
              </w:rPr>
              <w:t xml:space="preserve">, and Gates, A.E., </w:t>
            </w:r>
            <w:r w:rsidR="004D3059" w:rsidRPr="00925FC6">
              <w:rPr>
                <w:rFonts w:ascii="Univers" w:hAnsi="Univers" w:cs="Arial"/>
                <w:bCs/>
                <w:sz w:val="22"/>
                <w:szCs w:val="22"/>
              </w:rPr>
              <w:t xml:space="preserve">2004, </w:t>
            </w:r>
            <w:r w:rsidRPr="00925FC6">
              <w:rPr>
                <w:rFonts w:ascii="Univers" w:hAnsi="Univers" w:cs="Arial"/>
                <w:bCs/>
                <w:sz w:val="22"/>
                <w:szCs w:val="22"/>
              </w:rPr>
              <w:t>Preface: Journal of Geodynamics</w:t>
            </w:r>
            <w:r w:rsidR="002F41D2">
              <w:rPr>
                <w:rFonts w:ascii="Univers" w:hAnsi="Univers" w:cs="Arial"/>
                <w:bCs/>
                <w:sz w:val="22"/>
                <w:szCs w:val="22"/>
              </w:rPr>
              <w:t>, v. 37, p. 297</w:t>
            </w:r>
            <w:r w:rsidR="002F41D2">
              <w:rPr>
                <w:rFonts w:ascii="Times New Roman" w:hAnsi="Times New Roman" w:cs="Times New Roman"/>
                <w:bCs/>
                <w:sz w:val="22"/>
                <w:szCs w:val="22"/>
              </w:rPr>
              <w:t>‒</w:t>
            </w:r>
            <w:r w:rsidR="004D3059" w:rsidRPr="00925FC6">
              <w:rPr>
                <w:rFonts w:ascii="Univers" w:hAnsi="Univers" w:cs="Arial"/>
                <w:bCs/>
                <w:sz w:val="22"/>
                <w:szCs w:val="22"/>
              </w:rPr>
              <w:t>299.</w:t>
            </w:r>
          </w:p>
        </w:tc>
      </w:tr>
      <w:tr w:rsidR="008143DD" w:rsidRPr="00925FC6" w14:paraId="6EE391A3" w14:textId="77777777" w:rsidTr="004343C9">
        <w:trPr>
          <w:gridAfter w:val="1"/>
          <w:wAfter w:w="35" w:type="dxa"/>
        </w:trPr>
        <w:tc>
          <w:tcPr>
            <w:tcW w:w="1080" w:type="dxa"/>
          </w:tcPr>
          <w:p w14:paraId="4A02EC0B"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D263C48"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w:t>
            </w:r>
            <w:r w:rsidRPr="00925FC6">
              <w:rPr>
                <w:rFonts w:ascii="Univers" w:hAnsi="Univers" w:cs="Arial"/>
                <w:bCs/>
                <w:i/>
                <w:sz w:val="22"/>
                <w:szCs w:val="22"/>
              </w:rPr>
              <w:t>Jewell, H.E.</w:t>
            </w:r>
            <w:r w:rsidRPr="00925FC6">
              <w:rPr>
                <w:rFonts w:ascii="Univers" w:hAnsi="Univers" w:cs="Arial"/>
                <w:bCs/>
                <w:sz w:val="22"/>
                <w:szCs w:val="22"/>
              </w:rPr>
              <w:t xml:space="preserve">, and </w:t>
            </w:r>
            <w:r w:rsidRPr="00925FC6">
              <w:rPr>
                <w:rFonts w:ascii="Univers" w:hAnsi="Univers" w:cs="Arial"/>
                <w:b/>
                <w:bCs/>
                <w:sz w:val="22"/>
                <w:szCs w:val="22"/>
              </w:rPr>
              <w:t>Ettensohn, F.R.</w:t>
            </w:r>
            <w:r w:rsidRPr="00925FC6">
              <w:rPr>
                <w:rFonts w:ascii="Univers" w:hAnsi="Univers" w:cs="Arial"/>
                <w:bCs/>
                <w:sz w:val="22"/>
                <w:szCs w:val="22"/>
              </w:rPr>
              <w:t xml:space="preserve">, </w:t>
            </w:r>
            <w:r w:rsidR="004D3059" w:rsidRPr="00925FC6">
              <w:rPr>
                <w:rFonts w:ascii="Univers" w:hAnsi="Univers" w:cs="Arial"/>
                <w:bCs/>
                <w:sz w:val="22"/>
                <w:szCs w:val="22"/>
              </w:rPr>
              <w:t xml:space="preserve">2004, </w:t>
            </w:r>
            <w:r w:rsidRPr="00925FC6">
              <w:rPr>
                <w:rFonts w:ascii="Univers" w:hAnsi="Univers" w:cs="Arial"/>
                <w:bCs/>
                <w:sz w:val="22"/>
                <w:szCs w:val="22"/>
              </w:rPr>
              <w:t>An ancient seismite response to Taconian far-field forces: The Cane Run Bed, Upper Ordovician (Trenton) Lexington Limestone, central Kentucky: Journal of Geodynamics</w:t>
            </w:r>
            <w:r w:rsidR="002F41D2">
              <w:rPr>
                <w:rFonts w:ascii="Univers" w:hAnsi="Univers" w:cs="Arial"/>
                <w:bCs/>
                <w:sz w:val="22"/>
                <w:szCs w:val="22"/>
              </w:rPr>
              <w:t>, v. 37, p. 487</w:t>
            </w:r>
            <w:r w:rsidR="002F41D2">
              <w:rPr>
                <w:rFonts w:ascii="Times New Roman" w:hAnsi="Times New Roman" w:cs="Times New Roman"/>
                <w:bCs/>
                <w:sz w:val="22"/>
                <w:szCs w:val="22"/>
              </w:rPr>
              <w:t>‒</w:t>
            </w:r>
            <w:r w:rsidR="004D3059" w:rsidRPr="00925FC6">
              <w:rPr>
                <w:rFonts w:ascii="Univers" w:hAnsi="Univers" w:cs="Arial"/>
                <w:bCs/>
                <w:sz w:val="22"/>
                <w:szCs w:val="22"/>
              </w:rPr>
              <w:t>511</w:t>
            </w:r>
            <w:r w:rsidRPr="00925FC6">
              <w:rPr>
                <w:rFonts w:ascii="Univers" w:hAnsi="Univers" w:cs="Arial"/>
                <w:bCs/>
                <w:sz w:val="22"/>
                <w:szCs w:val="22"/>
              </w:rPr>
              <w:t>.</w:t>
            </w:r>
          </w:p>
        </w:tc>
      </w:tr>
      <w:tr w:rsidR="008143DD" w:rsidRPr="00925FC6" w14:paraId="3C262E7E" w14:textId="77777777" w:rsidTr="004343C9">
        <w:trPr>
          <w:gridAfter w:val="1"/>
          <w:wAfter w:w="35" w:type="dxa"/>
        </w:trPr>
        <w:tc>
          <w:tcPr>
            <w:tcW w:w="1080" w:type="dxa"/>
          </w:tcPr>
          <w:p w14:paraId="2B57013E"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3D77812" w14:textId="77777777" w:rsidR="008143DD" w:rsidRPr="00925FC6" w:rsidRDefault="008143DD">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*Ettensohn, F.R.</w:t>
            </w:r>
            <w:r w:rsidRPr="00925FC6">
              <w:rPr>
                <w:rFonts w:ascii="Univers" w:hAnsi="Univers" w:cs="Arial"/>
                <w:bCs/>
                <w:sz w:val="22"/>
                <w:szCs w:val="22"/>
              </w:rPr>
              <w:t xml:space="preserve">, </w:t>
            </w:r>
            <w:r w:rsidR="004D3059" w:rsidRPr="00925FC6">
              <w:rPr>
                <w:rFonts w:ascii="Univers" w:hAnsi="Univers" w:cs="Arial"/>
                <w:bCs/>
                <w:sz w:val="22"/>
                <w:szCs w:val="22"/>
              </w:rPr>
              <w:t xml:space="preserve">2004, </w:t>
            </w:r>
            <w:r w:rsidRPr="00925FC6">
              <w:rPr>
                <w:rFonts w:ascii="Univers" w:hAnsi="Univers" w:cs="Arial"/>
                <w:bCs/>
                <w:sz w:val="22"/>
                <w:szCs w:val="22"/>
              </w:rPr>
              <w:t>Modeling the nature and development of major Paleozoic clastic wedges in the Appalachian Basin, U.S.A.: Journal of Geodynamics</w:t>
            </w:r>
            <w:r w:rsidR="002F41D2">
              <w:rPr>
                <w:rFonts w:ascii="Univers" w:hAnsi="Univers" w:cs="Arial"/>
                <w:bCs/>
                <w:sz w:val="22"/>
                <w:szCs w:val="22"/>
              </w:rPr>
              <w:t>, v. 37, 657</w:t>
            </w:r>
            <w:r w:rsidR="002F41D2">
              <w:rPr>
                <w:rFonts w:ascii="Times New Roman" w:hAnsi="Times New Roman" w:cs="Times New Roman"/>
                <w:bCs/>
                <w:sz w:val="22"/>
                <w:szCs w:val="22"/>
              </w:rPr>
              <w:t>‒</w:t>
            </w:r>
            <w:r w:rsidR="004D3059" w:rsidRPr="00925FC6">
              <w:rPr>
                <w:rFonts w:ascii="Univers" w:hAnsi="Univers" w:cs="Arial"/>
                <w:bCs/>
                <w:sz w:val="22"/>
                <w:szCs w:val="22"/>
              </w:rPr>
              <w:t>681</w:t>
            </w:r>
            <w:r w:rsidRPr="00925FC6">
              <w:rPr>
                <w:rFonts w:ascii="Univers" w:hAnsi="Univers" w:cs="Arial"/>
                <w:bCs/>
                <w:sz w:val="22"/>
                <w:szCs w:val="22"/>
              </w:rPr>
              <w:t>.</w:t>
            </w:r>
          </w:p>
        </w:tc>
      </w:tr>
      <w:tr w:rsidR="004D3059" w:rsidRPr="00925FC6" w14:paraId="148904DF" w14:textId="77777777" w:rsidTr="004343C9">
        <w:trPr>
          <w:gridAfter w:val="1"/>
          <w:wAfter w:w="35" w:type="dxa"/>
        </w:trPr>
        <w:tc>
          <w:tcPr>
            <w:tcW w:w="1080" w:type="dxa"/>
          </w:tcPr>
          <w:p w14:paraId="1FD27D74" w14:textId="77777777" w:rsidR="004D3059" w:rsidRPr="00925FC6" w:rsidRDefault="004D3059" w:rsidP="00E40554">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9239145" w14:textId="77777777" w:rsidR="004D3059" w:rsidRPr="00925FC6" w:rsidRDefault="004D3059">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Kasl, J.M.</w:t>
            </w:r>
            <w:r w:rsidRPr="00925FC6">
              <w:rPr>
                <w:rFonts w:ascii="Univers" w:hAnsi="Univers" w:cs="Arial"/>
                <w:sz w:val="22"/>
                <w:szCs w:val="22"/>
              </w:rPr>
              <w:t xml:space="preserve">, and </w:t>
            </w:r>
            <w:r w:rsidRPr="00925FC6">
              <w:rPr>
                <w:rFonts w:ascii="Univers" w:hAnsi="Univers" w:cs="Arial"/>
                <w:i/>
                <w:sz w:val="22"/>
                <w:szCs w:val="22"/>
              </w:rPr>
              <w:t>Stewart, A.K</w:t>
            </w:r>
            <w:r w:rsidRPr="00925FC6">
              <w:rPr>
                <w:rFonts w:ascii="Univers" w:hAnsi="Univers" w:cs="Arial"/>
                <w:sz w:val="22"/>
                <w:szCs w:val="22"/>
              </w:rPr>
              <w:t xml:space="preserve">., </w:t>
            </w:r>
            <w:r w:rsidR="00587312" w:rsidRPr="00925FC6">
              <w:rPr>
                <w:rFonts w:ascii="Univers" w:hAnsi="Univers" w:cs="Arial"/>
                <w:sz w:val="22"/>
                <w:szCs w:val="22"/>
              </w:rPr>
              <w:t xml:space="preserve">2004, </w:t>
            </w:r>
            <w:r w:rsidRPr="00925FC6">
              <w:rPr>
                <w:rFonts w:ascii="Univers" w:hAnsi="Univers" w:cs="Arial"/>
                <w:sz w:val="22"/>
                <w:szCs w:val="22"/>
              </w:rPr>
              <w:t>Structural inversion and origin of a Middle/Late Ordovician carbonate buildup: Evidence from the Tanglewood and Devils Hollow members, Lexington Limestone, central Kentucky (USA): Palaeogeography, Palaeoclimatology, Palaeoecology</w:t>
            </w:r>
            <w:r w:rsidR="002F41D2">
              <w:rPr>
                <w:rFonts w:ascii="Univers" w:hAnsi="Univers" w:cs="Arial"/>
                <w:sz w:val="22"/>
                <w:szCs w:val="22"/>
              </w:rPr>
              <w:t>, v. 210, p. 249</w:t>
            </w:r>
            <w:r w:rsidR="002F41D2">
              <w:rPr>
                <w:rFonts w:ascii="Times New Roman" w:hAnsi="Times New Roman" w:cs="Times New Roman"/>
                <w:sz w:val="22"/>
                <w:szCs w:val="22"/>
              </w:rPr>
              <w:t>‒</w:t>
            </w:r>
            <w:r w:rsidR="00587312" w:rsidRPr="00925FC6">
              <w:rPr>
                <w:rFonts w:ascii="Univers" w:hAnsi="Univers" w:cs="Arial"/>
                <w:sz w:val="22"/>
                <w:szCs w:val="22"/>
              </w:rPr>
              <w:t>266.</w:t>
            </w:r>
          </w:p>
        </w:tc>
      </w:tr>
      <w:tr w:rsidR="003F3108" w:rsidRPr="00925FC6" w14:paraId="2371BA92" w14:textId="77777777" w:rsidTr="004343C9">
        <w:trPr>
          <w:gridAfter w:val="1"/>
          <w:wAfter w:w="35" w:type="dxa"/>
        </w:trPr>
        <w:tc>
          <w:tcPr>
            <w:tcW w:w="1080" w:type="dxa"/>
          </w:tcPr>
          <w:p w14:paraId="678C9BB4" w14:textId="77777777" w:rsidR="003F3108" w:rsidRPr="00925FC6" w:rsidRDefault="003F3108" w:rsidP="00E40554">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83E272D" w14:textId="77777777" w:rsidR="003F3108" w:rsidRPr="00925FC6" w:rsidRDefault="003F3108">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Cs/>
                <w:sz w:val="22"/>
                <w:szCs w:val="22"/>
              </w:rPr>
              <w:t xml:space="preserve">Gooding, P.J., and </w:t>
            </w:r>
            <w:r w:rsidRPr="00925FC6">
              <w:rPr>
                <w:rFonts w:ascii="Univers" w:hAnsi="Univers" w:cs="Arial"/>
                <w:b/>
                <w:bCs/>
                <w:sz w:val="22"/>
                <w:szCs w:val="22"/>
              </w:rPr>
              <w:t>Ettensohn, F.R.</w:t>
            </w:r>
            <w:r w:rsidRPr="00925FC6">
              <w:rPr>
                <w:rFonts w:ascii="Univers" w:hAnsi="Univers" w:cs="Arial"/>
                <w:bCs/>
                <w:sz w:val="22"/>
                <w:szCs w:val="22"/>
              </w:rPr>
              <w:t xml:space="preserve">, 2004, Mississippian-Devonian black shales of Kentucky: East-west transect in five cores from the Appalachian Basin to the Illinois Basin, </w:t>
            </w:r>
            <w:r w:rsidRPr="00925FC6">
              <w:rPr>
                <w:rFonts w:ascii="Univers" w:hAnsi="Univers" w:cs="Arial"/>
                <w:bCs/>
                <w:i/>
                <w:sz w:val="22"/>
                <w:szCs w:val="22"/>
              </w:rPr>
              <w:t xml:space="preserve">in </w:t>
            </w:r>
            <w:r w:rsidRPr="00925FC6">
              <w:rPr>
                <w:rFonts w:ascii="Univers" w:hAnsi="Univers" w:cs="Arial"/>
                <w:bCs/>
                <w:sz w:val="22"/>
                <w:szCs w:val="22"/>
              </w:rPr>
              <w:t xml:space="preserve">Gustason, E.R., and Sageman, B.B., organizers, Shale resource core workshop: Denver, Rocky Mountain Association of Geologists and Rocky Mountain Section, SEPM, </w:t>
            </w:r>
            <w:r w:rsidR="00BE40C4" w:rsidRPr="00925FC6">
              <w:rPr>
                <w:rFonts w:ascii="Univers" w:hAnsi="Univers" w:cs="Arial"/>
                <w:bCs/>
                <w:sz w:val="22"/>
                <w:szCs w:val="22"/>
              </w:rPr>
              <w:t>Part 4, 42 p.</w:t>
            </w:r>
            <w:r w:rsidRPr="00925FC6">
              <w:rPr>
                <w:rFonts w:ascii="Univers" w:hAnsi="Univers" w:cs="Arial"/>
                <w:bCs/>
                <w:sz w:val="22"/>
                <w:szCs w:val="22"/>
              </w:rPr>
              <w:t xml:space="preserve"> </w:t>
            </w:r>
          </w:p>
        </w:tc>
      </w:tr>
      <w:tr w:rsidR="00F551BE" w:rsidRPr="00925FC6" w14:paraId="0D2B8439" w14:textId="77777777" w:rsidTr="004343C9">
        <w:trPr>
          <w:gridAfter w:val="1"/>
          <w:wAfter w:w="35" w:type="dxa"/>
        </w:trPr>
        <w:tc>
          <w:tcPr>
            <w:tcW w:w="1080" w:type="dxa"/>
          </w:tcPr>
          <w:p w14:paraId="5D0F48FB" w14:textId="77777777" w:rsidR="00F551BE" w:rsidRPr="00925FC6" w:rsidRDefault="00F551BE">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E6FAC23" w14:textId="77777777" w:rsidR="00F551BE" w:rsidRPr="00925FC6" w:rsidRDefault="00F551BE">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Ettensohn, F.R.</w:t>
            </w:r>
            <w:r w:rsidRPr="00925FC6">
              <w:rPr>
                <w:rFonts w:ascii="Univers" w:hAnsi="Univers" w:cs="Arial"/>
                <w:bCs/>
                <w:sz w:val="22"/>
                <w:szCs w:val="22"/>
              </w:rPr>
              <w:t xml:space="preserve">, 2004, Field trip route and physiography, </w:t>
            </w:r>
            <w:r w:rsidRPr="00925FC6">
              <w:rPr>
                <w:rFonts w:ascii="Univers" w:hAnsi="Univers" w:cs="Arial"/>
                <w:bCs/>
                <w:i/>
                <w:sz w:val="22"/>
                <w:szCs w:val="22"/>
              </w:rPr>
              <w:t>in</w:t>
            </w:r>
            <w:r w:rsidRPr="00925FC6">
              <w:rPr>
                <w:rFonts w:ascii="Univers" w:hAnsi="Univers" w:cs="Arial"/>
                <w:bCs/>
                <w:sz w:val="22"/>
                <w:szCs w:val="22"/>
              </w:rPr>
              <w:t xml:space="preserve"> Smath, R.A., ed., The </w:t>
            </w:r>
            <w:proofErr w:type="spellStart"/>
            <w:r w:rsidRPr="00925FC6">
              <w:rPr>
                <w:rFonts w:ascii="Univers" w:hAnsi="Univers" w:cs="Arial"/>
                <w:bCs/>
                <w:sz w:val="22"/>
                <w:szCs w:val="22"/>
              </w:rPr>
              <w:t>Bighill</w:t>
            </w:r>
            <w:proofErr w:type="spellEnd"/>
            <w:r w:rsidRPr="00925FC6">
              <w:rPr>
                <w:rFonts w:ascii="Univers" w:hAnsi="Univers" w:cs="Arial"/>
                <w:bCs/>
                <w:sz w:val="22"/>
                <w:szCs w:val="22"/>
              </w:rPr>
              <w:t xml:space="preserve"> exposure and a little beyond, 2004 Joint Field Trip: Lexington, Kentucky Society of Professional Geologists and Kentucky Section of the American Institute o</w:t>
            </w:r>
            <w:r w:rsidR="002F41D2">
              <w:rPr>
                <w:rFonts w:ascii="Univers" w:hAnsi="Univers" w:cs="Arial"/>
                <w:bCs/>
                <w:sz w:val="22"/>
                <w:szCs w:val="22"/>
              </w:rPr>
              <w:t>f Professional Geologists, p. 1</w:t>
            </w:r>
            <w:r w:rsidR="002F41D2">
              <w:rPr>
                <w:rFonts w:ascii="Times New Roman" w:hAnsi="Times New Roman" w:cs="Times New Roman"/>
                <w:bCs/>
                <w:sz w:val="22"/>
                <w:szCs w:val="22"/>
              </w:rPr>
              <w:t>‒</w:t>
            </w:r>
            <w:r w:rsidRPr="00925FC6">
              <w:rPr>
                <w:rFonts w:ascii="Univers" w:hAnsi="Univers" w:cs="Arial"/>
                <w:bCs/>
                <w:sz w:val="22"/>
                <w:szCs w:val="22"/>
              </w:rPr>
              <w:t>3.</w:t>
            </w:r>
          </w:p>
        </w:tc>
      </w:tr>
      <w:tr w:rsidR="00F551BE" w:rsidRPr="00925FC6" w14:paraId="6E23C62B" w14:textId="77777777" w:rsidTr="004343C9">
        <w:trPr>
          <w:gridAfter w:val="1"/>
          <w:wAfter w:w="35" w:type="dxa"/>
        </w:trPr>
        <w:tc>
          <w:tcPr>
            <w:tcW w:w="1080" w:type="dxa"/>
          </w:tcPr>
          <w:p w14:paraId="597C3973" w14:textId="77777777" w:rsidR="00F551BE" w:rsidRPr="00925FC6" w:rsidRDefault="00F551BE">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DB4DA34" w14:textId="77777777" w:rsidR="00F551BE" w:rsidRPr="00925FC6" w:rsidRDefault="00F551BE">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Pr="00925FC6">
              <w:rPr>
                <w:rFonts w:ascii="Univers" w:hAnsi="Univers" w:cs="Arial"/>
                <w:i/>
                <w:sz w:val="22"/>
                <w:szCs w:val="22"/>
              </w:rPr>
              <w:t>Johnson, W., Stewart, A., Solis, M.</w:t>
            </w:r>
            <w:r w:rsidRPr="00925FC6">
              <w:rPr>
                <w:rFonts w:ascii="Univers" w:hAnsi="Univers" w:cs="Arial"/>
                <w:sz w:val="22"/>
                <w:szCs w:val="22"/>
              </w:rPr>
              <w:t xml:space="preserve">, and </w:t>
            </w:r>
            <w:r w:rsidRPr="00925FC6">
              <w:rPr>
                <w:rFonts w:ascii="Univers" w:hAnsi="Univers" w:cs="Arial"/>
                <w:i/>
                <w:sz w:val="22"/>
                <w:szCs w:val="22"/>
              </w:rPr>
              <w:t>White, T.</w:t>
            </w:r>
            <w:r w:rsidRPr="00925FC6">
              <w:rPr>
                <w:rFonts w:ascii="Univers" w:hAnsi="Univers" w:cs="Arial"/>
                <w:sz w:val="22"/>
                <w:szCs w:val="22"/>
              </w:rPr>
              <w:t xml:space="preserve">, 2004, Stratigraphy and depositional environments of the Middle and Upper Mississippian Slade and Paragon formations, </w:t>
            </w:r>
            <w:proofErr w:type="spellStart"/>
            <w:r w:rsidRPr="00925FC6">
              <w:rPr>
                <w:rFonts w:ascii="Univers" w:hAnsi="Univers" w:cs="Arial"/>
                <w:sz w:val="22"/>
                <w:szCs w:val="22"/>
              </w:rPr>
              <w:t>Bighill</w:t>
            </w:r>
            <w:proofErr w:type="spellEnd"/>
            <w:r w:rsidRPr="00925FC6">
              <w:rPr>
                <w:rFonts w:ascii="Univers" w:hAnsi="Univers" w:cs="Arial"/>
                <w:sz w:val="22"/>
                <w:szCs w:val="22"/>
              </w:rPr>
              <w:t xml:space="preserve"> exposure, east-central Kentucky, </w:t>
            </w:r>
            <w:r w:rsidRPr="00925FC6">
              <w:rPr>
                <w:rFonts w:ascii="Univers" w:hAnsi="Univers" w:cs="Arial"/>
                <w:bCs/>
                <w:i/>
                <w:sz w:val="22"/>
                <w:szCs w:val="22"/>
              </w:rPr>
              <w:t>in</w:t>
            </w:r>
            <w:r w:rsidRPr="00925FC6">
              <w:rPr>
                <w:rFonts w:ascii="Univers" w:hAnsi="Univers" w:cs="Arial"/>
                <w:bCs/>
                <w:sz w:val="22"/>
                <w:szCs w:val="22"/>
              </w:rPr>
              <w:t xml:space="preserve"> Smath, R.A., ed., The </w:t>
            </w:r>
            <w:proofErr w:type="spellStart"/>
            <w:r w:rsidRPr="00925FC6">
              <w:rPr>
                <w:rFonts w:ascii="Univers" w:hAnsi="Univers" w:cs="Arial"/>
                <w:bCs/>
                <w:sz w:val="22"/>
                <w:szCs w:val="22"/>
              </w:rPr>
              <w:t>Bighill</w:t>
            </w:r>
            <w:proofErr w:type="spellEnd"/>
            <w:r w:rsidRPr="00925FC6">
              <w:rPr>
                <w:rFonts w:ascii="Univers" w:hAnsi="Univers" w:cs="Arial"/>
                <w:bCs/>
                <w:sz w:val="22"/>
                <w:szCs w:val="22"/>
              </w:rPr>
              <w:t xml:space="preserve"> exposure and a little beyond, 2004 Joint Field Trip: Lexington, Kentucky Society of Professional Geologists and Kentucky Section of the American Institute of</w:t>
            </w:r>
            <w:r w:rsidR="002F41D2">
              <w:rPr>
                <w:rFonts w:ascii="Univers" w:hAnsi="Univers" w:cs="Arial"/>
                <w:bCs/>
                <w:sz w:val="22"/>
                <w:szCs w:val="22"/>
              </w:rPr>
              <w:t xml:space="preserve"> Professional Geologists, p. 18</w:t>
            </w:r>
            <w:r w:rsidR="002F41D2">
              <w:rPr>
                <w:rFonts w:ascii="Times New Roman" w:hAnsi="Times New Roman" w:cs="Times New Roman"/>
                <w:bCs/>
                <w:sz w:val="22"/>
                <w:szCs w:val="22"/>
              </w:rPr>
              <w:t>‒</w:t>
            </w:r>
            <w:r w:rsidRPr="00925FC6">
              <w:rPr>
                <w:rFonts w:ascii="Univers" w:hAnsi="Univers" w:cs="Arial"/>
                <w:bCs/>
                <w:sz w:val="22"/>
                <w:szCs w:val="22"/>
              </w:rPr>
              <w:t>43.</w:t>
            </w:r>
          </w:p>
        </w:tc>
      </w:tr>
      <w:tr w:rsidR="00E16BB2" w:rsidRPr="00925FC6" w14:paraId="63E52863" w14:textId="77777777" w:rsidTr="004343C9">
        <w:trPr>
          <w:gridAfter w:val="1"/>
          <w:wAfter w:w="35" w:type="dxa"/>
        </w:trPr>
        <w:tc>
          <w:tcPr>
            <w:tcW w:w="1080" w:type="dxa"/>
          </w:tcPr>
          <w:p w14:paraId="6D76522F" w14:textId="77777777" w:rsidR="00E16BB2" w:rsidRPr="00925FC6" w:rsidRDefault="00E16BB2">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2005</w:t>
            </w:r>
          </w:p>
        </w:tc>
        <w:tc>
          <w:tcPr>
            <w:tcW w:w="9450" w:type="dxa"/>
            <w:gridSpan w:val="2"/>
          </w:tcPr>
          <w:p w14:paraId="6F3BCAEF" w14:textId="77777777" w:rsidR="00E16BB2" w:rsidRPr="00925FC6" w:rsidRDefault="00E16BB2">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Ettensohn, F.R.</w:t>
            </w:r>
            <w:r w:rsidRPr="00925FC6">
              <w:rPr>
                <w:rFonts w:ascii="Univers" w:hAnsi="Univers" w:cs="Arial"/>
                <w:bCs/>
                <w:sz w:val="22"/>
                <w:szCs w:val="22"/>
              </w:rPr>
              <w:t xml:space="preserve">, 2005, Controls on the origin of Devonian black-shale facies on Laurussia: Palaeogeography, </w:t>
            </w:r>
            <w:proofErr w:type="spellStart"/>
            <w:r w:rsidRPr="00925FC6">
              <w:rPr>
                <w:rFonts w:ascii="Univers" w:hAnsi="Univers" w:cs="Arial"/>
                <w:bCs/>
                <w:sz w:val="22"/>
                <w:szCs w:val="22"/>
              </w:rPr>
              <w:t>palaeoclimate</w:t>
            </w:r>
            <w:proofErr w:type="spellEnd"/>
            <w:r w:rsidRPr="00925FC6">
              <w:rPr>
                <w:rFonts w:ascii="Univers" w:hAnsi="Univers" w:cs="Arial"/>
                <w:bCs/>
                <w:sz w:val="22"/>
                <w:szCs w:val="22"/>
              </w:rPr>
              <w:t xml:space="preserve">, and tectonics, </w:t>
            </w:r>
            <w:r w:rsidRPr="00925FC6">
              <w:rPr>
                <w:rFonts w:ascii="Univers" w:hAnsi="Univers" w:cs="Arial"/>
                <w:bCs/>
                <w:i/>
                <w:sz w:val="22"/>
                <w:szCs w:val="22"/>
              </w:rPr>
              <w:t xml:space="preserve">in </w:t>
            </w:r>
            <w:r w:rsidR="00C86BE5" w:rsidRPr="00925FC6">
              <w:rPr>
                <w:rFonts w:ascii="Univers" w:hAnsi="Univers" w:cs="Arial"/>
                <w:bCs/>
                <w:sz w:val="22"/>
                <w:szCs w:val="22"/>
              </w:rPr>
              <w:t xml:space="preserve">Yolkin, E.A., </w:t>
            </w:r>
            <w:proofErr w:type="spellStart"/>
            <w:r w:rsidR="00C86BE5" w:rsidRPr="00925FC6">
              <w:rPr>
                <w:rFonts w:ascii="Univers" w:hAnsi="Univers" w:cs="Arial"/>
                <w:bCs/>
                <w:sz w:val="22"/>
                <w:szCs w:val="22"/>
              </w:rPr>
              <w:t>Izokh</w:t>
            </w:r>
            <w:proofErr w:type="spellEnd"/>
            <w:r w:rsidR="00C86BE5" w:rsidRPr="00925FC6">
              <w:rPr>
                <w:rFonts w:ascii="Univers" w:hAnsi="Univers" w:cs="Arial"/>
                <w:bCs/>
                <w:sz w:val="22"/>
                <w:szCs w:val="22"/>
              </w:rPr>
              <w:t xml:space="preserve">, N.G., </w:t>
            </w:r>
            <w:proofErr w:type="spellStart"/>
            <w:r w:rsidR="00C86BE5" w:rsidRPr="00925FC6">
              <w:rPr>
                <w:rFonts w:ascii="Univers" w:hAnsi="Univers" w:cs="Arial"/>
                <w:bCs/>
                <w:sz w:val="22"/>
                <w:szCs w:val="22"/>
              </w:rPr>
              <w:t>Obut</w:t>
            </w:r>
            <w:proofErr w:type="spellEnd"/>
            <w:r w:rsidR="00C86BE5" w:rsidRPr="00925FC6">
              <w:rPr>
                <w:rFonts w:ascii="Univers" w:hAnsi="Univers" w:cs="Arial"/>
                <w:bCs/>
                <w:sz w:val="22"/>
                <w:szCs w:val="22"/>
              </w:rPr>
              <w:t xml:space="preserve">, O.T, and </w:t>
            </w:r>
            <w:proofErr w:type="spellStart"/>
            <w:r w:rsidR="00C86BE5" w:rsidRPr="00925FC6">
              <w:rPr>
                <w:rFonts w:ascii="Univers" w:hAnsi="Univers" w:cs="Arial"/>
                <w:bCs/>
                <w:sz w:val="22"/>
                <w:szCs w:val="22"/>
              </w:rPr>
              <w:t>Kipriyanova</w:t>
            </w:r>
            <w:proofErr w:type="spellEnd"/>
            <w:r w:rsidR="00C86BE5" w:rsidRPr="00925FC6">
              <w:rPr>
                <w:rFonts w:ascii="Univers" w:hAnsi="Univers" w:cs="Arial"/>
                <w:bCs/>
                <w:sz w:val="22"/>
                <w:szCs w:val="22"/>
              </w:rPr>
              <w:t>, T.P., eds., Contributions, International Conference, “</w:t>
            </w:r>
            <w:r w:rsidR="001E658C" w:rsidRPr="00925FC6">
              <w:rPr>
                <w:rFonts w:ascii="Univers" w:hAnsi="Univers" w:cs="Arial"/>
                <w:bCs/>
                <w:sz w:val="22"/>
                <w:szCs w:val="22"/>
              </w:rPr>
              <w:t xml:space="preserve">Controls on the origin of Devonian black-shale facies on Laurussia: Palaeogeography, </w:t>
            </w:r>
            <w:proofErr w:type="spellStart"/>
            <w:r w:rsidR="001E658C" w:rsidRPr="00925FC6">
              <w:rPr>
                <w:rFonts w:ascii="Univers" w:hAnsi="Univers" w:cs="Arial"/>
                <w:bCs/>
                <w:sz w:val="22"/>
                <w:szCs w:val="22"/>
              </w:rPr>
              <w:t>palaeoclimate</w:t>
            </w:r>
            <w:proofErr w:type="spellEnd"/>
            <w:r w:rsidR="001E658C" w:rsidRPr="00925FC6">
              <w:rPr>
                <w:rFonts w:ascii="Univers" w:hAnsi="Univers" w:cs="Arial"/>
                <w:bCs/>
                <w:sz w:val="22"/>
                <w:szCs w:val="22"/>
              </w:rPr>
              <w:t>, and tectonics</w:t>
            </w:r>
            <w:r w:rsidR="00C86BE5" w:rsidRPr="00925FC6">
              <w:rPr>
                <w:rFonts w:ascii="Univers" w:hAnsi="Univers" w:cs="Arial"/>
                <w:bCs/>
                <w:sz w:val="22"/>
                <w:szCs w:val="22"/>
              </w:rPr>
              <w:t xml:space="preserve"> (IGCP 499 Project/SDS Joint Field Meeting):” Novosibirsk, Publishing House </w:t>
            </w:r>
            <w:r w:rsidR="0033561A">
              <w:rPr>
                <w:rFonts w:ascii="Univers" w:hAnsi="Univers" w:cs="Arial"/>
                <w:bCs/>
                <w:sz w:val="22"/>
                <w:szCs w:val="22"/>
              </w:rPr>
              <w:t>of SB, RAS, “GEO” Branch, p. 49</w:t>
            </w:r>
            <w:r w:rsidR="0033561A">
              <w:rPr>
                <w:rFonts w:ascii="Arial" w:hAnsi="Arial" w:cs="Arial"/>
                <w:bCs/>
                <w:sz w:val="22"/>
                <w:szCs w:val="22"/>
              </w:rPr>
              <w:t>–</w:t>
            </w:r>
            <w:r w:rsidR="00C86BE5" w:rsidRPr="00925FC6">
              <w:rPr>
                <w:rFonts w:ascii="Univers" w:hAnsi="Univers" w:cs="Arial"/>
                <w:bCs/>
                <w:sz w:val="22"/>
                <w:szCs w:val="22"/>
              </w:rPr>
              <w:t>51.</w:t>
            </w:r>
          </w:p>
        </w:tc>
      </w:tr>
      <w:tr w:rsidR="00043E67" w:rsidRPr="00925FC6" w14:paraId="563B9FD5" w14:textId="77777777" w:rsidTr="004343C9">
        <w:trPr>
          <w:gridAfter w:val="1"/>
          <w:wAfter w:w="35" w:type="dxa"/>
        </w:trPr>
        <w:tc>
          <w:tcPr>
            <w:tcW w:w="1080" w:type="dxa"/>
          </w:tcPr>
          <w:p w14:paraId="694B37A7" w14:textId="77777777" w:rsidR="00043E67" w:rsidRPr="00925FC6" w:rsidRDefault="00043E6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5A2EBC5" w14:textId="77777777" w:rsidR="00043E67" w:rsidRPr="00F55762" w:rsidRDefault="002708F0">
            <w:pPr>
              <w:tabs>
                <w:tab w:val="left" w:pos="0"/>
                <w:tab w:val="left" w:pos="2265"/>
                <w:tab w:val="left" w:pos="2589"/>
              </w:tabs>
              <w:suppressAutoHyphens/>
              <w:spacing w:before="61" w:after="54" w:line="216" w:lineRule="atLeast"/>
              <w:rPr>
                <w:rFonts w:ascii="Univers" w:hAnsi="Univers" w:cs="Arial"/>
                <w:bCs/>
                <w:sz w:val="22"/>
                <w:szCs w:val="22"/>
              </w:rPr>
            </w:pPr>
            <w:r w:rsidRPr="00F55762">
              <w:rPr>
                <w:rFonts w:ascii="Univers" w:hAnsi="Univers" w:cs="Arial"/>
                <w:bCs/>
                <w:sz w:val="22"/>
                <w:szCs w:val="22"/>
              </w:rPr>
              <w:t>*</w:t>
            </w:r>
            <w:proofErr w:type="spellStart"/>
            <w:r w:rsidR="00043E67" w:rsidRPr="00F55762">
              <w:rPr>
                <w:rFonts w:ascii="Univers" w:hAnsi="Univers" w:cs="Arial"/>
                <w:bCs/>
                <w:sz w:val="22"/>
                <w:szCs w:val="22"/>
              </w:rPr>
              <w:t>Mabesoone</w:t>
            </w:r>
            <w:proofErr w:type="spellEnd"/>
            <w:r w:rsidR="00043E67" w:rsidRPr="00F55762">
              <w:rPr>
                <w:rFonts w:ascii="Univers" w:hAnsi="Univers" w:cs="Arial"/>
                <w:bCs/>
                <w:sz w:val="22"/>
                <w:szCs w:val="22"/>
              </w:rPr>
              <w:t xml:space="preserve">, J.M., </w:t>
            </w:r>
            <w:r w:rsidR="00043E67" w:rsidRPr="00F55762">
              <w:rPr>
                <w:rFonts w:ascii="Univers" w:hAnsi="Univers" w:cs="Arial"/>
                <w:b/>
                <w:bCs/>
                <w:sz w:val="22"/>
                <w:szCs w:val="22"/>
              </w:rPr>
              <w:t>Ettensohn, F.R.</w:t>
            </w:r>
            <w:r w:rsidR="00043E67" w:rsidRPr="00F55762">
              <w:rPr>
                <w:rFonts w:ascii="Univers" w:hAnsi="Univers" w:cs="Arial"/>
                <w:bCs/>
                <w:sz w:val="22"/>
                <w:szCs w:val="22"/>
              </w:rPr>
              <w:t xml:space="preserve"> </w:t>
            </w:r>
            <w:r w:rsidR="00035B79" w:rsidRPr="00F55762">
              <w:rPr>
                <w:rFonts w:ascii="Univers" w:hAnsi="Univers" w:cs="Arial"/>
                <w:bCs/>
                <w:sz w:val="22"/>
                <w:szCs w:val="22"/>
              </w:rPr>
              <w:t xml:space="preserve">Van Loon, A.J., </w:t>
            </w:r>
            <w:r w:rsidR="00043E67" w:rsidRPr="00F55762">
              <w:rPr>
                <w:rFonts w:ascii="Univers" w:hAnsi="Univers" w:cs="Arial"/>
                <w:bCs/>
                <w:sz w:val="22"/>
                <w:szCs w:val="22"/>
              </w:rPr>
              <w:t xml:space="preserve">and Neuman, V.H., 2005, Chapter 1. Long-term cyclicities: Introduction, </w:t>
            </w:r>
            <w:r w:rsidR="00043E67" w:rsidRPr="00F55762">
              <w:rPr>
                <w:rFonts w:ascii="Univers" w:hAnsi="Univers" w:cs="Arial"/>
                <w:bCs/>
                <w:i/>
                <w:sz w:val="22"/>
                <w:szCs w:val="22"/>
              </w:rPr>
              <w:t xml:space="preserve">in </w:t>
            </w:r>
            <w:proofErr w:type="spellStart"/>
            <w:r w:rsidR="00043E67" w:rsidRPr="00F55762">
              <w:rPr>
                <w:rFonts w:ascii="Univers" w:hAnsi="Univers" w:cs="Arial"/>
                <w:bCs/>
                <w:sz w:val="22"/>
                <w:szCs w:val="22"/>
              </w:rPr>
              <w:t>Mabesoone</w:t>
            </w:r>
            <w:proofErr w:type="spellEnd"/>
            <w:r w:rsidR="00043E67" w:rsidRPr="00F55762">
              <w:rPr>
                <w:rFonts w:ascii="Univers" w:hAnsi="Univers" w:cs="Arial"/>
                <w:bCs/>
                <w:sz w:val="22"/>
                <w:szCs w:val="22"/>
              </w:rPr>
              <w:t>, J.M., and Neuman, V.H., eds., Cyclic development of sedimentary basins, Developments in sedimentology, 57: Amsterdam, Elsevier</w:t>
            </w:r>
            <w:r w:rsidR="0033561A" w:rsidRPr="00F55762">
              <w:rPr>
                <w:rFonts w:ascii="Univers" w:hAnsi="Univers" w:cs="Arial"/>
                <w:bCs/>
                <w:sz w:val="22"/>
                <w:szCs w:val="22"/>
              </w:rPr>
              <w:t>, p. 1</w:t>
            </w:r>
            <w:r w:rsidR="0033561A" w:rsidRPr="00F55762">
              <w:rPr>
                <w:rFonts w:ascii="Arial" w:hAnsi="Arial" w:cs="Arial"/>
                <w:bCs/>
                <w:sz w:val="22"/>
                <w:szCs w:val="22"/>
              </w:rPr>
              <w:t>–</w:t>
            </w:r>
            <w:r w:rsidR="00454809" w:rsidRPr="00F55762">
              <w:rPr>
                <w:rFonts w:ascii="Univers" w:hAnsi="Univers" w:cs="Arial"/>
                <w:bCs/>
                <w:sz w:val="22"/>
                <w:szCs w:val="22"/>
              </w:rPr>
              <w:t>14.</w:t>
            </w:r>
          </w:p>
        </w:tc>
      </w:tr>
      <w:tr w:rsidR="00043E67" w:rsidRPr="00925FC6" w14:paraId="403160E7" w14:textId="77777777" w:rsidTr="004343C9">
        <w:trPr>
          <w:gridAfter w:val="1"/>
          <w:wAfter w:w="35" w:type="dxa"/>
        </w:trPr>
        <w:tc>
          <w:tcPr>
            <w:tcW w:w="1080" w:type="dxa"/>
          </w:tcPr>
          <w:p w14:paraId="486FA238" w14:textId="77777777" w:rsidR="00043E67" w:rsidRPr="00925FC6" w:rsidRDefault="00043E6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DAF1123" w14:textId="313A538A" w:rsidR="00043E67" w:rsidRPr="00F55762" w:rsidRDefault="002708F0">
            <w:pPr>
              <w:tabs>
                <w:tab w:val="left" w:pos="0"/>
                <w:tab w:val="left" w:pos="2265"/>
                <w:tab w:val="left" w:pos="2589"/>
              </w:tabs>
              <w:suppressAutoHyphens/>
              <w:spacing w:before="61" w:after="54" w:line="216" w:lineRule="atLeast"/>
              <w:rPr>
                <w:rFonts w:ascii="Univers" w:hAnsi="Univers" w:cs="Arial"/>
                <w:bCs/>
                <w:sz w:val="22"/>
                <w:szCs w:val="22"/>
              </w:rPr>
            </w:pPr>
            <w:r w:rsidRPr="00F55762">
              <w:rPr>
                <w:rFonts w:ascii="Univers" w:hAnsi="Univers" w:cs="Arial"/>
                <w:b/>
                <w:bCs/>
                <w:sz w:val="22"/>
                <w:szCs w:val="22"/>
              </w:rPr>
              <w:t>*</w:t>
            </w:r>
            <w:r w:rsidR="00043E67" w:rsidRPr="00F55762">
              <w:rPr>
                <w:rFonts w:ascii="Univers" w:hAnsi="Univers" w:cs="Arial"/>
                <w:b/>
                <w:bCs/>
                <w:sz w:val="22"/>
                <w:szCs w:val="22"/>
              </w:rPr>
              <w:t>Ettensohn, F.R.</w:t>
            </w:r>
            <w:r w:rsidR="00043E67" w:rsidRPr="00F55762">
              <w:rPr>
                <w:rFonts w:ascii="Univers" w:hAnsi="Univers" w:cs="Arial"/>
                <w:bCs/>
                <w:sz w:val="22"/>
                <w:szCs w:val="22"/>
              </w:rPr>
              <w:t xml:space="preserve">, 2005, </w:t>
            </w:r>
            <w:r w:rsidRPr="00F55762">
              <w:rPr>
                <w:rFonts w:ascii="Univers" w:hAnsi="Univers" w:cs="Arial"/>
                <w:bCs/>
                <w:sz w:val="22"/>
                <w:szCs w:val="22"/>
              </w:rPr>
              <w:t xml:space="preserve">Chapter 5. </w:t>
            </w:r>
            <w:r w:rsidR="00043E67" w:rsidRPr="00F55762">
              <w:rPr>
                <w:rFonts w:ascii="Univers" w:hAnsi="Univers" w:cs="Arial"/>
                <w:bCs/>
                <w:sz w:val="22"/>
                <w:szCs w:val="22"/>
              </w:rPr>
              <w:t xml:space="preserve">The sedimentary record of </w:t>
            </w:r>
            <w:r w:rsidRPr="00F55762">
              <w:rPr>
                <w:rFonts w:ascii="Univers" w:hAnsi="Univers" w:cs="Arial"/>
                <w:bCs/>
                <w:sz w:val="22"/>
                <w:szCs w:val="22"/>
              </w:rPr>
              <w:t xml:space="preserve">foreland-basin, tectophase cycles: Examples from the Appalachian basin, </w:t>
            </w:r>
            <w:r w:rsidRPr="00F55762">
              <w:rPr>
                <w:rFonts w:ascii="Univers" w:hAnsi="Univers" w:cs="Arial"/>
                <w:bCs/>
                <w:i/>
                <w:sz w:val="22"/>
                <w:szCs w:val="22"/>
              </w:rPr>
              <w:t xml:space="preserve">in </w:t>
            </w:r>
            <w:proofErr w:type="spellStart"/>
            <w:r w:rsidRPr="00F55762">
              <w:rPr>
                <w:rFonts w:ascii="Univers" w:hAnsi="Univers" w:cs="Arial"/>
                <w:bCs/>
                <w:sz w:val="22"/>
                <w:szCs w:val="22"/>
              </w:rPr>
              <w:t>Mabesoone</w:t>
            </w:r>
            <w:proofErr w:type="spellEnd"/>
            <w:r w:rsidRPr="00F55762">
              <w:rPr>
                <w:rFonts w:ascii="Univers" w:hAnsi="Univers" w:cs="Arial"/>
                <w:bCs/>
                <w:sz w:val="22"/>
                <w:szCs w:val="22"/>
              </w:rPr>
              <w:t>, J.M., and Neuman, V.H., eds., Cyclic development of sedim</w:t>
            </w:r>
            <w:r w:rsidR="000100C5">
              <w:rPr>
                <w:rFonts w:ascii="Univers" w:hAnsi="Univers" w:cs="Arial"/>
                <w:bCs/>
                <w:sz w:val="22"/>
                <w:szCs w:val="22"/>
              </w:rPr>
              <w:t>entary basins, Developments in S</w:t>
            </w:r>
            <w:r w:rsidRPr="00F55762">
              <w:rPr>
                <w:rFonts w:ascii="Univers" w:hAnsi="Univers" w:cs="Arial"/>
                <w:bCs/>
                <w:sz w:val="22"/>
                <w:szCs w:val="22"/>
              </w:rPr>
              <w:t>edimentology, 57: Amsterdam, Elsevi</w:t>
            </w:r>
            <w:r w:rsidR="0033561A" w:rsidRPr="00F55762">
              <w:rPr>
                <w:rFonts w:ascii="Univers" w:hAnsi="Univers" w:cs="Arial"/>
                <w:bCs/>
                <w:sz w:val="22"/>
                <w:szCs w:val="22"/>
              </w:rPr>
              <w:t>er, p. 139</w:t>
            </w:r>
            <w:r w:rsidR="0033561A" w:rsidRPr="00F55762">
              <w:rPr>
                <w:rFonts w:ascii="Arial" w:hAnsi="Arial" w:cs="Arial"/>
                <w:bCs/>
                <w:sz w:val="22"/>
                <w:szCs w:val="22"/>
              </w:rPr>
              <w:t>–</w:t>
            </w:r>
            <w:r w:rsidR="00454809" w:rsidRPr="00F55762">
              <w:rPr>
                <w:rFonts w:ascii="Univers" w:hAnsi="Univers" w:cs="Arial"/>
                <w:bCs/>
                <w:sz w:val="22"/>
                <w:szCs w:val="22"/>
              </w:rPr>
              <w:t>172.</w:t>
            </w:r>
            <w:r w:rsidRPr="00F55762">
              <w:rPr>
                <w:rFonts w:ascii="Univers" w:hAnsi="Univers" w:cs="Arial"/>
                <w:bCs/>
                <w:sz w:val="22"/>
                <w:szCs w:val="22"/>
              </w:rPr>
              <w:t xml:space="preserve"> </w:t>
            </w:r>
          </w:p>
        </w:tc>
      </w:tr>
      <w:tr w:rsidR="00454809" w:rsidRPr="00925FC6" w14:paraId="4552E162" w14:textId="77777777" w:rsidTr="004343C9">
        <w:trPr>
          <w:gridAfter w:val="1"/>
          <w:wAfter w:w="35" w:type="dxa"/>
        </w:trPr>
        <w:tc>
          <w:tcPr>
            <w:tcW w:w="1080" w:type="dxa"/>
          </w:tcPr>
          <w:p w14:paraId="415F5B0E" w14:textId="77777777" w:rsidR="00454809" w:rsidRPr="00925FC6" w:rsidRDefault="00454809">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234F976" w14:textId="77777777" w:rsidR="00454809" w:rsidRPr="00F55762" w:rsidRDefault="00454809">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Cs/>
                <w:sz w:val="22"/>
                <w:szCs w:val="22"/>
              </w:rPr>
              <w:t>*</w:t>
            </w:r>
            <w:proofErr w:type="spellStart"/>
            <w:r w:rsidRPr="00F55762">
              <w:rPr>
                <w:rFonts w:ascii="Univers" w:hAnsi="Univers" w:cs="Arial"/>
                <w:bCs/>
                <w:sz w:val="22"/>
                <w:szCs w:val="22"/>
              </w:rPr>
              <w:t>Mabesoone</w:t>
            </w:r>
            <w:proofErr w:type="spellEnd"/>
            <w:r w:rsidRPr="00F55762">
              <w:rPr>
                <w:rFonts w:ascii="Univers" w:hAnsi="Univers" w:cs="Arial"/>
                <w:bCs/>
                <w:sz w:val="22"/>
                <w:szCs w:val="22"/>
              </w:rPr>
              <w:t xml:space="preserve">, J.M., </w:t>
            </w:r>
            <w:r w:rsidR="00035B79" w:rsidRPr="00F55762">
              <w:rPr>
                <w:rFonts w:ascii="Univers" w:hAnsi="Univers" w:cs="Arial"/>
                <w:bCs/>
                <w:sz w:val="22"/>
                <w:szCs w:val="22"/>
              </w:rPr>
              <w:t xml:space="preserve">Abed, A.M., Dasgupta, P.K., </w:t>
            </w:r>
            <w:r w:rsidRPr="00F55762">
              <w:rPr>
                <w:rFonts w:ascii="Univers" w:hAnsi="Univers" w:cs="Arial"/>
                <w:b/>
                <w:bCs/>
                <w:sz w:val="22"/>
                <w:szCs w:val="22"/>
              </w:rPr>
              <w:t>Ettensohn, F.R</w:t>
            </w:r>
            <w:r w:rsidR="00035B79" w:rsidRPr="00F55762">
              <w:rPr>
                <w:rFonts w:ascii="Univers" w:hAnsi="Univers" w:cs="Arial"/>
                <w:b/>
                <w:bCs/>
                <w:sz w:val="22"/>
                <w:szCs w:val="22"/>
              </w:rPr>
              <w:t>.</w:t>
            </w:r>
            <w:r w:rsidR="00035B79" w:rsidRPr="00F55762">
              <w:rPr>
                <w:rFonts w:ascii="Univers" w:hAnsi="Univers" w:cs="Arial"/>
                <w:bCs/>
                <w:sz w:val="22"/>
                <w:szCs w:val="22"/>
              </w:rPr>
              <w:t>, Goroshko, M.V., Markevich, P.V., Paveli</w:t>
            </w:r>
            <w:r w:rsidR="00035B79" w:rsidRPr="00F55762">
              <w:rPr>
                <w:rFonts w:ascii="Arial" w:hAnsi="Arial" w:cs="Arial"/>
                <w:bCs/>
                <w:sz w:val="22"/>
                <w:szCs w:val="22"/>
              </w:rPr>
              <w:t>ć</w:t>
            </w:r>
            <w:r w:rsidR="00035B79" w:rsidRPr="00F55762">
              <w:rPr>
                <w:rFonts w:ascii="Univers" w:hAnsi="Univers" w:cs="Arial"/>
                <w:bCs/>
                <w:sz w:val="22"/>
                <w:szCs w:val="22"/>
              </w:rPr>
              <w:t xml:space="preserve">, D., and </w:t>
            </w:r>
            <w:proofErr w:type="spellStart"/>
            <w:r w:rsidR="00035B79" w:rsidRPr="00F55762">
              <w:rPr>
                <w:rFonts w:ascii="Univers" w:hAnsi="Univers" w:cs="Arial"/>
                <w:bCs/>
                <w:sz w:val="22"/>
                <w:szCs w:val="22"/>
              </w:rPr>
              <w:t>Suprunenko</w:t>
            </w:r>
            <w:proofErr w:type="spellEnd"/>
            <w:r w:rsidR="00035B79" w:rsidRPr="00F55762">
              <w:rPr>
                <w:rFonts w:ascii="Univers" w:hAnsi="Univers" w:cs="Arial"/>
                <w:bCs/>
                <w:sz w:val="22"/>
                <w:szCs w:val="22"/>
              </w:rPr>
              <w:t>, O.I.</w:t>
            </w:r>
            <w:r w:rsidRPr="00F55762">
              <w:rPr>
                <w:rFonts w:ascii="Univers" w:hAnsi="Univers" w:cs="Arial"/>
                <w:bCs/>
                <w:sz w:val="22"/>
                <w:szCs w:val="22"/>
              </w:rPr>
              <w:t xml:space="preserve">, 2005, Chapter 14. Overview, </w:t>
            </w:r>
            <w:r w:rsidRPr="00F55762">
              <w:rPr>
                <w:rFonts w:ascii="Univers" w:hAnsi="Univers" w:cs="Arial"/>
                <w:bCs/>
                <w:i/>
                <w:sz w:val="22"/>
                <w:szCs w:val="22"/>
              </w:rPr>
              <w:t xml:space="preserve">in </w:t>
            </w:r>
            <w:proofErr w:type="spellStart"/>
            <w:r w:rsidRPr="00F55762">
              <w:rPr>
                <w:rFonts w:ascii="Univers" w:hAnsi="Univers" w:cs="Arial"/>
                <w:bCs/>
                <w:sz w:val="22"/>
                <w:szCs w:val="22"/>
              </w:rPr>
              <w:t>Mabesoone</w:t>
            </w:r>
            <w:proofErr w:type="spellEnd"/>
            <w:r w:rsidRPr="00F55762">
              <w:rPr>
                <w:rFonts w:ascii="Univers" w:hAnsi="Univers" w:cs="Arial"/>
                <w:bCs/>
                <w:sz w:val="22"/>
                <w:szCs w:val="22"/>
              </w:rPr>
              <w:t xml:space="preserve">, J.M., and Neuman, V.H., eds., Cyclic development of sedimentary basins, Developments in sedimentology, </w:t>
            </w:r>
            <w:r w:rsidR="0033561A" w:rsidRPr="00F55762">
              <w:rPr>
                <w:rFonts w:ascii="Univers" w:hAnsi="Univers" w:cs="Arial"/>
                <w:bCs/>
                <w:sz w:val="22"/>
                <w:szCs w:val="22"/>
              </w:rPr>
              <w:t>57: Amsterdam, Elsevier, p. 425</w:t>
            </w:r>
            <w:r w:rsidR="0033561A" w:rsidRPr="00F55762">
              <w:rPr>
                <w:rFonts w:ascii="Arial" w:hAnsi="Arial" w:cs="Arial"/>
                <w:bCs/>
                <w:sz w:val="22"/>
                <w:szCs w:val="22"/>
              </w:rPr>
              <w:t>–</w:t>
            </w:r>
            <w:r w:rsidRPr="00F55762">
              <w:rPr>
                <w:rFonts w:ascii="Univers" w:hAnsi="Univers" w:cs="Arial"/>
                <w:bCs/>
                <w:sz w:val="22"/>
                <w:szCs w:val="22"/>
              </w:rPr>
              <w:t>448.</w:t>
            </w:r>
          </w:p>
        </w:tc>
      </w:tr>
      <w:tr w:rsidR="001D0112" w:rsidRPr="00925FC6" w14:paraId="43F4A3C9" w14:textId="77777777" w:rsidTr="004343C9">
        <w:trPr>
          <w:gridAfter w:val="1"/>
          <w:wAfter w:w="35" w:type="dxa"/>
        </w:trPr>
        <w:tc>
          <w:tcPr>
            <w:tcW w:w="1080" w:type="dxa"/>
          </w:tcPr>
          <w:p w14:paraId="179D4B51" w14:textId="77777777" w:rsidR="001D0112" w:rsidRPr="00925FC6" w:rsidRDefault="001D0112">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2006</w:t>
            </w:r>
          </w:p>
        </w:tc>
        <w:tc>
          <w:tcPr>
            <w:tcW w:w="9450" w:type="dxa"/>
            <w:gridSpan w:val="2"/>
          </w:tcPr>
          <w:p w14:paraId="085F1D53" w14:textId="77777777" w:rsidR="001D0112" w:rsidRPr="00F55762" w:rsidRDefault="001D0112">
            <w:pPr>
              <w:tabs>
                <w:tab w:val="left" w:pos="0"/>
                <w:tab w:val="left" w:pos="2265"/>
                <w:tab w:val="left" w:pos="2589"/>
              </w:tabs>
              <w:suppressAutoHyphens/>
              <w:spacing w:before="61" w:after="54" w:line="216" w:lineRule="atLeast"/>
              <w:rPr>
                <w:rFonts w:ascii="Univers" w:hAnsi="Univers" w:cs="Arial"/>
                <w:bCs/>
                <w:sz w:val="22"/>
                <w:szCs w:val="22"/>
              </w:rPr>
            </w:pPr>
            <w:r w:rsidRPr="00F55762">
              <w:rPr>
                <w:rFonts w:ascii="Univers" w:hAnsi="Univers" w:cs="Arial"/>
                <w:sz w:val="22"/>
                <w:szCs w:val="22"/>
              </w:rPr>
              <w:t xml:space="preserve">*Su, W., Li, Z., Shi, X., Zhou, H., Huang, S., Liu, X., Chen, X., Zhang, J., Yang, H., Jia, L., Huff, W.D., and </w:t>
            </w:r>
            <w:r w:rsidRPr="00F55762">
              <w:rPr>
                <w:rFonts w:ascii="Univers" w:hAnsi="Univers" w:cs="Arial"/>
                <w:b/>
                <w:sz w:val="22"/>
                <w:szCs w:val="22"/>
              </w:rPr>
              <w:t>Ettensohn, F.R.</w:t>
            </w:r>
            <w:r w:rsidRPr="00F55762">
              <w:rPr>
                <w:rFonts w:ascii="Univers" w:hAnsi="Univers" w:cs="Arial"/>
                <w:sz w:val="22"/>
                <w:szCs w:val="22"/>
              </w:rPr>
              <w:t xml:space="preserve">, 2006, K-bentonites and black shales from the </w:t>
            </w:r>
            <w:proofErr w:type="spellStart"/>
            <w:r w:rsidRPr="00F55762">
              <w:rPr>
                <w:rFonts w:ascii="Univers" w:hAnsi="Univers" w:cs="Arial"/>
                <w:sz w:val="22"/>
                <w:szCs w:val="22"/>
              </w:rPr>
              <w:t>Wufeng-Longmaxi</w:t>
            </w:r>
            <w:proofErr w:type="spellEnd"/>
            <w:r w:rsidRPr="00F55762">
              <w:rPr>
                <w:rFonts w:ascii="Univers" w:hAnsi="Univers" w:cs="Arial"/>
                <w:sz w:val="22"/>
                <w:szCs w:val="22"/>
              </w:rPr>
              <w:t xml:space="preserve"> formations (Early Paleozoic, South China), and Xiamaling Formation (Early Proterozoic, North China</w:t>
            </w:r>
            <w:r w:rsidRPr="00F55762">
              <w:rPr>
                <w:rFonts w:ascii="Arial" w:hAnsi="Arial" w:cs="Arial"/>
                <w:sz w:val="22"/>
                <w:szCs w:val="22"/>
              </w:rPr>
              <w:t>―</w:t>
            </w:r>
            <w:r w:rsidRPr="00F55762">
              <w:rPr>
                <w:rFonts w:ascii="Univers" w:hAnsi="Univers" w:cs="Arial"/>
                <w:sz w:val="22"/>
                <w:szCs w:val="22"/>
              </w:rPr>
              <w:t>Implications for tectonic processes during two important transitions</w:t>
            </w:r>
            <w:r w:rsidR="0058251F" w:rsidRPr="00F55762">
              <w:rPr>
                <w:rFonts w:ascii="Univers" w:hAnsi="Univers" w:cs="Arial"/>
                <w:sz w:val="22"/>
                <w:szCs w:val="22"/>
              </w:rPr>
              <w:t xml:space="preserve"> (in Chinese</w:t>
            </w:r>
            <w:r w:rsidR="006603A8" w:rsidRPr="00F55762">
              <w:rPr>
                <w:rFonts w:ascii="Univers" w:hAnsi="Univers" w:cs="Arial"/>
                <w:sz w:val="22"/>
                <w:szCs w:val="22"/>
              </w:rPr>
              <w:t xml:space="preserve"> with English abstract</w:t>
            </w:r>
            <w:r w:rsidR="0058251F" w:rsidRPr="00F55762">
              <w:rPr>
                <w:rFonts w:ascii="Univers" w:hAnsi="Univers" w:cs="Arial"/>
                <w:sz w:val="22"/>
                <w:szCs w:val="22"/>
              </w:rPr>
              <w:t>)</w:t>
            </w:r>
            <w:r w:rsidRPr="00F55762">
              <w:rPr>
                <w:rFonts w:ascii="Univers" w:hAnsi="Univers" w:cs="Arial"/>
                <w:sz w:val="22"/>
                <w:szCs w:val="22"/>
              </w:rPr>
              <w:t xml:space="preserve">: Earth </w:t>
            </w:r>
            <w:r w:rsidR="00D90040" w:rsidRPr="00F55762">
              <w:rPr>
                <w:rFonts w:ascii="Univers" w:hAnsi="Univers" w:cs="Arial"/>
                <w:sz w:val="22"/>
                <w:szCs w:val="22"/>
              </w:rPr>
              <w:t>Science Frontiers, v. 13, p. 82</w:t>
            </w:r>
            <w:r w:rsidR="00D90040" w:rsidRPr="00F55762">
              <w:rPr>
                <w:rFonts w:ascii="Arial" w:hAnsi="Arial" w:cs="Arial"/>
                <w:sz w:val="22"/>
                <w:szCs w:val="22"/>
              </w:rPr>
              <w:t>–</w:t>
            </w:r>
            <w:r w:rsidRPr="00F55762">
              <w:rPr>
                <w:rFonts w:ascii="Univers" w:hAnsi="Univers" w:cs="Arial"/>
                <w:sz w:val="22"/>
                <w:szCs w:val="22"/>
              </w:rPr>
              <w:t>95.</w:t>
            </w:r>
          </w:p>
        </w:tc>
      </w:tr>
      <w:tr w:rsidR="009604D9" w:rsidRPr="00925FC6" w14:paraId="20586AD2" w14:textId="77777777" w:rsidTr="004343C9">
        <w:trPr>
          <w:gridAfter w:val="1"/>
          <w:wAfter w:w="35" w:type="dxa"/>
        </w:trPr>
        <w:tc>
          <w:tcPr>
            <w:tcW w:w="1080" w:type="dxa"/>
          </w:tcPr>
          <w:p w14:paraId="1B3C3D6C" w14:textId="77777777" w:rsidR="009604D9" w:rsidRPr="00925FC6" w:rsidRDefault="009604D9">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2007</w:t>
            </w:r>
          </w:p>
        </w:tc>
        <w:tc>
          <w:tcPr>
            <w:tcW w:w="9450" w:type="dxa"/>
            <w:gridSpan w:val="2"/>
          </w:tcPr>
          <w:p w14:paraId="710D252F" w14:textId="77777777" w:rsidR="009604D9" w:rsidRPr="00925FC6" w:rsidRDefault="009604D9" w:rsidP="00DE31F5">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bCs/>
                <w:sz w:val="22"/>
                <w:szCs w:val="22"/>
              </w:rPr>
              <w:t xml:space="preserve">, </w:t>
            </w:r>
            <w:proofErr w:type="spellStart"/>
            <w:r w:rsidRPr="00925FC6">
              <w:rPr>
                <w:rFonts w:ascii="Univers" w:hAnsi="Univers" w:cs="Arial"/>
                <w:bCs/>
                <w:sz w:val="22"/>
                <w:szCs w:val="22"/>
              </w:rPr>
              <w:t>Ausich</w:t>
            </w:r>
            <w:proofErr w:type="spellEnd"/>
            <w:r w:rsidRPr="00925FC6">
              <w:rPr>
                <w:rFonts w:ascii="Univers" w:hAnsi="Univers" w:cs="Arial"/>
                <w:bCs/>
                <w:sz w:val="22"/>
                <w:szCs w:val="22"/>
              </w:rPr>
              <w:t xml:space="preserve">, W.I., Kammer, T.R., </w:t>
            </w:r>
            <w:proofErr w:type="spellStart"/>
            <w:r w:rsidRPr="00925FC6">
              <w:rPr>
                <w:rFonts w:ascii="Univers" w:hAnsi="Univers" w:cs="Arial"/>
                <w:bCs/>
                <w:sz w:val="22"/>
                <w:szCs w:val="22"/>
              </w:rPr>
              <w:t>Chesnut</w:t>
            </w:r>
            <w:proofErr w:type="spellEnd"/>
            <w:r w:rsidRPr="00925FC6">
              <w:rPr>
                <w:rFonts w:ascii="Univers" w:hAnsi="Univers" w:cs="Arial"/>
                <w:bCs/>
                <w:sz w:val="22"/>
                <w:szCs w:val="22"/>
              </w:rPr>
              <w:t xml:space="preserve">, D.R., Jr., and </w:t>
            </w:r>
            <w:r w:rsidRPr="00925FC6">
              <w:rPr>
                <w:rFonts w:ascii="Univers" w:hAnsi="Univers" w:cs="Arial"/>
                <w:bCs/>
                <w:i/>
                <w:sz w:val="22"/>
                <w:szCs w:val="22"/>
              </w:rPr>
              <w:t>Johnson, W.K.</w:t>
            </w:r>
            <w:r w:rsidRPr="00925FC6">
              <w:rPr>
                <w:rFonts w:ascii="Univers" w:hAnsi="Univers" w:cs="Arial"/>
                <w:bCs/>
                <w:sz w:val="22"/>
                <w:szCs w:val="22"/>
              </w:rPr>
              <w:t xml:space="preserve">, </w:t>
            </w:r>
            <w:r w:rsidR="00C77591" w:rsidRPr="00925FC6">
              <w:rPr>
                <w:rFonts w:ascii="Univers" w:hAnsi="Univers" w:cs="Arial"/>
                <w:bCs/>
                <w:sz w:val="22"/>
                <w:szCs w:val="22"/>
              </w:rPr>
              <w:t xml:space="preserve">2007, </w:t>
            </w:r>
            <w:r w:rsidRPr="00925FC6">
              <w:rPr>
                <w:rFonts w:ascii="Univers" w:hAnsi="Univers" w:cs="Arial"/>
                <w:bCs/>
                <w:sz w:val="22"/>
                <w:szCs w:val="22"/>
              </w:rPr>
              <w:t xml:space="preserve">Carboniferous echinoderm zonation in the Appalachian Basin, eastern USA, </w:t>
            </w:r>
            <w:r w:rsidRPr="00925FC6">
              <w:rPr>
                <w:rFonts w:ascii="Univers" w:hAnsi="Univers" w:cs="Arial"/>
                <w:bCs/>
                <w:i/>
                <w:sz w:val="22"/>
                <w:szCs w:val="22"/>
              </w:rPr>
              <w:t>in</w:t>
            </w:r>
            <w:r w:rsidRPr="00925FC6">
              <w:rPr>
                <w:rFonts w:ascii="Univers" w:hAnsi="Univers" w:cs="Arial"/>
                <w:bCs/>
                <w:sz w:val="22"/>
                <w:szCs w:val="22"/>
              </w:rPr>
              <w:t xml:space="preserve"> Wong, T. E. ed., Proceedings of the </w:t>
            </w:r>
            <w:proofErr w:type="spellStart"/>
            <w:r w:rsidRPr="00925FC6">
              <w:rPr>
                <w:rFonts w:ascii="Univers" w:hAnsi="Univers" w:cs="Arial"/>
                <w:bCs/>
                <w:sz w:val="22"/>
                <w:szCs w:val="22"/>
              </w:rPr>
              <w:t>XVth</w:t>
            </w:r>
            <w:proofErr w:type="spellEnd"/>
            <w:r w:rsidRPr="00925FC6">
              <w:rPr>
                <w:rFonts w:ascii="Univers" w:hAnsi="Univers" w:cs="Arial"/>
                <w:bCs/>
                <w:sz w:val="22"/>
                <w:szCs w:val="22"/>
              </w:rPr>
              <w:t xml:space="preserve"> International Congress on Carboniferous and Permian Stratigraphy: Netherlands Journal of Geosciences (</w:t>
            </w:r>
            <w:proofErr w:type="spellStart"/>
            <w:r w:rsidRPr="00925FC6">
              <w:rPr>
                <w:rFonts w:ascii="Univers" w:hAnsi="Univers" w:cs="Arial"/>
                <w:bCs/>
                <w:sz w:val="22"/>
                <w:szCs w:val="22"/>
              </w:rPr>
              <w:t>Geolo</w:t>
            </w:r>
            <w:r w:rsidR="00D90040">
              <w:rPr>
                <w:rFonts w:ascii="Univers" w:hAnsi="Univers" w:cs="Arial"/>
                <w:bCs/>
                <w:sz w:val="22"/>
                <w:szCs w:val="22"/>
              </w:rPr>
              <w:t>gie</w:t>
            </w:r>
            <w:proofErr w:type="spellEnd"/>
            <w:r w:rsidR="00D90040">
              <w:rPr>
                <w:rFonts w:ascii="Univers" w:hAnsi="Univers" w:cs="Arial"/>
                <w:bCs/>
                <w:sz w:val="22"/>
                <w:szCs w:val="22"/>
              </w:rPr>
              <w:t xml:space="preserve"> </w:t>
            </w:r>
            <w:proofErr w:type="spellStart"/>
            <w:r w:rsidR="00D90040">
              <w:rPr>
                <w:rFonts w:ascii="Univers" w:hAnsi="Univers" w:cs="Arial"/>
                <w:bCs/>
                <w:sz w:val="22"/>
                <w:szCs w:val="22"/>
              </w:rPr>
              <w:t>en</w:t>
            </w:r>
            <w:proofErr w:type="spellEnd"/>
            <w:r w:rsidR="00D90040">
              <w:rPr>
                <w:rFonts w:ascii="Univers" w:hAnsi="Univers" w:cs="Arial"/>
                <w:bCs/>
                <w:sz w:val="22"/>
                <w:szCs w:val="22"/>
              </w:rPr>
              <w:t xml:space="preserve"> </w:t>
            </w:r>
            <w:proofErr w:type="spellStart"/>
            <w:r w:rsidR="00D90040">
              <w:rPr>
                <w:rFonts w:ascii="Univers" w:hAnsi="Univers" w:cs="Arial"/>
                <w:bCs/>
                <w:sz w:val="22"/>
                <w:szCs w:val="22"/>
              </w:rPr>
              <w:t>Mijnbouw</w:t>
            </w:r>
            <w:proofErr w:type="spellEnd"/>
            <w:r w:rsidR="00D90040">
              <w:rPr>
                <w:rFonts w:ascii="Univers" w:hAnsi="Univers" w:cs="Arial"/>
                <w:bCs/>
                <w:sz w:val="22"/>
                <w:szCs w:val="22"/>
              </w:rPr>
              <w:t>), v. 84, p. 177</w:t>
            </w:r>
            <w:r w:rsidR="00D90040">
              <w:rPr>
                <w:rFonts w:ascii="Arial" w:hAnsi="Arial" w:cs="Arial"/>
                <w:bCs/>
                <w:sz w:val="22"/>
                <w:szCs w:val="22"/>
              </w:rPr>
              <w:t>–</w:t>
            </w:r>
            <w:r w:rsidRPr="00925FC6">
              <w:rPr>
                <w:rFonts w:ascii="Univers" w:hAnsi="Univers" w:cs="Arial"/>
                <w:bCs/>
                <w:sz w:val="22"/>
                <w:szCs w:val="22"/>
              </w:rPr>
              <w:t>189.</w:t>
            </w:r>
          </w:p>
        </w:tc>
      </w:tr>
      <w:tr w:rsidR="00C77591" w:rsidRPr="00925FC6" w14:paraId="379BF5AD" w14:textId="77777777" w:rsidTr="004343C9">
        <w:trPr>
          <w:gridAfter w:val="1"/>
          <w:wAfter w:w="35" w:type="dxa"/>
        </w:trPr>
        <w:tc>
          <w:tcPr>
            <w:tcW w:w="1080" w:type="dxa"/>
          </w:tcPr>
          <w:p w14:paraId="7B06BFBF" w14:textId="77777777" w:rsidR="00C77591" w:rsidRPr="00925FC6" w:rsidRDefault="00C77591">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CF6EAD6" w14:textId="77777777" w:rsidR="00C77591" w:rsidRPr="00925FC6" w:rsidRDefault="00C77591">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Ettensohn, F.R.</w:t>
            </w:r>
            <w:r w:rsidRPr="00925FC6">
              <w:rPr>
                <w:rFonts w:ascii="Univers" w:hAnsi="Univers" w:cs="Arial"/>
                <w:bCs/>
                <w:sz w:val="22"/>
                <w:szCs w:val="22"/>
              </w:rPr>
              <w:t xml:space="preserve">, and Smath, R.A., 2007, The Camp Nelson Formation near the Carmeuse Mine, Maysville, Kentucky, </w:t>
            </w:r>
            <w:r w:rsidRPr="00925FC6">
              <w:rPr>
                <w:rFonts w:ascii="Univers" w:hAnsi="Univers" w:cs="Arial"/>
                <w:bCs/>
                <w:i/>
                <w:sz w:val="22"/>
                <w:szCs w:val="22"/>
              </w:rPr>
              <w:t>in</w:t>
            </w:r>
            <w:r w:rsidRPr="00925FC6">
              <w:rPr>
                <w:rFonts w:ascii="Univers" w:hAnsi="Univers" w:cs="Arial"/>
                <w:bCs/>
                <w:sz w:val="22"/>
                <w:szCs w:val="22"/>
              </w:rPr>
              <w:t xml:space="preserve"> Lower Paleozoic stratigraphy of the Maysville area, 2007 Spring Field Trip of the Kentucky Section of the American Institute of Professional Geologists: Lexington, Kentucky Section, American Institute of </w:t>
            </w:r>
            <w:r w:rsidR="0020564E" w:rsidRPr="00925FC6">
              <w:rPr>
                <w:rFonts w:ascii="Univers" w:hAnsi="Univers" w:cs="Arial"/>
                <w:bCs/>
                <w:sz w:val="22"/>
                <w:szCs w:val="22"/>
              </w:rPr>
              <w:t>Professional Geologists, p. 5–19</w:t>
            </w:r>
            <w:r w:rsidRPr="00925FC6">
              <w:rPr>
                <w:rFonts w:ascii="Univers" w:hAnsi="Univers" w:cs="Arial"/>
                <w:bCs/>
                <w:sz w:val="22"/>
                <w:szCs w:val="22"/>
              </w:rPr>
              <w:t>.</w:t>
            </w:r>
          </w:p>
        </w:tc>
      </w:tr>
      <w:tr w:rsidR="000757F8" w:rsidRPr="00925FC6" w14:paraId="6FD61D7B" w14:textId="77777777" w:rsidTr="004343C9">
        <w:trPr>
          <w:gridAfter w:val="1"/>
          <w:wAfter w:w="35" w:type="dxa"/>
        </w:trPr>
        <w:tc>
          <w:tcPr>
            <w:tcW w:w="1080" w:type="dxa"/>
          </w:tcPr>
          <w:p w14:paraId="752CB0D5" w14:textId="77777777" w:rsidR="000757F8" w:rsidRPr="00925FC6" w:rsidRDefault="000757F8">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E88C40E" w14:textId="77777777" w:rsidR="000757F8" w:rsidRPr="00F55762" w:rsidRDefault="00C6489B">
            <w:pPr>
              <w:tabs>
                <w:tab w:val="left" w:pos="0"/>
                <w:tab w:val="left" w:pos="2265"/>
                <w:tab w:val="left" w:pos="2589"/>
              </w:tabs>
              <w:suppressAutoHyphens/>
              <w:spacing w:before="61" w:after="54" w:line="216" w:lineRule="atLeast"/>
              <w:rPr>
                <w:rFonts w:ascii="Univers" w:hAnsi="Univers" w:cs="Arial"/>
                <w:bCs/>
                <w:sz w:val="22"/>
                <w:szCs w:val="22"/>
              </w:rPr>
            </w:pPr>
            <w:r w:rsidRPr="00F55762">
              <w:rPr>
                <w:rFonts w:ascii="Univers" w:hAnsi="Univers" w:cs="Arial"/>
                <w:bCs/>
                <w:sz w:val="22"/>
                <w:szCs w:val="22"/>
              </w:rPr>
              <w:t>*Su</w:t>
            </w:r>
            <w:r w:rsidR="000757F8" w:rsidRPr="00F55762">
              <w:rPr>
                <w:rFonts w:ascii="Univers" w:hAnsi="Univers" w:cs="Arial"/>
                <w:bCs/>
                <w:sz w:val="22"/>
                <w:szCs w:val="22"/>
              </w:rPr>
              <w:t xml:space="preserve"> Wen-</w:t>
            </w:r>
            <w:proofErr w:type="spellStart"/>
            <w:r w:rsidR="000757F8" w:rsidRPr="00F55762">
              <w:rPr>
                <w:rFonts w:ascii="Univers" w:hAnsi="Univers" w:cs="Arial"/>
                <w:bCs/>
                <w:sz w:val="22"/>
                <w:szCs w:val="22"/>
              </w:rPr>
              <w:t>bo</w:t>
            </w:r>
            <w:proofErr w:type="spellEnd"/>
            <w:r w:rsidR="000757F8" w:rsidRPr="00F55762">
              <w:rPr>
                <w:rFonts w:ascii="Univers" w:hAnsi="Univers" w:cs="Arial"/>
                <w:bCs/>
                <w:sz w:val="22"/>
                <w:szCs w:val="22"/>
              </w:rPr>
              <w:t xml:space="preserve">, Li Zhi-ming, </w:t>
            </w:r>
            <w:r w:rsidR="000757F8" w:rsidRPr="00F55762">
              <w:rPr>
                <w:rFonts w:ascii="Univers" w:hAnsi="Univers" w:cs="Arial"/>
                <w:b/>
                <w:bCs/>
                <w:sz w:val="22"/>
                <w:szCs w:val="22"/>
              </w:rPr>
              <w:t>Ettensohn, F.R.</w:t>
            </w:r>
            <w:r w:rsidR="000757F8" w:rsidRPr="00F55762">
              <w:rPr>
                <w:rFonts w:ascii="Univers" w:hAnsi="Univers" w:cs="Arial"/>
                <w:bCs/>
                <w:sz w:val="22"/>
                <w:szCs w:val="22"/>
              </w:rPr>
              <w:t xml:space="preserve">, </w:t>
            </w:r>
            <w:r w:rsidRPr="00F55762">
              <w:rPr>
                <w:rFonts w:ascii="Univers" w:hAnsi="Univers" w:cs="Arial"/>
                <w:bCs/>
                <w:sz w:val="22"/>
                <w:szCs w:val="22"/>
              </w:rPr>
              <w:t>Johnson, M.E., Huff, W.D., Wang Wei, Ma</w:t>
            </w:r>
            <w:r w:rsidR="000757F8" w:rsidRPr="00F55762">
              <w:rPr>
                <w:rFonts w:ascii="Univers" w:hAnsi="Univers" w:cs="Arial"/>
                <w:bCs/>
                <w:sz w:val="22"/>
                <w:szCs w:val="22"/>
              </w:rPr>
              <w:t xml:space="preserve"> Chao,</w:t>
            </w:r>
            <w:r w:rsidRPr="00F55762">
              <w:rPr>
                <w:rFonts w:ascii="Univers" w:hAnsi="Univers" w:cs="Arial"/>
                <w:bCs/>
                <w:sz w:val="22"/>
                <w:szCs w:val="22"/>
              </w:rPr>
              <w:t xml:space="preserve"> Li Lu, Zhang Lei, Zhao Hui-</w:t>
            </w:r>
            <w:proofErr w:type="spellStart"/>
            <w:r w:rsidRPr="00F55762">
              <w:rPr>
                <w:rFonts w:ascii="Univers" w:hAnsi="Univers" w:cs="Arial"/>
                <w:bCs/>
                <w:sz w:val="22"/>
                <w:szCs w:val="22"/>
              </w:rPr>
              <w:t>jing</w:t>
            </w:r>
            <w:proofErr w:type="spellEnd"/>
            <w:r w:rsidRPr="00F55762">
              <w:rPr>
                <w:rFonts w:ascii="Univers" w:hAnsi="Univers" w:cs="Arial"/>
                <w:bCs/>
                <w:sz w:val="22"/>
                <w:szCs w:val="22"/>
              </w:rPr>
              <w:t xml:space="preserve">, 2007, </w:t>
            </w:r>
            <w:r w:rsidR="006603A8" w:rsidRPr="00F55762">
              <w:rPr>
                <w:rFonts w:ascii="Univers" w:hAnsi="Univers" w:cs="Arial"/>
                <w:bCs/>
                <w:sz w:val="22"/>
                <w:szCs w:val="22"/>
              </w:rPr>
              <w:t xml:space="preserve">Distribution of black shale in the </w:t>
            </w:r>
            <w:proofErr w:type="spellStart"/>
            <w:r w:rsidR="006603A8" w:rsidRPr="00F55762">
              <w:rPr>
                <w:rFonts w:ascii="Univers" w:hAnsi="Univers" w:cs="Arial"/>
                <w:bCs/>
                <w:sz w:val="22"/>
                <w:szCs w:val="22"/>
              </w:rPr>
              <w:t>Wufeng-Longmaxi</w:t>
            </w:r>
            <w:proofErr w:type="spellEnd"/>
            <w:r w:rsidR="006603A8" w:rsidRPr="00F55762">
              <w:rPr>
                <w:rFonts w:ascii="Univers" w:hAnsi="Univers" w:cs="Arial"/>
                <w:bCs/>
                <w:sz w:val="22"/>
                <w:szCs w:val="22"/>
              </w:rPr>
              <w:t xml:space="preserve"> formations (Ordovician-Silurian), South China: Major controlling factors and implications (in Chinese with an English abstract): </w:t>
            </w:r>
            <w:r w:rsidRPr="00F55762">
              <w:rPr>
                <w:rFonts w:ascii="Univers" w:hAnsi="Univers" w:cs="Arial"/>
                <w:bCs/>
                <w:sz w:val="22"/>
                <w:szCs w:val="22"/>
              </w:rPr>
              <w:t xml:space="preserve">Earth Science </w:t>
            </w:r>
            <w:r w:rsidR="00F25095" w:rsidRPr="00F55762">
              <w:rPr>
                <w:rFonts w:ascii="Univers" w:hAnsi="Univers" w:cs="Arial"/>
                <w:bCs/>
                <w:sz w:val="22"/>
                <w:szCs w:val="22"/>
              </w:rPr>
              <w:t xml:space="preserve">— </w:t>
            </w:r>
            <w:r w:rsidRPr="00F55762">
              <w:rPr>
                <w:rFonts w:ascii="Univers" w:hAnsi="Univers" w:cs="Arial"/>
                <w:bCs/>
                <w:sz w:val="22"/>
                <w:szCs w:val="22"/>
              </w:rPr>
              <w:t>Journal of the China Universit</w:t>
            </w:r>
            <w:r w:rsidR="00D90040" w:rsidRPr="00F55762">
              <w:rPr>
                <w:rFonts w:ascii="Univers" w:hAnsi="Univers" w:cs="Arial"/>
                <w:bCs/>
                <w:sz w:val="22"/>
                <w:szCs w:val="22"/>
              </w:rPr>
              <w:t>y of Geosciences, v. 32, p. 819</w:t>
            </w:r>
            <w:r w:rsidR="00D90040" w:rsidRPr="00F55762">
              <w:rPr>
                <w:rFonts w:ascii="Arial" w:hAnsi="Arial" w:cs="Arial"/>
                <w:bCs/>
                <w:sz w:val="22"/>
                <w:szCs w:val="22"/>
              </w:rPr>
              <w:t>–</w:t>
            </w:r>
            <w:r w:rsidRPr="00F55762">
              <w:rPr>
                <w:rFonts w:ascii="Univers" w:hAnsi="Univers" w:cs="Arial"/>
                <w:bCs/>
                <w:sz w:val="22"/>
                <w:szCs w:val="22"/>
              </w:rPr>
              <w:t>827.</w:t>
            </w:r>
            <w:r w:rsidR="000757F8" w:rsidRPr="00F55762">
              <w:rPr>
                <w:rFonts w:ascii="Univers" w:hAnsi="Univers" w:cs="Arial"/>
                <w:bCs/>
                <w:sz w:val="22"/>
                <w:szCs w:val="22"/>
              </w:rPr>
              <w:t xml:space="preserve"> </w:t>
            </w:r>
          </w:p>
        </w:tc>
      </w:tr>
      <w:tr w:rsidR="000757F8" w:rsidRPr="00925FC6" w14:paraId="658CACAE" w14:textId="77777777" w:rsidTr="004343C9">
        <w:trPr>
          <w:gridAfter w:val="1"/>
          <w:wAfter w:w="35" w:type="dxa"/>
        </w:trPr>
        <w:tc>
          <w:tcPr>
            <w:tcW w:w="1080" w:type="dxa"/>
          </w:tcPr>
          <w:p w14:paraId="0435F412" w14:textId="77777777" w:rsidR="000757F8" w:rsidRPr="00925FC6" w:rsidRDefault="000757F8">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4E0F7BC" w14:textId="77777777" w:rsidR="000757F8" w:rsidRPr="00F55762" w:rsidRDefault="006603A8">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Cs/>
                <w:sz w:val="22"/>
                <w:szCs w:val="22"/>
              </w:rPr>
              <w:t>*Su Wen-</w:t>
            </w:r>
            <w:proofErr w:type="spellStart"/>
            <w:r w:rsidRPr="00F55762">
              <w:rPr>
                <w:rFonts w:ascii="Univers" w:hAnsi="Univers" w:cs="Arial"/>
                <w:bCs/>
                <w:sz w:val="22"/>
                <w:szCs w:val="22"/>
              </w:rPr>
              <w:t>bo</w:t>
            </w:r>
            <w:proofErr w:type="spellEnd"/>
            <w:r w:rsidRPr="00F55762">
              <w:rPr>
                <w:rFonts w:ascii="Univers" w:hAnsi="Univers" w:cs="Arial"/>
                <w:bCs/>
                <w:sz w:val="22"/>
                <w:szCs w:val="22"/>
              </w:rPr>
              <w:t xml:space="preserve">, Li Zhi-ming, </w:t>
            </w:r>
            <w:r w:rsidRPr="00F55762">
              <w:rPr>
                <w:rFonts w:ascii="Univers" w:hAnsi="Univers" w:cs="Arial"/>
                <w:b/>
                <w:bCs/>
                <w:sz w:val="22"/>
                <w:szCs w:val="22"/>
              </w:rPr>
              <w:t>Ettensohn, F.R.</w:t>
            </w:r>
            <w:r w:rsidRPr="00F55762">
              <w:rPr>
                <w:rFonts w:ascii="Univers" w:hAnsi="Univers" w:cs="Arial"/>
                <w:bCs/>
                <w:sz w:val="22"/>
                <w:szCs w:val="22"/>
              </w:rPr>
              <w:t>, Johnson, M.E., Huff, W.D., Wang Wei, Ma Chao, Li Lu, Zhang Lei, Zhao Hui-</w:t>
            </w:r>
            <w:proofErr w:type="spellStart"/>
            <w:r w:rsidRPr="00F55762">
              <w:rPr>
                <w:rFonts w:ascii="Univers" w:hAnsi="Univers" w:cs="Arial"/>
                <w:bCs/>
                <w:sz w:val="22"/>
                <w:szCs w:val="22"/>
              </w:rPr>
              <w:t>jing</w:t>
            </w:r>
            <w:proofErr w:type="spellEnd"/>
            <w:r w:rsidRPr="00F55762">
              <w:rPr>
                <w:rFonts w:ascii="Univers" w:hAnsi="Univers" w:cs="Arial"/>
                <w:bCs/>
                <w:sz w:val="22"/>
                <w:szCs w:val="22"/>
              </w:rPr>
              <w:t xml:space="preserve">, 2007, Tectonic and eustatic control on the distribution of black-shale source beds in the </w:t>
            </w:r>
            <w:proofErr w:type="spellStart"/>
            <w:r w:rsidRPr="00F55762">
              <w:rPr>
                <w:rFonts w:ascii="Univers" w:hAnsi="Univers" w:cs="Arial"/>
                <w:bCs/>
                <w:sz w:val="22"/>
                <w:szCs w:val="22"/>
              </w:rPr>
              <w:t>Wufeng</w:t>
            </w:r>
            <w:proofErr w:type="spellEnd"/>
            <w:r w:rsidRPr="00F55762">
              <w:rPr>
                <w:rFonts w:ascii="Univers" w:hAnsi="Univers" w:cs="Arial"/>
                <w:bCs/>
                <w:sz w:val="22"/>
                <w:szCs w:val="22"/>
              </w:rPr>
              <w:t xml:space="preserve"> and </w:t>
            </w:r>
            <w:proofErr w:type="spellStart"/>
            <w:r w:rsidRPr="00F55762">
              <w:rPr>
                <w:rFonts w:ascii="Univers" w:hAnsi="Univers" w:cs="Arial"/>
                <w:bCs/>
                <w:sz w:val="22"/>
                <w:szCs w:val="22"/>
              </w:rPr>
              <w:t>Longmaxi</w:t>
            </w:r>
            <w:proofErr w:type="spellEnd"/>
            <w:r w:rsidRPr="00F55762">
              <w:rPr>
                <w:rFonts w:ascii="Univers" w:hAnsi="Univers" w:cs="Arial"/>
                <w:bCs/>
                <w:sz w:val="22"/>
                <w:szCs w:val="22"/>
              </w:rPr>
              <w:t xml:space="preserve"> formations (Ordovician-Silurian), South China</w:t>
            </w:r>
            <w:r w:rsidR="009744CB" w:rsidRPr="00F55762">
              <w:rPr>
                <w:rFonts w:ascii="Univers" w:hAnsi="Univers" w:cs="Arial"/>
                <w:bCs/>
                <w:sz w:val="22"/>
                <w:szCs w:val="22"/>
              </w:rPr>
              <w:t xml:space="preserve"> (in Chinese with English abstract)</w:t>
            </w:r>
            <w:r w:rsidRPr="00F55762">
              <w:rPr>
                <w:rFonts w:ascii="Univers" w:hAnsi="Univers" w:cs="Arial"/>
                <w:bCs/>
                <w:sz w:val="22"/>
                <w:szCs w:val="22"/>
              </w:rPr>
              <w:t>:</w:t>
            </w:r>
            <w:r w:rsidR="009744CB" w:rsidRPr="00F55762">
              <w:rPr>
                <w:rFonts w:ascii="Univers" w:hAnsi="Univers" w:cs="Arial"/>
                <w:bCs/>
                <w:sz w:val="22"/>
                <w:szCs w:val="22"/>
              </w:rPr>
              <w:t xml:space="preserve"> Frontiers of Earth</w:t>
            </w:r>
            <w:r w:rsidR="0033561A" w:rsidRPr="00F55762">
              <w:rPr>
                <w:rFonts w:ascii="Univers" w:hAnsi="Univers" w:cs="Arial"/>
                <w:bCs/>
                <w:sz w:val="22"/>
                <w:szCs w:val="22"/>
              </w:rPr>
              <w:t xml:space="preserve"> Science in China, v. 1, p. 470</w:t>
            </w:r>
            <w:r w:rsidR="0033561A" w:rsidRPr="00F55762">
              <w:rPr>
                <w:rFonts w:ascii="Arial" w:hAnsi="Arial" w:cs="Arial"/>
                <w:bCs/>
                <w:sz w:val="22"/>
                <w:szCs w:val="22"/>
              </w:rPr>
              <w:t>–</w:t>
            </w:r>
            <w:r w:rsidR="009744CB" w:rsidRPr="00F55762">
              <w:rPr>
                <w:rFonts w:ascii="Univers" w:hAnsi="Univers" w:cs="Arial"/>
                <w:bCs/>
                <w:sz w:val="22"/>
                <w:szCs w:val="22"/>
              </w:rPr>
              <w:t>481.</w:t>
            </w:r>
          </w:p>
        </w:tc>
      </w:tr>
      <w:tr w:rsidR="00183A2A" w:rsidRPr="00925FC6" w14:paraId="1847D1EE" w14:textId="77777777" w:rsidTr="004343C9">
        <w:trPr>
          <w:gridAfter w:val="1"/>
          <w:wAfter w:w="35" w:type="dxa"/>
        </w:trPr>
        <w:tc>
          <w:tcPr>
            <w:tcW w:w="1080" w:type="dxa"/>
          </w:tcPr>
          <w:p w14:paraId="60C970B1" w14:textId="77777777" w:rsidR="00183A2A" w:rsidRPr="00925FC6" w:rsidRDefault="00183A2A">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2008</w:t>
            </w:r>
          </w:p>
        </w:tc>
        <w:tc>
          <w:tcPr>
            <w:tcW w:w="9450" w:type="dxa"/>
            <w:gridSpan w:val="2"/>
          </w:tcPr>
          <w:p w14:paraId="2AF51C34" w14:textId="77777777" w:rsidR="00183A2A" w:rsidRPr="00F55762" w:rsidRDefault="00183A2A">
            <w:pPr>
              <w:tabs>
                <w:tab w:val="left" w:pos="0"/>
                <w:tab w:val="left" w:pos="2265"/>
                <w:tab w:val="left" w:pos="2589"/>
              </w:tabs>
              <w:suppressAutoHyphens/>
              <w:spacing w:before="61" w:after="54" w:line="216" w:lineRule="atLeast"/>
              <w:rPr>
                <w:rFonts w:ascii="Univers" w:hAnsi="Univers" w:cs="Arial"/>
                <w:bCs/>
                <w:sz w:val="22"/>
                <w:szCs w:val="22"/>
              </w:rPr>
            </w:pPr>
            <w:r w:rsidRPr="00F55762">
              <w:rPr>
                <w:rFonts w:ascii="Univers" w:hAnsi="Univers" w:cs="Arial"/>
                <w:sz w:val="22"/>
                <w:szCs w:val="22"/>
              </w:rPr>
              <w:t xml:space="preserve">*Su Wenbo, Zhang Shihong, Huff, W.D., Li Huaikun, </w:t>
            </w:r>
            <w:r w:rsidRPr="00F55762">
              <w:rPr>
                <w:rFonts w:ascii="Univers" w:hAnsi="Univers" w:cs="Arial"/>
                <w:b/>
                <w:sz w:val="22"/>
                <w:szCs w:val="22"/>
              </w:rPr>
              <w:t xml:space="preserve">Ettensohn, </w:t>
            </w:r>
            <w:r w:rsidRPr="00F55762">
              <w:rPr>
                <w:rFonts w:ascii="Univers" w:hAnsi="Univers" w:cs="Arial"/>
                <w:b/>
                <w:sz w:val="22"/>
                <w:szCs w:val="22"/>
                <w:vertAlign w:val="superscript"/>
              </w:rPr>
              <w:t xml:space="preserve"> </w:t>
            </w:r>
            <w:r w:rsidRPr="00F55762">
              <w:rPr>
                <w:rFonts w:ascii="Univers" w:hAnsi="Univers" w:cs="Arial"/>
                <w:b/>
                <w:sz w:val="22"/>
                <w:szCs w:val="22"/>
              </w:rPr>
              <w:t>F.R.</w:t>
            </w:r>
            <w:r w:rsidRPr="00F55762">
              <w:rPr>
                <w:rFonts w:ascii="Univers" w:hAnsi="Univers" w:cs="Arial"/>
                <w:sz w:val="22"/>
                <w:szCs w:val="22"/>
              </w:rPr>
              <w:t>, Chen Xiaoyu, Yang Hongmei, Han Yigui, Song Biao, and Santosh,</w:t>
            </w:r>
            <w:r w:rsidRPr="00F55762">
              <w:rPr>
                <w:rFonts w:ascii="Univers" w:hAnsi="Univers" w:cs="Arial"/>
                <w:sz w:val="22"/>
                <w:szCs w:val="22"/>
                <w:vertAlign w:val="superscript"/>
              </w:rPr>
              <w:t xml:space="preserve"> </w:t>
            </w:r>
            <w:r w:rsidR="00252457" w:rsidRPr="00F55762">
              <w:rPr>
                <w:rFonts w:ascii="Univers" w:hAnsi="Univers" w:cs="Arial"/>
                <w:sz w:val="22"/>
                <w:szCs w:val="22"/>
              </w:rPr>
              <w:t xml:space="preserve">M., </w:t>
            </w:r>
            <w:r w:rsidRPr="00F55762">
              <w:rPr>
                <w:rFonts w:ascii="Univers" w:hAnsi="Univers" w:cs="Arial"/>
                <w:sz w:val="22"/>
                <w:szCs w:val="22"/>
              </w:rPr>
              <w:t xml:space="preserve">2008, SHRIMP zircon U-Pb ages of K-bentonite beds </w:t>
            </w:r>
            <w:r w:rsidRPr="00F55762">
              <w:rPr>
                <w:rFonts w:ascii="Univers" w:hAnsi="Univers" w:cs="Arial"/>
                <w:bCs/>
                <w:sz w:val="22"/>
                <w:szCs w:val="22"/>
              </w:rPr>
              <w:t>in the Xiamaling Formation: Implications for revised subdivision of the Meso- to Neoproterozoic history of the North China Craton</w:t>
            </w:r>
            <w:r w:rsidRPr="00F55762">
              <w:rPr>
                <w:rFonts w:ascii="Univers" w:hAnsi="Univers" w:cs="Arial"/>
                <w:sz w:val="22"/>
                <w:szCs w:val="22"/>
              </w:rPr>
              <w:t xml:space="preserve">: Gondwana Research, v. 14, p. 543–553.  </w:t>
            </w:r>
          </w:p>
        </w:tc>
      </w:tr>
      <w:tr w:rsidR="005D2E9C" w:rsidRPr="00925FC6" w14:paraId="6D8C6A7F" w14:textId="77777777" w:rsidTr="004343C9">
        <w:trPr>
          <w:gridAfter w:val="1"/>
          <w:wAfter w:w="35" w:type="dxa"/>
        </w:trPr>
        <w:tc>
          <w:tcPr>
            <w:tcW w:w="1080" w:type="dxa"/>
          </w:tcPr>
          <w:p w14:paraId="164D658A" w14:textId="77777777" w:rsidR="005D2E9C" w:rsidRPr="00925FC6" w:rsidRDefault="005D2E9C">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23D1CF3" w14:textId="77777777" w:rsidR="005D2E9C" w:rsidRPr="00925FC6" w:rsidRDefault="005D2E9C">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sz w:val="22"/>
                <w:szCs w:val="22"/>
              </w:rPr>
              <w:t>*Ettensohn, F.R.</w:t>
            </w:r>
            <w:r w:rsidR="00E969FF" w:rsidRPr="00925FC6">
              <w:rPr>
                <w:rFonts w:ascii="Univers" w:hAnsi="Univers" w:cs="Arial"/>
                <w:sz w:val="22"/>
                <w:szCs w:val="22"/>
              </w:rPr>
              <w:t xml:space="preserve">, 2008, </w:t>
            </w:r>
            <w:r w:rsidRPr="00925FC6">
              <w:rPr>
                <w:rFonts w:ascii="Univers" w:hAnsi="Univers" w:cs="Arial"/>
                <w:sz w:val="22"/>
                <w:szCs w:val="22"/>
              </w:rPr>
              <w:t>Chapter 4,</w:t>
            </w:r>
            <w:r w:rsidR="00525EC2">
              <w:rPr>
                <w:rFonts w:ascii="Univers" w:hAnsi="Univers" w:cs="Arial"/>
                <w:sz w:val="22"/>
                <w:szCs w:val="22"/>
              </w:rPr>
              <w:t xml:space="preserve"> </w:t>
            </w:r>
            <w:r w:rsidRPr="00925FC6">
              <w:rPr>
                <w:rFonts w:ascii="Univers" w:hAnsi="Univers" w:cs="Arial"/>
                <w:sz w:val="22"/>
                <w:szCs w:val="22"/>
              </w:rPr>
              <w:t xml:space="preserve">The Appalachian foreland basin in the eastern </w:t>
            </w:r>
            <w:r w:rsidRPr="00925FC6">
              <w:rPr>
                <w:rFonts w:ascii="Univers" w:hAnsi="Univers" w:cs="Arial"/>
                <w:sz w:val="22"/>
                <w:szCs w:val="22"/>
              </w:rPr>
              <w:lastRenderedPageBreak/>
              <w:t xml:space="preserve">United States, </w:t>
            </w:r>
            <w:r w:rsidRPr="00925FC6">
              <w:rPr>
                <w:rFonts w:ascii="Univers" w:hAnsi="Univers" w:cs="Arial"/>
                <w:i/>
                <w:sz w:val="22"/>
                <w:szCs w:val="22"/>
              </w:rPr>
              <w:t>in</w:t>
            </w:r>
            <w:r w:rsidR="00261990" w:rsidRPr="00925FC6">
              <w:rPr>
                <w:rFonts w:ascii="Univers" w:hAnsi="Univers" w:cs="Arial"/>
                <w:sz w:val="22"/>
                <w:szCs w:val="22"/>
              </w:rPr>
              <w:t xml:space="preserve"> Miall, A., ed., The Sedimentary basins of the United States and Canada</w:t>
            </w:r>
            <w:r w:rsidRPr="00925FC6">
              <w:rPr>
                <w:rFonts w:ascii="Univers" w:hAnsi="Univers" w:cs="Arial"/>
                <w:sz w:val="22"/>
                <w:szCs w:val="22"/>
              </w:rPr>
              <w:t>: Sedimentary Basins of the World, Amsterdam, Elsevier, p. 105–179.</w:t>
            </w:r>
          </w:p>
        </w:tc>
      </w:tr>
      <w:tr w:rsidR="00261990" w:rsidRPr="00925FC6" w14:paraId="0AE43CDA" w14:textId="77777777" w:rsidTr="004343C9">
        <w:trPr>
          <w:gridAfter w:val="1"/>
          <w:wAfter w:w="35" w:type="dxa"/>
        </w:trPr>
        <w:tc>
          <w:tcPr>
            <w:tcW w:w="1080" w:type="dxa"/>
          </w:tcPr>
          <w:p w14:paraId="3EDE6A45" w14:textId="77777777" w:rsidR="00261990" w:rsidRPr="00925FC6" w:rsidRDefault="00261990">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lastRenderedPageBreak/>
              <w:t>2009</w:t>
            </w:r>
          </w:p>
        </w:tc>
        <w:tc>
          <w:tcPr>
            <w:tcW w:w="9450" w:type="dxa"/>
            <w:gridSpan w:val="2"/>
          </w:tcPr>
          <w:p w14:paraId="759FB4B3" w14:textId="77777777" w:rsidR="00261990" w:rsidRPr="00925FC6" w:rsidRDefault="00261990">
            <w:pPr>
              <w:tabs>
                <w:tab w:val="left" w:pos="0"/>
                <w:tab w:val="left" w:pos="2265"/>
                <w:tab w:val="left" w:pos="2589"/>
              </w:tabs>
              <w:suppressAutoHyphens/>
              <w:spacing w:before="61" w:after="54" w:line="216" w:lineRule="atLeast"/>
              <w:rPr>
                <w:rFonts w:ascii="Univers" w:hAnsi="Univers" w:cs="Arial"/>
                <w:b/>
                <w:sz w:val="22"/>
                <w:szCs w:val="22"/>
              </w:rPr>
            </w:pPr>
            <w:r w:rsidRPr="00925FC6">
              <w:rPr>
                <w:rFonts w:ascii="Univers" w:hAnsi="Univers" w:cs="Arial"/>
                <w:sz w:val="22"/>
                <w:szCs w:val="22"/>
              </w:rPr>
              <w:t xml:space="preserve">*Blake, D.B., and </w:t>
            </w:r>
            <w:r w:rsidRPr="00925FC6">
              <w:rPr>
                <w:rFonts w:ascii="Univers" w:hAnsi="Univers" w:cs="Arial"/>
                <w:b/>
                <w:sz w:val="22"/>
                <w:szCs w:val="22"/>
              </w:rPr>
              <w:t>Ettensohn, F.R.</w:t>
            </w:r>
            <w:r w:rsidRPr="00925FC6">
              <w:rPr>
                <w:rFonts w:ascii="Univers" w:hAnsi="Univers" w:cs="Arial"/>
                <w:sz w:val="22"/>
                <w:szCs w:val="22"/>
              </w:rPr>
              <w:t>, 2009, The complex morphology of a new Lower Silurian Asteroid (Echinodermata): Journal of Paleontology, v. 83, p. 63–69.</w:t>
            </w:r>
          </w:p>
        </w:tc>
      </w:tr>
      <w:tr w:rsidR="00261990" w:rsidRPr="00925FC6" w14:paraId="7551BAE3" w14:textId="77777777" w:rsidTr="004343C9">
        <w:trPr>
          <w:gridAfter w:val="1"/>
          <w:wAfter w:w="35" w:type="dxa"/>
        </w:trPr>
        <w:tc>
          <w:tcPr>
            <w:tcW w:w="1080" w:type="dxa"/>
          </w:tcPr>
          <w:p w14:paraId="70FF3A8E" w14:textId="77777777" w:rsidR="00261990" w:rsidRPr="00925FC6" w:rsidRDefault="00261990">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A763EBE" w14:textId="77777777" w:rsidR="00261990" w:rsidRPr="00925FC6" w:rsidRDefault="00F10FB7">
            <w:pPr>
              <w:tabs>
                <w:tab w:val="left" w:pos="0"/>
                <w:tab w:val="left" w:pos="2265"/>
                <w:tab w:val="left" w:pos="2589"/>
              </w:tabs>
              <w:suppressAutoHyphens/>
              <w:spacing w:before="61" w:after="54" w:line="216" w:lineRule="atLeast"/>
              <w:rPr>
                <w:rFonts w:ascii="Univers" w:hAnsi="Univers" w:cs="Arial"/>
                <w:b/>
                <w:sz w:val="22"/>
                <w:szCs w:val="22"/>
              </w:rPr>
            </w:pPr>
            <w:r w:rsidRPr="00925FC6">
              <w:rPr>
                <w:rFonts w:ascii="Univers" w:hAnsi="Univers" w:cs="Arial"/>
                <w:sz w:val="22"/>
                <w:szCs w:val="22"/>
              </w:rPr>
              <w:t>*</w:t>
            </w:r>
            <w:r w:rsidR="00261990" w:rsidRPr="00925FC6">
              <w:rPr>
                <w:rFonts w:ascii="Univers" w:hAnsi="Univers" w:cs="Arial"/>
                <w:sz w:val="22"/>
                <w:szCs w:val="22"/>
              </w:rPr>
              <w:t xml:space="preserve">Over, D.J., Lazar, R., Baird, G.C., Schieber, J., and </w:t>
            </w:r>
            <w:r w:rsidR="006B4654" w:rsidRPr="00925FC6">
              <w:rPr>
                <w:rFonts w:ascii="Univers" w:hAnsi="Univers" w:cs="Arial"/>
                <w:b/>
                <w:sz w:val="22"/>
                <w:szCs w:val="22"/>
              </w:rPr>
              <w:t>Ettensohn, F.R.</w:t>
            </w:r>
            <w:r w:rsidR="006B4654" w:rsidRPr="00925FC6">
              <w:rPr>
                <w:rFonts w:ascii="Univers" w:hAnsi="Univers" w:cs="Arial"/>
                <w:sz w:val="22"/>
                <w:szCs w:val="22"/>
              </w:rPr>
              <w:t xml:space="preserve">, 2009, </w:t>
            </w:r>
            <w:proofErr w:type="spellStart"/>
            <w:r w:rsidR="00261990" w:rsidRPr="00925FC6">
              <w:rPr>
                <w:rFonts w:ascii="Univers" w:hAnsi="Univers" w:cs="Arial"/>
                <w:i/>
                <w:sz w:val="22"/>
                <w:szCs w:val="22"/>
              </w:rPr>
              <w:t>Protosalvinia</w:t>
            </w:r>
            <w:proofErr w:type="spellEnd"/>
            <w:r w:rsidR="00261990" w:rsidRPr="00925FC6">
              <w:rPr>
                <w:rFonts w:ascii="Univers" w:hAnsi="Univers" w:cs="Arial"/>
                <w:sz w:val="22"/>
                <w:szCs w:val="22"/>
              </w:rPr>
              <w:t xml:space="preserve"> Dawson and associated conodonts of the Upper </w:t>
            </w:r>
            <w:proofErr w:type="spellStart"/>
            <w:r w:rsidR="00261990" w:rsidRPr="00925FC6">
              <w:rPr>
                <w:rFonts w:ascii="Univers" w:hAnsi="Univers" w:cs="Arial"/>
                <w:i/>
                <w:sz w:val="22"/>
                <w:szCs w:val="22"/>
              </w:rPr>
              <w:t>trachytera</w:t>
            </w:r>
            <w:proofErr w:type="spellEnd"/>
            <w:r w:rsidR="00261990" w:rsidRPr="00925FC6">
              <w:rPr>
                <w:rFonts w:ascii="Univers" w:hAnsi="Univers" w:cs="Arial"/>
                <w:i/>
                <w:sz w:val="22"/>
                <w:szCs w:val="22"/>
              </w:rPr>
              <w:t xml:space="preserve"> Zone</w:t>
            </w:r>
            <w:r w:rsidR="00261990" w:rsidRPr="00925FC6">
              <w:rPr>
                <w:rFonts w:ascii="Univers" w:hAnsi="Univers" w:cs="Arial"/>
                <w:sz w:val="22"/>
                <w:szCs w:val="22"/>
              </w:rPr>
              <w:t>, Famennian, Upper Devonian in the eastern United States: Journal of Paleontology, v. 83, p. 70–79</w:t>
            </w:r>
            <w:r w:rsidR="001732CF">
              <w:rPr>
                <w:rFonts w:ascii="Univers" w:hAnsi="Univers" w:cs="Arial"/>
                <w:sz w:val="22"/>
                <w:szCs w:val="22"/>
              </w:rPr>
              <w:t>.</w:t>
            </w:r>
          </w:p>
        </w:tc>
      </w:tr>
      <w:tr w:rsidR="006B4654" w:rsidRPr="00925FC6" w14:paraId="19C3964F" w14:textId="77777777" w:rsidTr="004343C9">
        <w:trPr>
          <w:gridAfter w:val="1"/>
          <w:wAfter w:w="35" w:type="dxa"/>
        </w:trPr>
        <w:tc>
          <w:tcPr>
            <w:tcW w:w="1080" w:type="dxa"/>
          </w:tcPr>
          <w:p w14:paraId="5B7B9BB0" w14:textId="77777777" w:rsidR="006B4654" w:rsidRPr="00925FC6" w:rsidRDefault="006B4654">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0108747" w14:textId="2B3DD3A6" w:rsidR="006B4654" w:rsidRPr="00925FC6" w:rsidRDefault="006B4654">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iCs/>
                <w:sz w:val="22"/>
                <w:szCs w:val="22"/>
              </w:rPr>
              <w:t>*Su</w:t>
            </w:r>
            <w:r w:rsidR="00B72A6E">
              <w:rPr>
                <w:rFonts w:ascii="Univers" w:hAnsi="Univers" w:cs="Arial"/>
                <w:iCs/>
                <w:sz w:val="22"/>
                <w:szCs w:val="22"/>
              </w:rPr>
              <w:t>,</w:t>
            </w:r>
            <w:r w:rsidRPr="00925FC6">
              <w:rPr>
                <w:rFonts w:ascii="Univers" w:hAnsi="Univers" w:cs="Arial"/>
                <w:iCs/>
                <w:sz w:val="22"/>
                <w:szCs w:val="22"/>
              </w:rPr>
              <w:t xml:space="preserve"> </w:t>
            </w:r>
            <w:proofErr w:type="spellStart"/>
            <w:r w:rsidRPr="00925FC6">
              <w:rPr>
                <w:rFonts w:ascii="Univers" w:hAnsi="Univers" w:cs="Arial"/>
                <w:iCs/>
                <w:sz w:val="22"/>
                <w:szCs w:val="22"/>
              </w:rPr>
              <w:t>Wenbo</w:t>
            </w:r>
            <w:proofErr w:type="spellEnd"/>
            <w:r w:rsidRPr="00925FC6">
              <w:rPr>
                <w:rFonts w:ascii="Univers" w:hAnsi="Univers" w:cs="Arial"/>
                <w:iCs/>
                <w:sz w:val="22"/>
                <w:szCs w:val="22"/>
              </w:rPr>
              <w:t xml:space="preserve">, Huff, W.D., </w:t>
            </w:r>
            <w:r w:rsidRPr="00925FC6">
              <w:rPr>
                <w:rFonts w:ascii="Univers" w:hAnsi="Univers" w:cs="Arial"/>
                <w:b/>
                <w:iCs/>
                <w:sz w:val="22"/>
                <w:szCs w:val="22"/>
              </w:rPr>
              <w:t>Ettensohn, F.R.</w:t>
            </w:r>
            <w:r w:rsidRPr="00925FC6">
              <w:rPr>
                <w:rFonts w:ascii="Univers" w:hAnsi="Univers" w:cs="Arial"/>
                <w:iCs/>
                <w:sz w:val="22"/>
                <w:szCs w:val="22"/>
              </w:rPr>
              <w:t>, Liu</w:t>
            </w:r>
            <w:r w:rsidR="00B72A6E">
              <w:rPr>
                <w:rFonts w:ascii="Univers" w:hAnsi="Univers" w:cs="Arial"/>
                <w:iCs/>
                <w:sz w:val="22"/>
                <w:szCs w:val="22"/>
              </w:rPr>
              <w:t>,</w:t>
            </w:r>
            <w:r w:rsidRPr="00925FC6">
              <w:rPr>
                <w:rFonts w:ascii="Univers" w:hAnsi="Univers" w:cs="Arial"/>
                <w:iCs/>
                <w:sz w:val="22"/>
                <w:szCs w:val="22"/>
              </w:rPr>
              <w:t xml:space="preserve"> Xiaoming, Zhang</w:t>
            </w:r>
            <w:r w:rsidR="00B72A6E">
              <w:rPr>
                <w:rFonts w:ascii="Univers" w:hAnsi="Univers" w:cs="Arial"/>
                <w:iCs/>
                <w:sz w:val="22"/>
                <w:szCs w:val="22"/>
              </w:rPr>
              <w:t>,</w:t>
            </w:r>
            <w:r w:rsidRPr="00925FC6">
              <w:rPr>
                <w:rFonts w:ascii="Univers" w:hAnsi="Univers" w:cs="Arial"/>
                <w:iCs/>
                <w:sz w:val="22"/>
                <w:szCs w:val="22"/>
              </w:rPr>
              <w:t xml:space="preserve"> </w:t>
            </w:r>
            <w:proofErr w:type="spellStart"/>
            <w:r w:rsidRPr="00925FC6">
              <w:rPr>
                <w:rFonts w:ascii="Univers" w:hAnsi="Univers" w:cs="Arial"/>
                <w:iCs/>
                <w:sz w:val="22"/>
                <w:szCs w:val="22"/>
              </w:rPr>
              <w:t>Ji’en</w:t>
            </w:r>
            <w:proofErr w:type="spellEnd"/>
            <w:r w:rsidRPr="00925FC6">
              <w:rPr>
                <w:rFonts w:ascii="Univers" w:hAnsi="Univers" w:cs="Arial"/>
                <w:iCs/>
                <w:sz w:val="22"/>
                <w:szCs w:val="22"/>
              </w:rPr>
              <w:t xml:space="preserve">, </w:t>
            </w:r>
            <w:r w:rsidR="00B72A6E">
              <w:rPr>
                <w:rFonts w:ascii="Univers" w:hAnsi="Univers" w:cs="Arial"/>
                <w:iCs/>
                <w:sz w:val="22"/>
                <w:szCs w:val="22"/>
              </w:rPr>
              <w:t xml:space="preserve">and </w:t>
            </w:r>
            <w:r w:rsidRPr="00925FC6">
              <w:rPr>
                <w:rFonts w:ascii="Univers" w:hAnsi="Univers" w:cs="Arial"/>
                <w:iCs/>
                <w:sz w:val="22"/>
                <w:szCs w:val="22"/>
              </w:rPr>
              <w:t>Li</w:t>
            </w:r>
            <w:r w:rsidR="00B72A6E">
              <w:rPr>
                <w:rFonts w:ascii="Univers" w:hAnsi="Univers" w:cs="Arial"/>
                <w:iCs/>
                <w:sz w:val="22"/>
                <w:szCs w:val="22"/>
              </w:rPr>
              <w:t>,</w:t>
            </w:r>
            <w:r w:rsidRPr="00925FC6">
              <w:rPr>
                <w:rFonts w:ascii="Univers" w:hAnsi="Univers" w:cs="Arial"/>
                <w:iCs/>
                <w:sz w:val="22"/>
                <w:szCs w:val="22"/>
              </w:rPr>
              <w:t xml:space="preserve"> Zhi-ming, 2009, </w:t>
            </w:r>
            <w:r w:rsidR="00371941">
              <w:rPr>
                <w:rFonts w:ascii="Univers" w:hAnsi="Univers" w:cs="Arial"/>
                <w:bCs/>
                <w:sz w:val="22"/>
                <w:szCs w:val="22"/>
              </w:rPr>
              <w:t>K-bentonite, black-shale and flysch s</w:t>
            </w:r>
            <w:r w:rsidRPr="00925FC6">
              <w:rPr>
                <w:rFonts w:ascii="Univers" w:hAnsi="Univers" w:cs="Arial"/>
                <w:bCs/>
                <w:sz w:val="22"/>
                <w:szCs w:val="22"/>
              </w:rPr>
              <w:t>uccessi</w:t>
            </w:r>
            <w:r w:rsidR="00371941">
              <w:rPr>
                <w:rFonts w:ascii="Univers" w:hAnsi="Univers" w:cs="Arial"/>
                <w:bCs/>
                <w:sz w:val="22"/>
                <w:szCs w:val="22"/>
              </w:rPr>
              <w:t>ons at the Ordovician-Silurian t</w:t>
            </w:r>
            <w:r w:rsidRPr="00925FC6">
              <w:rPr>
                <w:rFonts w:ascii="Univers" w:hAnsi="Univers" w:cs="Arial"/>
                <w:bCs/>
                <w:sz w:val="22"/>
                <w:szCs w:val="22"/>
              </w:rPr>
              <w:t>ransition, South China</w:t>
            </w:r>
            <w:r w:rsidR="00371941">
              <w:rPr>
                <w:rFonts w:ascii="Univers" w:hAnsi="Univers" w:cs="Arial"/>
                <w:bCs/>
                <w:sz w:val="22"/>
                <w:szCs w:val="22"/>
              </w:rPr>
              <w:t>: Possible sedimentary responses to the a</w:t>
            </w:r>
            <w:r w:rsidRPr="00925FC6">
              <w:rPr>
                <w:rFonts w:ascii="Univers" w:hAnsi="Univers" w:cs="Arial"/>
                <w:bCs/>
                <w:sz w:val="22"/>
                <w:szCs w:val="22"/>
              </w:rPr>
              <w:t xml:space="preserve">ccretion of </w:t>
            </w:r>
            <w:proofErr w:type="spellStart"/>
            <w:r w:rsidRPr="00925FC6">
              <w:rPr>
                <w:rFonts w:ascii="Univers" w:hAnsi="Univers" w:cs="Arial"/>
                <w:bCs/>
                <w:sz w:val="22"/>
                <w:szCs w:val="22"/>
              </w:rPr>
              <w:t>Cathaysia</w:t>
            </w:r>
            <w:proofErr w:type="spellEnd"/>
            <w:r w:rsidRPr="00925FC6">
              <w:rPr>
                <w:rFonts w:ascii="Univers" w:hAnsi="Univers" w:cs="Arial"/>
                <w:bCs/>
                <w:sz w:val="22"/>
                <w:szCs w:val="22"/>
              </w:rPr>
              <w:t xml:space="preserve"> to the Yangtze Bloc</w:t>
            </w:r>
            <w:r w:rsidR="00371941">
              <w:rPr>
                <w:rFonts w:ascii="Univers" w:hAnsi="Univers" w:cs="Arial"/>
                <w:bCs/>
                <w:sz w:val="22"/>
                <w:szCs w:val="22"/>
              </w:rPr>
              <w:t>k and its implications for the e</w:t>
            </w:r>
            <w:r w:rsidRPr="00925FC6">
              <w:rPr>
                <w:rFonts w:ascii="Univers" w:hAnsi="Univers" w:cs="Arial"/>
                <w:bCs/>
                <w:sz w:val="22"/>
                <w:szCs w:val="22"/>
              </w:rPr>
              <w:t>volution of Gondwana: Gondwana Research, v. 15, p. 111–130.</w:t>
            </w:r>
          </w:p>
          <w:p w14:paraId="05228E8E" w14:textId="77777777" w:rsidR="006F0C14" w:rsidRPr="00925FC6" w:rsidRDefault="006F0C14">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bCs/>
                <w:sz w:val="22"/>
                <w:szCs w:val="22"/>
              </w:rPr>
              <w:t>, Lierman, R.T., and Mason, C.E., 2009, Upper Devonian–Lower Mississippian clastic rocks in northeastern Kentucky: Evidence for Acadian alpine glaciation and models for source-rock and reservoir-rock development in the eastern United States, Spring Field Trip, April 18, 2009: Lexington, American Institute of Professional Geologists—Kentucky Section, 52 p. (con</w:t>
            </w:r>
            <w:r w:rsidR="00316352" w:rsidRPr="00925FC6">
              <w:rPr>
                <w:rFonts w:ascii="Univers" w:hAnsi="Univers" w:cs="Arial"/>
                <w:bCs/>
                <w:sz w:val="22"/>
                <w:szCs w:val="22"/>
              </w:rPr>
              <w:t>tains 7 articles coauthored by F</w:t>
            </w:r>
            <w:r w:rsidRPr="00925FC6">
              <w:rPr>
                <w:rFonts w:ascii="Univers" w:hAnsi="Univers" w:cs="Arial"/>
                <w:bCs/>
                <w:sz w:val="22"/>
                <w:szCs w:val="22"/>
              </w:rPr>
              <w:t>.R. Ettensohn).</w:t>
            </w:r>
          </w:p>
        </w:tc>
      </w:tr>
      <w:tr w:rsidR="002A7070" w:rsidRPr="00925FC6" w14:paraId="57617F2E" w14:textId="77777777" w:rsidTr="004343C9">
        <w:trPr>
          <w:gridAfter w:val="1"/>
          <w:wAfter w:w="35" w:type="dxa"/>
        </w:trPr>
        <w:tc>
          <w:tcPr>
            <w:tcW w:w="1080" w:type="dxa"/>
          </w:tcPr>
          <w:p w14:paraId="7F6A1B6E" w14:textId="77777777" w:rsidR="002A7070" w:rsidRPr="00925FC6" w:rsidRDefault="002A7070">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4AB36C9" w14:textId="77777777" w:rsidR="002A7070" w:rsidRPr="00925FC6" w:rsidRDefault="002A7070">
            <w:pPr>
              <w:tabs>
                <w:tab w:val="left" w:pos="0"/>
                <w:tab w:val="left" w:pos="2265"/>
                <w:tab w:val="left" w:pos="2589"/>
              </w:tabs>
              <w:suppressAutoHyphens/>
              <w:spacing w:before="61" w:after="54" w:line="216" w:lineRule="atLeast"/>
              <w:rPr>
                <w:rFonts w:ascii="Univers" w:hAnsi="Univers" w:cs="Arial"/>
                <w:iCs/>
                <w:sz w:val="22"/>
                <w:szCs w:val="22"/>
              </w:rPr>
            </w:pPr>
            <w:r w:rsidRPr="00925FC6">
              <w:rPr>
                <w:rFonts w:ascii="Univers" w:hAnsi="Univers" w:cs="Arial"/>
                <w:b/>
                <w:bCs/>
                <w:sz w:val="22"/>
                <w:szCs w:val="22"/>
              </w:rPr>
              <w:t>Ettensohn, F.R.</w:t>
            </w:r>
            <w:r w:rsidR="0093451E">
              <w:rPr>
                <w:rFonts w:ascii="Univers" w:hAnsi="Univers" w:cs="Arial"/>
                <w:bCs/>
                <w:sz w:val="22"/>
                <w:szCs w:val="22"/>
              </w:rPr>
              <w:t xml:space="preserve">, Lierman, R.T., </w:t>
            </w:r>
            <w:r w:rsidRPr="00925FC6">
              <w:rPr>
                <w:rFonts w:ascii="Univers" w:hAnsi="Univers" w:cs="Arial"/>
                <w:bCs/>
                <w:sz w:val="22"/>
                <w:szCs w:val="22"/>
              </w:rPr>
              <w:t>Mason, C.E., and Clayton, G. 2009, Changing physical and biotic conditions on eastern Laurussia: Evidence from Late Devonian to Middle Mississippian basinal and deltaic sediments of northeastern Kentucky, U.S.A., Field Trip No. 2, North American Paleontological Convention—2009: Cincinnati, North American Paleontological Convention—2009, 82 p.</w:t>
            </w:r>
          </w:p>
        </w:tc>
      </w:tr>
      <w:tr w:rsidR="004D3059" w:rsidRPr="00925FC6" w14:paraId="5E120DD2" w14:textId="77777777" w:rsidTr="004343C9">
        <w:trPr>
          <w:gridAfter w:val="1"/>
          <w:wAfter w:w="35" w:type="dxa"/>
        </w:trPr>
        <w:tc>
          <w:tcPr>
            <w:tcW w:w="1080" w:type="dxa"/>
          </w:tcPr>
          <w:p w14:paraId="5258F076" w14:textId="77777777" w:rsidR="004D3059" w:rsidRPr="00925FC6" w:rsidRDefault="004D3059">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90DB629" w14:textId="77777777" w:rsidR="004D3059" w:rsidRPr="00925FC6" w:rsidRDefault="004D3059" w:rsidP="006C1316">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r w:rsidR="00292507" w:rsidRPr="00925FC6">
              <w:rPr>
                <w:rFonts w:ascii="Univers" w:hAnsi="Univers" w:cs="Arial"/>
                <w:sz w:val="22"/>
                <w:szCs w:val="22"/>
              </w:rPr>
              <w:t xml:space="preserve">2009, </w:t>
            </w:r>
            <w:r w:rsidR="00F10FB7" w:rsidRPr="00925FC6">
              <w:rPr>
                <w:rFonts w:ascii="Univers" w:hAnsi="Univers" w:cs="Arial"/>
                <w:sz w:val="22"/>
                <w:szCs w:val="22"/>
              </w:rPr>
              <w:t xml:space="preserve">3:The </w:t>
            </w:r>
            <w:r w:rsidRPr="00925FC6">
              <w:rPr>
                <w:rFonts w:ascii="Univers" w:hAnsi="Univers" w:cs="Arial"/>
                <w:sz w:val="22"/>
                <w:szCs w:val="22"/>
              </w:rPr>
              <w:t>Mississippian of t</w:t>
            </w:r>
            <w:r w:rsidR="00F10FB7" w:rsidRPr="00925FC6">
              <w:rPr>
                <w:rFonts w:ascii="Univers" w:hAnsi="Univers" w:cs="Arial"/>
                <w:sz w:val="22"/>
                <w:szCs w:val="22"/>
              </w:rPr>
              <w:t xml:space="preserve">he Appalachian Basin, </w:t>
            </w:r>
            <w:r w:rsidR="00F10FB7" w:rsidRPr="00925FC6">
              <w:rPr>
                <w:rFonts w:ascii="Univers" w:hAnsi="Univers" w:cs="Arial"/>
                <w:i/>
                <w:sz w:val="22"/>
                <w:szCs w:val="22"/>
              </w:rPr>
              <w:t xml:space="preserve">in </w:t>
            </w:r>
            <w:r w:rsidRPr="00925FC6">
              <w:rPr>
                <w:rFonts w:ascii="Univers" w:hAnsi="Univers" w:cs="Arial"/>
                <w:sz w:val="22"/>
                <w:szCs w:val="22"/>
              </w:rPr>
              <w:t xml:space="preserve"> </w:t>
            </w:r>
            <w:r w:rsidR="00F10FB7" w:rsidRPr="00925FC6">
              <w:rPr>
                <w:rFonts w:ascii="Univers" w:hAnsi="Univers" w:cs="Arial"/>
                <w:sz w:val="22"/>
                <w:szCs w:val="22"/>
              </w:rPr>
              <w:t xml:space="preserve">Greb, S.F., and </w:t>
            </w:r>
            <w:proofErr w:type="spellStart"/>
            <w:r w:rsidR="00F10FB7" w:rsidRPr="00925FC6">
              <w:rPr>
                <w:rFonts w:ascii="Univers" w:hAnsi="Univers" w:cs="Arial"/>
                <w:sz w:val="22"/>
                <w:szCs w:val="22"/>
              </w:rPr>
              <w:t>Chesnut</w:t>
            </w:r>
            <w:proofErr w:type="spellEnd"/>
            <w:r w:rsidR="00F10FB7" w:rsidRPr="00925FC6">
              <w:rPr>
                <w:rFonts w:ascii="Univers" w:hAnsi="Univers" w:cs="Arial"/>
                <w:sz w:val="22"/>
                <w:szCs w:val="22"/>
              </w:rPr>
              <w:t xml:space="preserve">, D.R., Jr., eds., </w:t>
            </w:r>
            <w:r w:rsidRPr="00925FC6">
              <w:rPr>
                <w:rFonts w:ascii="Univers" w:hAnsi="Univers" w:cs="Arial"/>
                <w:sz w:val="22"/>
                <w:szCs w:val="22"/>
              </w:rPr>
              <w:t xml:space="preserve">Carboniferous </w:t>
            </w:r>
            <w:r w:rsidR="00F10FB7" w:rsidRPr="00925FC6">
              <w:rPr>
                <w:rFonts w:ascii="Univers" w:hAnsi="Univers" w:cs="Arial"/>
                <w:sz w:val="22"/>
                <w:szCs w:val="22"/>
              </w:rPr>
              <w:t>geology and biostratigraphy of the Appalachian Basin:</w:t>
            </w:r>
            <w:r w:rsidR="00AC1DAA" w:rsidRPr="00925FC6">
              <w:rPr>
                <w:rFonts w:ascii="Univers" w:hAnsi="Univers" w:cs="Arial"/>
                <w:sz w:val="22"/>
                <w:szCs w:val="22"/>
              </w:rPr>
              <w:t xml:space="preserve"> Kentucky Geological Survey</w:t>
            </w:r>
            <w:r w:rsidR="00F10FB7" w:rsidRPr="00925FC6">
              <w:rPr>
                <w:rFonts w:ascii="Univers" w:hAnsi="Univers" w:cs="Arial"/>
                <w:sz w:val="22"/>
                <w:szCs w:val="22"/>
              </w:rPr>
              <w:t xml:space="preserve"> Special Publication 10, p. 22–31</w:t>
            </w:r>
            <w:r w:rsidRPr="00925FC6">
              <w:rPr>
                <w:rFonts w:ascii="Univers" w:hAnsi="Univers" w:cs="Arial"/>
                <w:sz w:val="22"/>
                <w:szCs w:val="22"/>
              </w:rPr>
              <w:t>.</w:t>
            </w:r>
          </w:p>
        </w:tc>
      </w:tr>
      <w:tr w:rsidR="004D3059" w:rsidRPr="00925FC6" w14:paraId="419C5312" w14:textId="77777777" w:rsidTr="004343C9">
        <w:trPr>
          <w:gridAfter w:val="1"/>
          <w:wAfter w:w="35" w:type="dxa"/>
        </w:trPr>
        <w:tc>
          <w:tcPr>
            <w:tcW w:w="1080" w:type="dxa"/>
          </w:tcPr>
          <w:p w14:paraId="75A923B4" w14:textId="77777777" w:rsidR="004D3059" w:rsidRPr="00925FC6" w:rsidRDefault="004D3059">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4CB983D" w14:textId="77777777" w:rsidR="004D3059" w:rsidRPr="00925FC6" w:rsidRDefault="004D3059" w:rsidP="006C1316">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w:t>
            </w:r>
            <w:proofErr w:type="spellStart"/>
            <w:r w:rsidR="008F2076" w:rsidRPr="00925FC6">
              <w:rPr>
                <w:rFonts w:ascii="Univers" w:hAnsi="Univers" w:cs="Arial"/>
                <w:sz w:val="22"/>
                <w:szCs w:val="22"/>
              </w:rPr>
              <w:t>Ausich</w:t>
            </w:r>
            <w:proofErr w:type="spellEnd"/>
            <w:r w:rsidR="008F2076" w:rsidRPr="00925FC6">
              <w:rPr>
                <w:rFonts w:ascii="Univers" w:hAnsi="Univers" w:cs="Arial"/>
                <w:sz w:val="22"/>
                <w:szCs w:val="22"/>
              </w:rPr>
              <w:t xml:space="preserve">, W.I., Kammer, T.W., </w:t>
            </w:r>
            <w:r w:rsidRPr="00925FC6">
              <w:rPr>
                <w:rFonts w:ascii="Univers" w:hAnsi="Univers" w:cs="Arial"/>
                <w:i/>
                <w:sz w:val="22"/>
                <w:szCs w:val="22"/>
              </w:rPr>
              <w:t>Johnson, W.K.</w:t>
            </w:r>
            <w:r w:rsidR="00F10FB7" w:rsidRPr="00925FC6">
              <w:rPr>
                <w:rFonts w:ascii="Univers" w:hAnsi="Univers" w:cs="Arial"/>
                <w:sz w:val="22"/>
                <w:szCs w:val="22"/>
              </w:rPr>
              <w:t xml:space="preserve">, and </w:t>
            </w:r>
            <w:proofErr w:type="spellStart"/>
            <w:r w:rsidR="00F10FB7" w:rsidRPr="00925FC6">
              <w:rPr>
                <w:rFonts w:ascii="Univers" w:hAnsi="Univers" w:cs="Arial"/>
                <w:sz w:val="22"/>
                <w:szCs w:val="22"/>
              </w:rPr>
              <w:t>Chesnut</w:t>
            </w:r>
            <w:proofErr w:type="spellEnd"/>
            <w:r w:rsidR="00F10FB7" w:rsidRPr="00925FC6">
              <w:rPr>
                <w:rFonts w:ascii="Univers" w:hAnsi="Univers" w:cs="Arial"/>
                <w:sz w:val="22"/>
                <w:szCs w:val="22"/>
              </w:rPr>
              <w:t>, D.R., Jr.</w:t>
            </w:r>
            <w:r w:rsidRPr="00925FC6">
              <w:rPr>
                <w:rFonts w:ascii="Univers" w:hAnsi="Univers" w:cs="Arial"/>
                <w:sz w:val="22"/>
                <w:szCs w:val="22"/>
              </w:rPr>
              <w:t xml:space="preserve">, </w:t>
            </w:r>
            <w:r w:rsidR="00292507" w:rsidRPr="00925FC6">
              <w:rPr>
                <w:rFonts w:ascii="Univers" w:hAnsi="Univers" w:cs="Arial"/>
                <w:sz w:val="22"/>
                <w:szCs w:val="22"/>
              </w:rPr>
              <w:t xml:space="preserve">2009, </w:t>
            </w:r>
            <w:r w:rsidR="00F10FB7" w:rsidRPr="00925FC6">
              <w:rPr>
                <w:rFonts w:ascii="Univers" w:hAnsi="Univers" w:cs="Arial"/>
                <w:sz w:val="22"/>
                <w:szCs w:val="22"/>
              </w:rPr>
              <w:t xml:space="preserve">11: </w:t>
            </w:r>
            <w:r w:rsidRPr="00925FC6">
              <w:rPr>
                <w:rFonts w:ascii="Univers" w:hAnsi="Univers" w:cs="Arial"/>
                <w:sz w:val="22"/>
                <w:szCs w:val="22"/>
              </w:rPr>
              <w:t>Carbo</w:t>
            </w:r>
            <w:r w:rsidR="00F10FB7" w:rsidRPr="00925FC6">
              <w:rPr>
                <w:rFonts w:ascii="Univers" w:hAnsi="Univers" w:cs="Arial"/>
                <w:sz w:val="22"/>
                <w:szCs w:val="22"/>
              </w:rPr>
              <w:t xml:space="preserve">niferous echinoderm succession in the </w:t>
            </w:r>
            <w:r w:rsidRPr="00925FC6">
              <w:rPr>
                <w:rFonts w:ascii="Univers" w:hAnsi="Univers" w:cs="Arial"/>
                <w:sz w:val="22"/>
                <w:szCs w:val="22"/>
              </w:rPr>
              <w:t>A</w:t>
            </w:r>
            <w:r w:rsidR="00F10FB7" w:rsidRPr="00925FC6">
              <w:rPr>
                <w:rFonts w:ascii="Univers" w:hAnsi="Univers" w:cs="Arial"/>
                <w:sz w:val="22"/>
                <w:szCs w:val="22"/>
              </w:rPr>
              <w:t xml:space="preserve">ppalachian Basin, </w:t>
            </w:r>
            <w:r w:rsidR="00F10FB7" w:rsidRPr="00925FC6">
              <w:rPr>
                <w:rFonts w:ascii="Univers" w:hAnsi="Univers" w:cs="Arial"/>
                <w:i/>
                <w:sz w:val="22"/>
                <w:szCs w:val="22"/>
              </w:rPr>
              <w:t xml:space="preserve">in </w:t>
            </w:r>
            <w:r w:rsidR="00F10FB7" w:rsidRPr="00925FC6">
              <w:rPr>
                <w:rFonts w:ascii="Univers" w:hAnsi="Univers" w:cs="Arial"/>
                <w:sz w:val="22"/>
                <w:szCs w:val="22"/>
              </w:rPr>
              <w:t xml:space="preserve"> Greb, S.F., and </w:t>
            </w:r>
            <w:proofErr w:type="spellStart"/>
            <w:r w:rsidR="00F10FB7" w:rsidRPr="00925FC6">
              <w:rPr>
                <w:rFonts w:ascii="Univers" w:hAnsi="Univers" w:cs="Arial"/>
                <w:sz w:val="22"/>
                <w:szCs w:val="22"/>
              </w:rPr>
              <w:t>Chesnut</w:t>
            </w:r>
            <w:proofErr w:type="spellEnd"/>
            <w:r w:rsidR="00F10FB7" w:rsidRPr="00925FC6">
              <w:rPr>
                <w:rFonts w:ascii="Univers" w:hAnsi="Univers" w:cs="Arial"/>
                <w:sz w:val="22"/>
                <w:szCs w:val="22"/>
              </w:rPr>
              <w:t>, D.R., Jr., eds., Ca</w:t>
            </w:r>
            <w:r w:rsidR="00E15B89" w:rsidRPr="00925FC6">
              <w:rPr>
                <w:rFonts w:ascii="Univers" w:hAnsi="Univers" w:cs="Arial"/>
                <w:sz w:val="22"/>
                <w:szCs w:val="22"/>
              </w:rPr>
              <w:t xml:space="preserve">rboniferous of the Appalachian and Black Warrior basins: </w:t>
            </w:r>
            <w:r w:rsidR="00F10FB7" w:rsidRPr="00925FC6">
              <w:rPr>
                <w:rFonts w:ascii="Univers" w:hAnsi="Univers" w:cs="Arial"/>
                <w:sz w:val="22"/>
                <w:szCs w:val="22"/>
              </w:rPr>
              <w:t>Kentucky Geological Survey Special Publication 10, p. 85–93.</w:t>
            </w:r>
          </w:p>
        </w:tc>
      </w:tr>
      <w:tr w:rsidR="004C5464" w:rsidRPr="00925FC6" w14:paraId="185A422B" w14:textId="77777777" w:rsidTr="004343C9">
        <w:trPr>
          <w:gridAfter w:val="1"/>
          <w:wAfter w:w="35" w:type="dxa"/>
        </w:trPr>
        <w:tc>
          <w:tcPr>
            <w:tcW w:w="1080" w:type="dxa"/>
          </w:tcPr>
          <w:p w14:paraId="252BBD92" w14:textId="77777777" w:rsidR="004C5464" w:rsidRPr="00925FC6" w:rsidRDefault="004C5464">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A145053" w14:textId="77777777" w:rsidR="004C5464" w:rsidRPr="00525EC2" w:rsidRDefault="004C5464" w:rsidP="006C1316">
            <w:pPr>
              <w:tabs>
                <w:tab w:val="left" w:pos="0"/>
                <w:tab w:val="left" w:pos="2265"/>
                <w:tab w:val="left" w:pos="2589"/>
              </w:tabs>
              <w:suppressAutoHyphens/>
              <w:spacing w:before="61" w:after="54" w:line="216" w:lineRule="atLeast"/>
              <w:rPr>
                <w:rFonts w:ascii="Univers" w:hAnsi="Univers" w:cs="Arial"/>
                <w:bCs/>
                <w:sz w:val="22"/>
                <w:szCs w:val="22"/>
                <w:highlight w:val="lightGray"/>
              </w:rPr>
            </w:pPr>
            <w:r w:rsidRPr="002D087E">
              <w:rPr>
                <w:rFonts w:ascii="Univers" w:hAnsi="Univers" w:cs="Arial"/>
                <w:bCs/>
                <w:sz w:val="22"/>
                <w:szCs w:val="22"/>
              </w:rPr>
              <w:t xml:space="preserve">*Gao, L., Zhang, C., </w:t>
            </w:r>
            <w:r w:rsidRPr="002D087E">
              <w:rPr>
                <w:rFonts w:ascii="Univers" w:hAnsi="Univers" w:cs="Arial"/>
                <w:b/>
                <w:bCs/>
                <w:sz w:val="22"/>
                <w:szCs w:val="22"/>
              </w:rPr>
              <w:t>Ettensohn, F.R.</w:t>
            </w:r>
            <w:r w:rsidRPr="002D087E">
              <w:rPr>
                <w:rFonts w:ascii="Univers" w:hAnsi="Univers" w:cs="Arial"/>
                <w:bCs/>
                <w:sz w:val="22"/>
                <w:szCs w:val="22"/>
              </w:rPr>
              <w:t xml:space="preserve">, Shi, X., and Wang, Z., 2009, The </w:t>
            </w:r>
            <w:proofErr w:type="spellStart"/>
            <w:r w:rsidRPr="002D087E">
              <w:rPr>
                <w:rFonts w:ascii="Univers" w:hAnsi="Univers" w:cs="Arial"/>
                <w:bCs/>
                <w:sz w:val="22"/>
                <w:szCs w:val="22"/>
              </w:rPr>
              <w:t>Jingnan</w:t>
            </w:r>
            <w:proofErr w:type="spellEnd"/>
            <w:r w:rsidRPr="002D087E">
              <w:rPr>
                <w:rFonts w:ascii="Univers" w:hAnsi="Univers" w:cs="Arial"/>
                <w:bCs/>
                <w:sz w:val="22"/>
                <w:szCs w:val="22"/>
              </w:rPr>
              <w:t xml:space="preserve"> orogenic belt between the Yangtze and </w:t>
            </w:r>
            <w:proofErr w:type="spellStart"/>
            <w:r w:rsidRPr="002D087E">
              <w:rPr>
                <w:rFonts w:ascii="Univers" w:hAnsi="Univers" w:cs="Arial"/>
                <w:bCs/>
                <w:sz w:val="22"/>
                <w:szCs w:val="22"/>
              </w:rPr>
              <w:t>Cathaysia</w:t>
            </w:r>
            <w:proofErr w:type="spellEnd"/>
            <w:r w:rsidRPr="002D087E">
              <w:rPr>
                <w:rFonts w:ascii="Univers" w:hAnsi="Univers" w:cs="Arial"/>
                <w:bCs/>
                <w:sz w:val="22"/>
                <w:szCs w:val="22"/>
              </w:rPr>
              <w:t xml:space="preserve"> blocks for </w:t>
            </w:r>
            <w:proofErr w:type="spellStart"/>
            <w:r w:rsidRPr="002D087E">
              <w:rPr>
                <w:rFonts w:ascii="Univers" w:hAnsi="Univers" w:cs="Arial"/>
                <w:bCs/>
                <w:sz w:val="22"/>
                <w:szCs w:val="22"/>
              </w:rPr>
              <w:t>Neoproterozic</w:t>
            </w:r>
            <w:proofErr w:type="spellEnd"/>
            <w:r w:rsidRPr="002D087E">
              <w:rPr>
                <w:rFonts w:ascii="Univers" w:hAnsi="Univers" w:cs="Arial"/>
                <w:bCs/>
                <w:sz w:val="22"/>
                <w:szCs w:val="22"/>
              </w:rPr>
              <w:t xml:space="preserve"> context: Acta </w:t>
            </w:r>
            <w:proofErr w:type="spellStart"/>
            <w:r w:rsidRPr="002D087E">
              <w:rPr>
                <w:rFonts w:ascii="Univers" w:hAnsi="Univers" w:cs="Arial"/>
                <w:bCs/>
                <w:sz w:val="22"/>
                <w:szCs w:val="22"/>
              </w:rPr>
              <w:t>Geoscientica</w:t>
            </w:r>
            <w:proofErr w:type="spellEnd"/>
            <w:r w:rsidRPr="002D087E">
              <w:rPr>
                <w:rFonts w:ascii="Univers" w:hAnsi="Univers" w:cs="Arial"/>
                <w:bCs/>
                <w:sz w:val="22"/>
                <w:szCs w:val="22"/>
              </w:rPr>
              <w:t xml:space="preserve"> Sinica, v. 30, supp. 1, p. 10</w:t>
            </w:r>
            <w:r w:rsidRPr="002D087E">
              <w:rPr>
                <w:rFonts w:ascii="Arial" w:hAnsi="Arial" w:cs="Arial"/>
                <w:bCs/>
                <w:sz w:val="22"/>
                <w:szCs w:val="22"/>
              </w:rPr>
              <w:t>–</w:t>
            </w:r>
            <w:r w:rsidRPr="002D087E">
              <w:rPr>
                <w:rFonts w:ascii="Univers" w:hAnsi="Univers" w:cs="Arial"/>
                <w:bCs/>
                <w:sz w:val="22"/>
                <w:szCs w:val="22"/>
              </w:rPr>
              <w:t>11.</w:t>
            </w:r>
          </w:p>
        </w:tc>
      </w:tr>
      <w:tr w:rsidR="004D3059" w:rsidRPr="00925FC6" w14:paraId="61CDCD14" w14:textId="77777777" w:rsidTr="004343C9">
        <w:trPr>
          <w:gridAfter w:val="1"/>
          <w:wAfter w:w="35" w:type="dxa"/>
        </w:trPr>
        <w:tc>
          <w:tcPr>
            <w:tcW w:w="1080" w:type="dxa"/>
          </w:tcPr>
          <w:p w14:paraId="59A92012" w14:textId="77777777" w:rsidR="004D3059" w:rsidRPr="00925FC6" w:rsidRDefault="004D3059">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8403213" w14:textId="77777777" w:rsidR="00F10FB7" w:rsidRPr="00925FC6" w:rsidRDefault="004D3059" w:rsidP="006C1316">
            <w:pPr>
              <w:tabs>
                <w:tab w:val="left" w:pos="0"/>
                <w:tab w:val="left" w:pos="2265"/>
                <w:tab w:val="left" w:pos="2589"/>
              </w:tabs>
              <w:suppressAutoHyphens/>
              <w:spacing w:before="61" w:after="54" w:line="216" w:lineRule="atLeast"/>
              <w:rPr>
                <w:rFonts w:ascii="Univers" w:hAnsi="Univers" w:cs="Arial"/>
                <w:sz w:val="22"/>
                <w:szCs w:val="22"/>
              </w:rPr>
            </w:pPr>
            <w:r w:rsidRPr="00925FC6">
              <w:rPr>
                <w:rFonts w:ascii="Univers" w:hAnsi="Univers" w:cs="Arial"/>
                <w:b/>
                <w:bCs/>
                <w:sz w:val="22"/>
                <w:szCs w:val="22"/>
              </w:rPr>
              <w:t>*Ettensohn, F.R.</w:t>
            </w:r>
            <w:r w:rsidRPr="00925FC6">
              <w:rPr>
                <w:rFonts w:ascii="Univers" w:hAnsi="Univers" w:cs="Arial"/>
                <w:sz w:val="22"/>
                <w:szCs w:val="22"/>
              </w:rPr>
              <w:t xml:space="preserve">, and </w:t>
            </w:r>
            <w:r w:rsidRPr="00925FC6">
              <w:rPr>
                <w:rFonts w:ascii="Univers" w:hAnsi="Univers" w:cs="Arial"/>
                <w:i/>
                <w:sz w:val="22"/>
                <w:szCs w:val="22"/>
              </w:rPr>
              <w:t>Johnson, W.K.</w:t>
            </w:r>
            <w:r w:rsidRPr="00925FC6">
              <w:rPr>
                <w:rFonts w:ascii="Univers" w:hAnsi="Univers" w:cs="Arial"/>
                <w:sz w:val="22"/>
                <w:szCs w:val="22"/>
              </w:rPr>
              <w:t xml:space="preserve">, </w:t>
            </w:r>
            <w:r w:rsidR="00292507" w:rsidRPr="00925FC6">
              <w:rPr>
                <w:rFonts w:ascii="Univers" w:hAnsi="Univers" w:cs="Arial"/>
                <w:sz w:val="22"/>
                <w:szCs w:val="22"/>
              </w:rPr>
              <w:t xml:space="preserve">2009, </w:t>
            </w:r>
            <w:r w:rsidR="00F10FB7" w:rsidRPr="00925FC6">
              <w:rPr>
                <w:rFonts w:ascii="Univers" w:hAnsi="Univers" w:cs="Arial"/>
                <w:sz w:val="22"/>
                <w:szCs w:val="22"/>
              </w:rPr>
              <w:t xml:space="preserve">12: Carboniferous coral succession in the </w:t>
            </w:r>
            <w:r w:rsidRPr="00925FC6">
              <w:rPr>
                <w:rFonts w:ascii="Univers" w:hAnsi="Univers" w:cs="Arial"/>
                <w:sz w:val="22"/>
                <w:szCs w:val="22"/>
              </w:rPr>
              <w:t>Appalachian Bas</w:t>
            </w:r>
            <w:r w:rsidR="00F10FB7" w:rsidRPr="00925FC6">
              <w:rPr>
                <w:rFonts w:ascii="Univers" w:hAnsi="Univers" w:cs="Arial"/>
                <w:sz w:val="22"/>
                <w:szCs w:val="22"/>
              </w:rPr>
              <w:t xml:space="preserve">in, </w:t>
            </w:r>
            <w:r w:rsidR="00F10FB7" w:rsidRPr="00925FC6">
              <w:rPr>
                <w:rFonts w:ascii="Univers" w:hAnsi="Univers" w:cs="Arial"/>
                <w:i/>
                <w:sz w:val="22"/>
                <w:szCs w:val="22"/>
              </w:rPr>
              <w:t xml:space="preserve">in </w:t>
            </w:r>
            <w:r w:rsidR="00F10FB7" w:rsidRPr="00925FC6">
              <w:rPr>
                <w:rFonts w:ascii="Univers" w:hAnsi="Univers" w:cs="Arial"/>
                <w:sz w:val="22"/>
                <w:szCs w:val="22"/>
              </w:rPr>
              <w:t xml:space="preserve"> Greb, S.F., and </w:t>
            </w:r>
            <w:proofErr w:type="spellStart"/>
            <w:r w:rsidR="00F10FB7" w:rsidRPr="00925FC6">
              <w:rPr>
                <w:rFonts w:ascii="Univers" w:hAnsi="Univers" w:cs="Arial"/>
                <w:sz w:val="22"/>
                <w:szCs w:val="22"/>
              </w:rPr>
              <w:t>Chesnut</w:t>
            </w:r>
            <w:proofErr w:type="spellEnd"/>
            <w:r w:rsidR="00F10FB7" w:rsidRPr="00925FC6">
              <w:rPr>
                <w:rFonts w:ascii="Univers" w:hAnsi="Univers" w:cs="Arial"/>
                <w:sz w:val="22"/>
                <w:szCs w:val="22"/>
              </w:rPr>
              <w:t>, D.R., Jr., eds., Carboniferous geology and biostratigraphy of the Appalachian Basin: Kentucky Geological Survey Special Publication 10, p. 94–97</w:t>
            </w:r>
            <w:r w:rsidRPr="00925FC6">
              <w:rPr>
                <w:rFonts w:ascii="Univers" w:hAnsi="Univers" w:cs="Arial"/>
                <w:sz w:val="22"/>
                <w:szCs w:val="22"/>
              </w:rPr>
              <w:t>.</w:t>
            </w:r>
          </w:p>
        </w:tc>
      </w:tr>
      <w:tr w:rsidR="00443F04" w:rsidRPr="00925FC6" w14:paraId="3AF380EF" w14:textId="77777777" w:rsidTr="004343C9">
        <w:trPr>
          <w:gridAfter w:val="1"/>
          <w:wAfter w:w="35" w:type="dxa"/>
        </w:trPr>
        <w:tc>
          <w:tcPr>
            <w:tcW w:w="1080" w:type="dxa"/>
          </w:tcPr>
          <w:p w14:paraId="2F4171BA" w14:textId="77777777" w:rsidR="00443F04" w:rsidRPr="00925FC6" w:rsidRDefault="00443F04">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2010</w:t>
            </w:r>
          </w:p>
        </w:tc>
        <w:tc>
          <w:tcPr>
            <w:tcW w:w="9450" w:type="dxa"/>
            <w:gridSpan w:val="2"/>
          </w:tcPr>
          <w:p w14:paraId="7CB4B0E7" w14:textId="77777777" w:rsidR="00443F04" w:rsidRPr="00925FC6" w:rsidRDefault="00443F04" w:rsidP="006C1316">
            <w:pPr>
              <w:tabs>
                <w:tab w:val="left" w:pos="0"/>
                <w:tab w:val="left" w:pos="2265"/>
                <w:tab w:val="left" w:pos="2589"/>
              </w:tabs>
              <w:suppressAutoHyphens/>
              <w:spacing w:before="61" w:after="54" w:line="216" w:lineRule="atLeast"/>
              <w:rPr>
                <w:rFonts w:ascii="Univers" w:hAnsi="Univers" w:cs="Arial"/>
                <w:bCs/>
                <w:sz w:val="22"/>
                <w:szCs w:val="22"/>
              </w:rPr>
            </w:pPr>
            <w:r w:rsidRPr="00925FC6">
              <w:rPr>
                <w:rFonts w:ascii="Univers" w:hAnsi="Univers" w:cs="Arial"/>
                <w:b/>
                <w:bCs/>
                <w:sz w:val="22"/>
                <w:szCs w:val="22"/>
              </w:rPr>
              <w:t>Ettensohn, F.R.</w:t>
            </w:r>
            <w:r w:rsidRPr="00925FC6">
              <w:rPr>
                <w:rFonts w:ascii="Univers" w:hAnsi="Univers" w:cs="Arial"/>
                <w:bCs/>
                <w:sz w:val="22"/>
                <w:szCs w:val="22"/>
              </w:rPr>
              <w:t>, Lierman, T., and Mason, C., 2010, History and geology of the Natural Bridge–Red River Gorge Area, Spring Field Trip, April 17, 2010: Lexington, American Institute of Professional Geologists—Kentucky Section, 50 p.</w:t>
            </w:r>
          </w:p>
        </w:tc>
      </w:tr>
      <w:tr w:rsidR="00C271E7" w:rsidRPr="00925FC6" w14:paraId="0553806A" w14:textId="77777777" w:rsidTr="004343C9">
        <w:trPr>
          <w:gridAfter w:val="1"/>
          <w:wAfter w:w="35" w:type="dxa"/>
        </w:trPr>
        <w:tc>
          <w:tcPr>
            <w:tcW w:w="1080" w:type="dxa"/>
          </w:tcPr>
          <w:p w14:paraId="2AA623C5" w14:textId="77777777" w:rsidR="00C271E7" w:rsidRPr="00925FC6" w:rsidRDefault="00C271E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2B71954" w14:textId="77777777" w:rsidR="006C1316" w:rsidRPr="00925FC6" w:rsidRDefault="00C271E7" w:rsidP="006C1316">
            <w:pPr>
              <w:spacing w:before="61" w:after="54" w:line="216" w:lineRule="atLeast"/>
              <w:rPr>
                <w:rFonts w:ascii="Univers" w:hAnsi="Univers" w:cs="Arial"/>
                <w:sz w:val="22"/>
                <w:szCs w:val="22"/>
              </w:rPr>
            </w:pPr>
            <w:r w:rsidRPr="00925FC6">
              <w:rPr>
                <w:rFonts w:ascii="Univers" w:hAnsi="Univers" w:cs="Arial"/>
                <w:b/>
                <w:sz w:val="22"/>
                <w:szCs w:val="22"/>
              </w:rPr>
              <w:t>*Ettensohn, F.R.</w:t>
            </w:r>
            <w:r w:rsidRPr="00925FC6">
              <w:rPr>
                <w:rFonts w:ascii="Univers" w:hAnsi="Univers" w:cs="Arial"/>
                <w:sz w:val="22"/>
                <w:szCs w:val="22"/>
              </w:rPr>
              <w:t xml:space="preserve">, </w:t>
            </w:r>
            <w:r w:rsidR="00B82729" w:rsidRPr="00925FC6">
              <w:rPr>
                <w:rFonts w:ascii="Univers" w:hAnsi="Univers" w:cs="Arial"/>
                <w:sz w:val="22"/>
                <w:szCs w:val="22"/>
              </w:rPr>
              <w:t xml:space="preserve">2010, </w:t>
            </w:r>
            <w:r w:rsidRPr="00925FC6">
              <w:rPr>
                <w:rFonts w:ascii="Univers" w:hAnsi="Univers" w:cs="Arial"/>
                <w:sz w:val="22"/>
                <w:szCs w:val="22"/>
              </w:rPr>
              <w:t>Origin of Late Ordovician (mid-</w:t>
            </w:r>
            <w:proofErr w:type="spellStart"/>
            <w:r w:rsidRPr="00925FC6">
              <w:rPr>
                <w:rFonts w:ascii="Univers" w:hAnsi="Univers" w:cs="Arial"/>
                <w:sz w:val="22"/>
                <w:szCs w:val="22"/>
              </w:rPr>
              <w:t>Mohawkian</w:t>
            </w:r>
            <w:proofErr w:type="spellEnd"/>
            <w:r w:rsidRPr="00925FC6">
              <w:rPr>
                <w:rFonts w:ascii="Univers" w:hAnsi="Univers" w:cs="Arial"/>
                <w:sz w:val="22"/>
                <w:szCs w:val="22"/>
              </w:rPr>
              <w:t xml:space="preserve">) temperate-water conditions on southeastern </w:t>
            </w:r>
            <w:r w:rsidR="003E4ECF" w:rsidRPr="00925FC6">
              <w:rPr>
                <w:rFonts w:ascii="Univers" w:hAnsi="Univers" w:cs="Arial"/>
                <w:sz w:val="22"/>
                <w:szCs w:val="22"/>
              </w:rPr>
              <w:t>Laurentia: Glacial or tectonic?</w:t>
            </w:r>
            <w:r w:rsidRPr="00925FC6">
              <w:rPr>
                <w:rFonts w:ascii="Univers" w:hAnsi="Univers" w:cs="Arial"/>
                <w:sz w:val="22"/>
                <w:szCs w:val="22"/>
              </w:rPr>
              <w:t xml:space="preserve"> </w:t>
            </w:r>
            <w:bookmarkStart w:id="11" w:name="_Hlk228376313"/>
            <w:r w:rsidRPr="00925FC6">
              <w:rPr>
                <w:rFonts w:ascii="Univers" w:hAnsi="Univers" w:cs="Arial"/>
                <w:i/>
                <w:sz w:val="22"/>
                <w:szCs w:val="22"/>
              </w:rPr>
              <w:t xml:space="preserve">in </w:t>
            </w:r>
            <w:r w:rsidRPr="00925FC6">
              <w:rPr>
                <w:rFonts w:ascii="Univers" w:hAnsi="Univers" w:cs="Arial"/>
                <w:sz w:val="22"/>
                <w:szCs w:val="22"/>
              </w:rPr>
              <w:t>Finne</w:t>
            </w:r>
            <w:r w:rsidR="00B667AC" w:rsidRPr="00925FC6">
              <w:rPr>
                <w:rFonts w:ascii="Univers" w:hAnsi="Univers" w:cs="Arial"/>
                <w:sz w:val="22"/>
                <w:szCs w:val="22"/>
              </w:rPr>
              <w:t>y, S., and Berry, W.B.N.</w:t>
            </w:r>
            <w:r w:rsidRPr="00925FC6">
              <w:rPr>
                <w:rFonts w:ascii="Univers" w:hAnsi="Univers" w:cs="Arial"/>
                <w:sz w:val="22"/>
                <w:szCs w:val="22"/>
              </w:rPr>
              <w:t xml:space="preserve">, eds., </w:t>
            </w:r>
            <w:r w:rsidR="00B667AC" w:rsidRPr="00925FC6">
              <w:rPr>
                <w:rFonts w:ascii="Univers" w:hAnsi="Univers" w:cs="Arial"/>
                <w:sz w:val="22"/>
                <w:szCs w:val="22"/>
              </w:rPr>
              <w:t xml:space="preserve">The </w:t>
            </w:r>
            <w:r w:rsidRPr="00925FC6">
              <w:rPr>
                <w:rFonts w:ascii="Univers" w:hAnsi="Univers" w:cs="Arial"/>
                <w:sz w:val="22"/>
                <w:szCs w:val="22"/>
              </w:rPr>
              <w:t xml:space="preserve">Ordovician </w:t>
            </w:r>
            <w:r w:rsidR="00B667AC" w:rsidRPr="00925FC6">
              <w:rPr>
                <w:rFonts w:ascii="Univers" w:hAnsi="Univers" w:cs="Arial"/>
                <w:sz w:val="22"/>
                <w:szCs w:val="22"/>
              </w:rPr>
              <w:t>Earth S</w:t>
            </w:r>
            <w:r w:rsidRPr="00925FC6">
              <w:rPr>
                <w:rFonts w:ascii="Univers" w:hAnsi="Univers" w:cs="Arial"/>
                <w:sz w:val="22"/>
                <w:szCs w:val="22"/>
              </w:rPr>
              <w:t xml:space="preserve">ystem: </w:t>
            </w:r>
            <w:bookmarkEnd w:id="11"/>
            <w:r w:rsidRPr="00925FC6">
              <w:rPr>
                <w:rFonts w:ascii="Univers" w:hAnsi="Univers" w:cs="Arial"/>
                <w:sz w:val="22"/>
                <w:szCs w:val="22"/>
              </w:rPr>
              <w:t xml:space="preserve">Geological Society of America Special </w:t>
            </w:r>
            <w:r w:rsidRPr="00925FC6">
              <w:rPr>
                <w:rFonts w:ascii="Univers" w:hAnsi="Univers" w:cs="Arial"/>
                <w:sz w:val="22"/>
                <w:szCs w:val="22"/>
              </w:rPr>
              <w:lastRenderedPageBreak/>
              <w:t>Paper</w:t>
            </w:r>
            <w:r w:rsidR="00C506A7" w:rsidRPr="00925FC6">
              <w:rPr>
                <w:rFonts w:ascii="Univers" w:hAnsi="Univers" w:cs="Arial"/>
                <w:sz w:val="22"/>
                <w:szCs w:val="22"/>
              </w:rPr>
              <w:t xml:space="preserve"> 466</w:t>
            </w:r>
            <w:r w:rsidR="00B667AC" w:rsidRPr="00925FC6">
              <w:rPr>
                <w:rFonts w:ascii="Univers" w:hAnsi="Univers" w:cs="Arial"/>
                <w:sz w:val="22"/>
                <w:szCs w:val="22"/>
              </w:rPr>
              <w:t>, p. 163–175.</w:t>
            </w:r>
          </w:p>
        </w:tc>
      </w:tr>
      <w:tr w:rsidR="00C271E7" w:rsidRPr="00925FC6" w14:paraId="05524113" w14:textId="77777777" w:rsidTr="004343C9">
        <w:trPr>
          <w:gridAfter w:val="1"/>
          <w:wAfter w:w="35" w:type="dxa"/>
          <w:trHeight w:val="1215"/>
        </w:trPr>
        <w:tc>
          <w:tcPr>
            <w:tcW w:w="1080" w:type="dxa"/>
          </w:tcPr>
          <w:p w14:paraId="6F720E43" w14:textId="77777777" w:rsidR="00C271E7" w:rsidRPr="00925FC6" w:rsidRDefault="00C271E7">
            <w:pPr>
              <w:tabs>
                <w:tab w:val="left" w:pos="0"/>
                <w:tab w:val="left" w:pos="2265"/>
                <w:tab w:val="left" w:pos="2589"/>
              </w:tabs>
              <w:suppressAutoHyphens/>
              <w:spacing w:before="61" w:after="54" w:line="216" w:lineRule="atLeast"/>
              <w:rPr>
                <w:rFonts w:ascii="Univers" w:hAnsi="Univers" w:cs="Arial"/>
                <w:bCs/>
                <w:sz w:val="22"/>
                <w:szCs w:val="22"/>
              </w:rPr>
            </w:pPr>
          </w:p>
        </w:tc>
        <w:tc>
          <w:tcPr>
            <w:tcW w:w="9450" w:type="dxa"/>
            <w:gridSpan w:val="2"/>
          </w:tcPr>
          <w:p w14:paraId="059A238B" w14:textId="77777777" w:rsidR="001E6848" w:rsidRPr="00925FC6" w:rsidRDefault="00C271E7" w:rsidP="006C1316">
            <w:pPr>
              <w:spacing w:before="61" w:after="54" w:line="216" w:lineRule="atLeast"/>
              <w:rPr>
                <w:rFonts w:ascii="Univers" w:hAnsi="Univers" w:cs="Arial"/>
                <w:sz w:val="22"/>
                <w:szCs w:val="22"/>
              </w:rPr>
            </w:pPr>
            <w:r w:rsidRPr="00925FC6">
              <w:rPr>
                <w:rFonts w:ascii="Univers" w:hAnsi="Univers" w:cs="Arial"/>
                <w:sz w:val="22"/>
                <w:szCs w:val="22"/>
              </w:rPr>
              <w:t>*</w:t>
            </w:r>
            <w:r w:rsidRPr="00925FC6">
              <w:rPr>
                <w:rFonts w:ascii="Univers" w:hAnsi="Univers" w:cs="Arial"/>
                <w:i/>
                <w:sz w:val="22"/>
                <w:szCs w:val="22"/>
              </w:rPr>
              <w:t>Coates, J.W.</w:t>
            </w:r>
            <w:r w:rsidRPr="00925FC6">
              <w:rPr>
                <w:rFonts w:ascii="Univers" w:hAnsi="Univers" w:cs="Arial"/>
                <w:sz w:val="22"/>
                <w:szCs w:val="22"/>
              </w:rPr>
              <w:t xml:space="preserve">, </w:t>
            </w:r>
            <w:r w:rsidRPr="00925FC6">
              <w:rPr>
                <w:rFonts w:ascii="Univers" w:hAnsi="Univers" w:cs="Arial"/>
                <w:b/>
                <w:sz w:val="22"/>
                <w:szCs w:val="22"/>
              </w:rPr>
              <w:t>Ettensohn, F.R.</w:t>
            </w:r>
            <w:r w:rsidRPr="00925FC6">
              <w:rPr>
                <w:rFonts w:ascii="Univers" w:hAnsi="Univers" w:cs="Arial"/>
                <w:sz w:val="22"/>
                <w:szCs w:val="22"/>
              </w:rPr>
              <w:t>, and Rowe,</w:t>
            </w:r>
            <w:r w:rsidR="00B82729" w:rsidRPr="00925FC6">
              <w:rPr>
                <w:rFonts w:ascii="Univers" w:hAnsi="Univers" w:cs="Arial"/>
                <w:sz w:val="22"/>
                <w:szCs w:val="22"/>
              </w:rPr>
              <w:t xml:space="preserve"> H.D., 2010, Correlations across a facies mosaic within </w:t>
            </w:r>
            <w:r w:rsidRPr="00925FC6">
              <w:rPr>
                <w:rFonts w:ascii="Univers" w:hAnsi="Univers" w:cs="Arial"/>
                <w:sz w:val="22"/>
                <w:szCs w:val="22"/>
              </w:rPr>
              <w:t xml:space="preserve">the Lexington Limestone of central Kentucky, U.S.A., using whole-rock stable-isotope compositions, </w:t>
            </w:r>
            <w:r w:rsidRPr="00925FC6">
              <w:rPr>
                <w:rFonts w:ascii="Univers" w:hAnsi="Univers" w:cs="Arial"/>
                <w:i/>
                <w:sz w:val="22"/>
                <w:szCs w:val="22"/>
              </w:rPr>
              <w:t xml:space="preserve">in </w:t>
            </w:r>
            <w:r w:rsidRPr="00925FC6">
              <w:rPr>
                <w:rFonts w:ascii="Univers" w:hAnsi="Univers" w:cs="Arial"/>
                <w:sz w:val="22"/>
                <w:szCs w:val="22"/>
              </w:rPr>
              <w:t>Finney, S.,</w:t>
            </w:r>
            <w:r w:rsidR="00B667AC" w:rsidRPr="00925FC6">
              <w:rPr>
                <w:rFonts w:ascii="Univers" w:hAnsi="Univers" w:cs="Arial"/>
                <w:sz w:val="22"/>
                <w:szCs w:val="22"/>
              </w:rPr>
              <w:t xml:space="preserve"> and </w:t>
            </w:r>
            <w:r w:rsidRPr="00925FC6">
              <w:rPr>
                <w:rFonts w:ascii="Univers" w:hAnsi="Univers" w:cs="Arial"/>
                <w:sz w:val="22"/>
                <w:szCs w:val="22"/>
              </w:rPr>
              <w:t xml:space="preserve"> Berr</w:t>
            </w:r>
            <w:r w:rsidR="00B667AC" w:rsidRPr="00925FC6">
              <w:rPr>
                <w:rFonts w:ascii="Univers" w:hAnsi="Univers" w:cs="Arial"/>
                <w:sz w:val="22"/>
                <w:szCs w:val="22"/>
              </w:rPr>
              <w:t xml:space="preserve">y, W.B.N., </w:t>
            </w:r>
            <w:r w:rsidRPr="00925FC6">
              <w:rPr>
                <w:rFonts w:ascii="Univers" w:hAnsi="Univers" w:cs="Arial"/>
                <w:sz w:val="22"/>
                <w:szCs w:val="22"/>
              </w:rPr>
              <w:t xml:space="preserve">eds., </w:t>
            </w:r>
            <w:r w:rsidR="00B667AC" w:rsidRPr="00925FC6">
              <w:rPr>
                <w:rFonts w:ascii="Univers" w:hAnsi="Univers" w:cs="Arial"/>
                <w:sz w:val="22"/>
                <w:szCs w:val="22"/>
              </w:rPr>
              <w:t>The Ordovician Earth S</w:t>
            </w:r>
            <w:r w:rsidRPr="00925FC6">
              <w:rPr>
                <w:rFonts w:ascii="Univers" w:hAnsi="Univers" w:cs="Arial"/>
                <w:sz w:val="22"/>
                <w:szCs w:val="22"/>
              </w:rPr>
              <w:t>ystem: Geological Society of America Special Paper</w:t>
            </w:r>
            <w:r w:rsidR="00C506A7" w:rsidRPr="00925FC6">
              <w:rPr>
                <w:rFonts w:ascii="Univers" w:hAnsi="Univers" w:cs="Arial"/>
                <w:sz w:val="22"/>
                <w:szCs w:val="22"/>
              </w:rPr>
              <w:t xml:space="preserve"> 466</w:t>
            </w:r>
            <w:r w:rsidR="00B667AC" w:rsidRPr="00925FC6">
              <w:rPr>
                <w:rFonts w:ascii="Univers" w:hAnsi="Univers" w:cs="Arial"/>
                <w:sz w:val="22"/>
                <w:szCs w:val="22"/>
              </w:rPr>
              <w:t>, p.</w:t>
            </w:r>
            <w:r w:rsidR="00B82729" w:rsidRPr="00925FC6">
              <w:rPr>
                <w:rFonts w:ascii="Univers" w:hAnsi="Univers" w:cs="Arial"/>
                <w:sz w:val="22"/>
                <w:szCs w:val="22"/>
              </w:rPr>
              <w:t xml:space="preserve"> 177–193</w:t>
            </w:r>
            <w:r w:rsidRPr="00925FC6">
              <w:rPr>
                <w:rFonts w:ascii="Univers" w:hAnsi="Univers" w:cs="Arial"/>
                <w:sz w:val="22"/>
                <w:szCs w:val="22"/>
              </w:rPr>
              <w:t>.</w:t>
            </w:r>
          </w:p>
        </w:tc>
      </w:tr>
      <w:tr w:rsidR="00AC1DAA" w:rsidRPr="00925FC6" w14:paraId="218EC425" w14:textId="77777777" w:rsidTr="004343C9">
        <w:trPr>
          <w:gridAfter w:val="1"/>
          <w:wAfter w:w="35" w:type="dxa"/>
          <w:trHeight w:val="891"/>
        </w:trPr>
        <w:tc>
          <w:tcPr>
            <w:tcW w:w="1080" w:type="dxa"/>
          </w:tcPr>
          <w:p w14:paraId="3F972482" w14:textId="77777777" w:rsidR="00292507" w:rsidRPr="00925FC6" w:rsidRDefault="00292507"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4606851" w14:textId="77777777" w:rsidR="00D431B0" w:rsidRPr="002D087E" w:rsidRDefault="00D431B0" w:rsidP="00464136">
            <w:pPr>
              <w:rPr>
                <w:rFonts w:ascii="Univers" w:hAnsi="Univers" w:cs="Arial"/>
                <w:sz w:val="22"/>
                <w:szCs w:val="22"/>
              </w:rPr>
            </w:pPr>
            <w:r w:rsidRPr="002D087E">
              <w:rPr>
                <w:rFonts w:ascii="Univers" w:hAnsi="Univers" w:cs="Arial"/>
                <w:sz w:val="22"/>
                <w:szCs w:val="22"/>
              </w:rPr>
              <w:t xml:space="preserve">*Su, W., Li, H., Huff, W.D., </w:t>
            </w:r>
            <w:r w:rsidRPr="002D087E">
              <w:rPr>
                <w:rFonts w:ascii="Univers" w:hAnsi="Univers" w:cs="Arial"/>
                <w:b/>
                <w:sz w:val="22"/>
                <w:szCs w:val="22"/>
              </w:rPr>
              <w:t>Ettensohn, F.R.</w:t>
            </w:r>
            <w:r w:rsidRPr="002D087E">
              <w:rPr>
                <w:rFonts w:ascii="Univers" w:hAnsi="Univers" w:cs="Arial"/>
                <w:sz w:val="22"/>
                <w:szCs w:val="22"/>
              </w:rPr>
              <w:t>, Zhang, S., Zhou, H., and Wan, Y.,</w:t>
            </w:r>
            <w:r w:rsidR="00B82729" w:rsidRPr="002D087E">
              <w:rPr>
                <w:rFonts w:ascii="Univers" w:eastAsia="SimSun" w:hAnsi="Univers" w:cs="Arial"/>
                <w:sz w:val="22"/>
                <w:szCs w:val="22"/>
                <w:lang w:eastAsia="zh-CN"/>
              </w:rPr>
              <w:t xml:space="preserve"> 2010, SHRIMP U-Pb dating for </w:t>
            </w:r>
            <w:r w:rsidR="007E6861" w:rsidRPr="002D087E">
              <w:rPr>
                <w:rFonts w:ascii="Univers" w:eastAsia="SimSun" w:hAnsi="Univers" w:cs="Arial"/>
                <w:sz w:val="22"/>
                <w:szCs w:val="22"/>
                <w:lang w:eastAsia="zh-CN"/>
              </w:rPr>
              <w:t>a K-bentonite bed in the Tei</w:t>
            </w:r>
            <w:r w:rsidR="00464136" w:rsidRPr="002D087E">
              <w:rPr>
                <w:rFonts w:ascii="Univers" w:eastAsia="SimSun" w:hAnsi="Univers" w:cs="Arial"/>
                <w:sz w:val="22"/>
                <w:szCs w:val="22"/>
                <w:lang w:eastAsia="zh-CN"/>
              </w:rPr>
              <w:t>ling</w:t>
            </w:r>
            <w:r w:rsidR="00B82729" w:rsidRPr="002D087E">
              <w:rPr>
                <w:rFonts w:ascii="Univers" w:eastAsia="SimSun" w:hAnsi="Univers" w:cs="Arial"/>
                <w:sz w:val="22"/>
                <w:szCs w:val="22"/>
                <w:lang w:eastAsia="zh-CN"/>
              </w:rPr>
              <w:t xml:space="preserve"> Formation, North China</w:t>
            </w:r>
            <w:r w:rsidRPr="002D087E">
              <w:rPr>
                <w:rFonts w:ascii="Univers" w:hAnsi="Univers" w:cs="Arial"/>
                <w:sz w:val="22"/>
                <w:szCs w:val="22"/>
              </w:rPr>
              <w:t>:</w:t>
            </w:r>
            <w:r w:rsidR="00464136" w:rsidRPr="002D087E">
              <w:rPr>
                <w:rFonts w:ascii="Univers" w:hAnsi="Univers" w:cs="Arial"/>
                <w:sz w:val="22"/>
                <w:szCs w:val="22"/>
              </w:rPr>
              <w:t xml:space="preserve"> </w:t>
            </w:r>
            <w:r w:rsidRPr="002D087E">
              <w:rPr>
                <w:rFonts w:ascii="Univers" w:hAnsi="Univers" w:cs="Arial"/>
                <w:sz w:val="22"/>
                <w:szCs w:val="22"/>
              </w:rPr>
              <w:t>Chinese Science Bulletin</w:t>
            </w:r>
            <w:r w:rsidR="00B82729" w:rsidRPr="002D087E">
              <w:rPr>
                <w:rFonts w:ascii="Univers" w:hAnsi="Univers" w:cs="Arial"/>
                <w:sz w:val="22"/>
                <w:szCs w:val="22"/>
              </w:rPr>
              <w:t xml:space="preserve"> (English edition), v. 55, p. 3312–3323</w:t>
            </w:r>
            <w:r w:rsidRPr="002D087E">
              <w:rPr>
                <w:rFonts w:ascii="Univers" w:hAnsi="Univers" w:cs="Arial"/>
                <w:sz w:val="22"/>
                <w:szCs w:val="22"/>
              </w:rPr>
              <w:t>.</w:t>
            </w:r>
          </w:p>
        </w:tc>
      </w:tr>
      <w:tr w:rsidR="00B82729" w:rsidRPr="00925FC6" w14:paraId="1DA7830A" w14:textId="77777777" w:rsidTr="004343C9">
        <w:trPr>
          <w:gridAfter w:val="1"/>
          <w:wAfter w:w="35" w:type="dxa"/>
        </w:trPr>
        <w:tc>
          <w:tcPr>
            <w:tcW w:w="1080" w:type="dxa"/>
          </w:tcPr>
          <w:p w14:paraId="7D077550" w14:textId="77777777" w:rsidR="00B82729" w:rsidRPr="00925FC6" w:rsidRDefault="00E256DD" w:rsidP="00292507">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2011</w:t>
            </w:r>
          </w:p>
        </w:tc>
        <w:tc>
          <w:tcPr>
            <w:tcW w:w="9450" w:type="dxa"/>
            <w:gridSpan w:val="2"/>
          </w:tcPr>
          <w:p w14:paraId="222C6EE8" w14:textId="77777777" w:rsidR="00B82729" w:rsidRPr="002D087E" w:rsidRDefault="00B82729" w:rsidP="006C1316">
            <w:pPr>
              <w:spacing w:before="61" w:after="54" w:line="216" w:lineRule="atLeast"/>
              <w:rPr>
                <w:rFonts w:ascii="Univers" w:hAnsi="Univers" w:cs="Arial"/>
                <w:bCs/>
                <w:iCs/>
                <w:sz w:val="22"/>
                <w:szCs w:val="22"/>
              </w:rPr>
            </w:pPr>
            <w:r w:rsidRPr="002D087E">
              <w:rPr>
                <w:rFonts w:ascii="Univers" w:hAnsi="Univers" w:cs="Arial"/>
                <w:b/>
                <w:sz w:val="22"/>
                <w:szCs w:val="22"/>
              </w:rPr>
              <w:t>*Ettensohn, F.R.</w:t>
            </w:r>
            <w:r w:rsidRPr="002D087E">
              <w:rPr>
                <w:rFonts w:ascii="Univers" w:hAnsi="Univers" w:cs="Arial"/>
                <w:sz w:val="22"/>
                <w:szCs w:val="22"/>
              </w:rPr>
              <w:t xml:space="preserve">, Zhang, C., Gao, L., and Lierman, R.T., </w:t>
            </w:r>
            <w:r w:rsidR="00E256DD" w:rsidRPr="002D087E">
              <w:rPr>
                <w:rFonts w:ascii="Univers" w:hAnsi="Univers" w:cs="Arial"/>
                <w:sz w:val="22"/>
                <w:szCs w:val="22"/>
              </w:rPr>
              <w:t xml:space="preserve">2011, </w:t>
            </w:r>
            <w:r w:rsidR="00A33A5B" w:rsidRPr="002D087E">
              <w:rPr>
                <w:rFonts w:ascii="Univers" w:hAnsi="Univers" w:cs="Arial"/>
                <w:sz w:val="22"/>
                <w:szCs w:val="22"/>
              </w:rPr>
              <w:t xml:space="preserve">Soft-sediment deformation in epicontinental carbonates as evidence of </w:t>
            </w:r>
            <w:proofErr w:type="spellStart"/>
            <w:r w:rsidR="00A33A5B" w:rsidRPr="002D087E">
              <w:rPr>
                <w:rFonts w:ascii="Univers" w:hAnsi="Univers" w:cs="Arial"/>
                <w:sz w:val="22"/>
                <w:szCs w:val="22"/>
              </w:rPr>
              <w:t>paleoseismicity</w:t>
            </w:r>
            <w:proofErr w:type="spellEnd"/>
            <w:r w:rsidR="00A33A5B" w:rsidRPr="002D087E">
              <w:rPr>
                <w:rFonts w:ascii="Univers" w:hAnsi="Univers" w:cs="Arial"/>
                <w:sz w:val="22"/>
                <w:szCs w:val="22"/>
              </w:rPr>
              <w:t xml:space="preserve"> with evidence for a possible new </w:t>
            </w:r>
            <w:proofErr w:type="spellStart"/>
            <w:r w:rsidR="00A33A5B" w:rsidRPr="002D087E">
              <w:rPr>
                <w:rFonts w:ascii="Univers" w:hAnsi="Univers" w:cs="Arial"/>
                <w:sz w:val="22"/>
                <w:szCs w:val="22"/>
              </w:rPr>
              <w:t>seismogenic</w:t>
            </w:r>
            <w:proofErr w:type="spellEnd"/>
            <w:r w:rsidR="00A33A5B" w:rsidRPr="002D087E">
              <w:rPr>
                <w:rFonts w:ascii="Univers" w:hAnsi="Univers" w:cs="Arial"/>
                <w:sz w:val="22"/>
                <w:szCs w:val="22"/>
              </w:rPr>
              <w:t xml:space="preserve"> indicator: </w:t>
            </w:r>
            <w:proofErr w:type="spellStart"/>
            <w:r w:rsidR="00A33A5B" w:rsidRPr="002D087E">
              <w:rPr>
                <w:rFonts w:ascii="Univers" w:hAnsi="Univers" w:cs="Arial"/>
                <w:sz w:val="22"/>
                <w:szCs w:val="22"/>
              </w:rPr>
              <w:t>Accordian</w:t>
            </w:r>
            <w:proofErr w:type="spellEnd"/>
            <w:r w:rsidR="00A33A5B" w:rsidRPr="002D087E">
              <w:rPr>
                <w:rFonts w:ascii="Univers" w:hAnsi="Univers" w:cs="Arial"/>
                <w:sz w:val="22"/>
                <w:szCs w:val="22"/>
              </w:rPr>
              <w:t xml:space="preserve"> folds</w:t>
            </w:r>
            <w:r w:rsidR="00E256DD" w:rsidRPr="002D087E">
              <w:rPr>
                <w:rFonts w:ascii="Univers" w:hAnsi="Univers" w:cs="Arial"/>
                <w:sz w:val="22"/>
                <w:szCs w:val="22"/>
              </w:rPr>
              <w:t xml:space="preserve">: </w:t>
            </w:r>
            <w:r w:rsidRPr="002D087E">
              <w:rPr>
                <w:rFonts w:ascii="Univers" w:hAnsi="Univers" w:cs="Arial"/>
                <w:sz w:val="22"/>
                <w:szCs w:val="22"/>
                <w:lang w:val="en-GB"/>
              </w:rPr>
              <w:t>Sedimentary Geology</w:t>
            </w:r>
            <w:r w:rsidR="00A33A5B" w:rsidRPr="002D087E">
              <w:rPr>
                <w:rFonts w:ascii="Univers" w:hAnsi="Univers" w:cs="Arial"/>
                <w:sz w:val="22"/>
                <w:szCs w:val="22"/>
                <w:lang w:val="en-GB"/>
              </w:rPr>
              <w:t>, v. 235, p. 222</w:t>
            </w:r>
            <w:r w:rsidR="00A33A5B" w:rsidRPr="002D087E">
              <w:rPr>
                <w:rFonts w:ascii="Arial" w:hAnsi="Arial" w:cs="Arial"/>
                <w:sz w:val="22"/>
                <w:szCs w:val="22"/>
                <w:lang w:val="en-GB"/>
              </w:rPr>
              <w:t>–</w:t>
            </w:r>
            <w:r w:rsidR="00E256DD" w:rsidRPr="002D087E">
              <w:rPr>
                <w:rFonts w:ascii="Univers" w:hAnsi="Univers" w:cs="Arial"/>
                <w:sz w:val="22"/>
                <w:szCs w:val="22"/>
                <w:lang w:val="en-GB"/>
              </w:rPr>
              <w:t>233.</w:t>
            </w:r>
          </w:p>
        </w:tc>
      </w:tr>
      <w:tr w:rsidR="00CD5A31" w:rsidRPr="00925FC6" w14:paraId="6FC0E9F9" w14:textId="77777777" w:rsidTr="004343C9">
        <w:trPr>
          <w:gridAfter w:val="1"/>
          <w:wAfter w:w="35" w:type="dxa"/>
        </w:trPr>
        <w:tc>
          <w:tcPr>
            <w:tcW w:w="1080" w:type="dxa"/>
          </w:tcPr>
          <w:p w14:paraId="3E5AD86C" w14:textId="77777777" w:rsidR="00CD5A31" w:rsidRPr="00925FC6" w:rsidRDefault="00CD5A31"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E2D6D25" w14:textId="77777777" w:rsidR="00CD5A31" w:rsidRPr="00925FC6" w:rsidRDefault="00CD5A31" w:rsidP="006C1316">
            <w:pPr>
              <w:spacing w:before="61" w:after="54" w:line="216" w:lineRule="atLeast"/>
              <w:rPr>
                <w:rFonts w:ascii="Univers" w:hAnsi="Univers" w:cs="Arial"/>
                <w:sz w:val="22"/>
                <w:szCs w:val="22"/>
              </w:rPr>
            </w:pPr>
            <w:r w:rsidRPr="00925FC6">
              <w:rPr>
                <w:rFonts w:ascii="Univers" w:hAnsi="Univers" w:cs="Arial"/>
                <w:sz w:val="22"/>
                <w:szCs w:val="22"/>
              </w:rPr>
              <w:t xml:space="preserve">Lierman, T., </w:t>
            </w:r>
            <w:r w:rsidRPr="00925FC6">
              <w:rPr>
                <w:rFonts w:ascii="Univers" w:hAnsi="Univers" w:cs="Arial"/>
                <w:b/>
                <w:sz w:val="22"/>
                <w:szCs w:val="22"/>
              </w:rPr>
              <w:t>Ettensohn, F.R.</w:t>
            </w:r>
            <w:r w:rsidRPr="00925FC6">
              <w:rPr>
                <w:rFonts w:ascii="Univers" w:hAnsi="Univers" w:cs="Arial"/>
                <w:sz w:val="22"/>
                <w:szCs w:val="22"/>
              </w:rPr>
              <w:t xml:space="preserve">, and Mason, C., 2011, Geology of the Carter Caves area, </w:t>
            </w:r>
            <w:r w:rsidRPr="00925FC6">
              <w:rPr>
                <w:rFonts w:ascii="Univers" w:hAnsi="Univers" w:cs="Arial"/>
                <w:bCs/>
                <w:sz w:val="22"/>
                <w:szCs w:val="22"/>
              </w:rPr>
              <w:t>Spring Field Trip, April 30, 2011: Lexington, American Institute of Professional Geologists—Kentucky Section, 40 p.</w:t>
            </w:r>
          </w:p>
        </w:tc>
      </w:tr>
      <w:tr w:rsidR="00DE055B" w:rsidRPr="00925FC6" w14:paraId="432C6BED" w14:textId="77777777" w:rsidTr="004343C9">
        <w:trPr>
          <w:gridAfter w:val="1"/>
          <w:wAfter w:w="35" w:type="dxa"/>
        </w:trPr>
        <w:tc>
          <w:tcPr>
            <w:tcW w:w="1080" w:type="dxa"/>
          </w:tcPr>
          <w:p w14:paraId="56DCE4E0" w14:textId="77777777" w:rsidR="00DE055B" w:rsidRPr="00925FC6" w:rsidRDefault="00DE055B"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345431C" w14:textId="77777777" w:rsidR="004641F2" w:rsidRPr="00925FC6" w:rsidRDefault="00DE055B" w:rsidP="006C1316">
            <w:pPr>
              <w:spacing w:before="61" w:after="54" w:line="216" w:lineRule="atLeast"/>
              <w:rPr>
                <w:rFonts w:ascii="Univers" w:hAnsi="Univers" w:cs="Arial"/>
                <w:sz w:val="22"/>
                <w:szCs w:val="22"/>
              </w:rPr>
            </w:pPr>
            <w:r w:rsidRPr="00925FC6">
              <w:rPr>
                <w:rFonts w:ascii="Univers" w:hAnsi="Univers" w:cs="Arial"/>
                <w:i/>
                <w:sz w:val="22"/>
                <w:szCs w:val="22"/>
              </w:rPr>
              <w:t>Clepper, M.</w:t>
            </w:r>
            <w:r w:rsidRPr="00925FC6">
              <w:rPr>
                <w:rFonts w:ascii="Univers" w:hAnsi="Univers" w:cs="Arial"/>
                <w:sz w:val="22"/>
                <w:szCs w:val="22"/>
              </w:rPr>
              <w:t xml:space="preserve">, </w:t>
            </w:r>
            <w:r w:rsidRPr="00925FC6">
              <w:rPr>
                <w:rFonts w:ascii="Univers" w:hAnsi="Univers" w:cs="Arial"/>
                <w:b/>
                <w:sz w:val="22"/>
                <w:szCs w:val="22"/>
              </w:rPr>
              <w:t xml:space="preserve">Ettensohn, F.R., </w:t>
            </w:r>
            <w:r w:rsidRPr="00925FC6">
              <w:rPr>
                <w:rFonts w:ascii="Univers" w:hAnsi="Univers" w:cs="Arial"/>
                <w:sz w:val="22"/>
                <w:szCs w:val="22"/>
              </w:rPr>
              <w:t>Nuttall, B., and Smath, R., 2011, New approaches to understanding the Upper Ordovician Lexington Limestone in the Bluegrass Region of central Kentucky: Kentucky Society of Geologists Fall Field Trip, September 24, 2011: Lexington, Kentucky Society of Professional Geologists, 26 p.</w:t>
            </w:r>
          </w:p>
        </w:tc>
      </w:tr>
      <w:tr w:rsidR="004641F2" w:rsidRPr="00925FC6" w14:paraId="77E49E91" w14:textId="77777777" w:rsidTr="004343C9">
        <w:trPr>
          <w:gridAfter w:val="1"/>
          <w:wAfter w:w="35" w:type="dxa"/>
        </w:trPr>
        <w:tc>
          <w:tcPr>
            <w:tcW w:w="1080" w:type="dxa"/>
          </w:tcPr>
          <w:p w14:paraId="1A354C86" w14:textId="77777777" w:rsidR="004641F2" w:rsidRPr="00925FC6" w:rsidRDefault="004641F2" w:rsidP="00292507">
            <w:pPr>
              <w:tabs>
                <w:tab w:val="left" w:pos="0"/>
                <w:tab w:val="left" w:pos="2265"/>
                <w:tab w:val="left" w:pos="2589"/>
              </w:tabs>
              <w:suppressAutoHyphens/>
              <w:spacing w:before="61" w:after="54" w:line="216" w:lineRule="atLeast"/>
              <w:rPr>
                <w:rFonts w:ascii="Univers" w:hAnsi="Univers" w:cs="Arial"/>
                <w:b/>
                <w:bCs/>
                <w:sz w:val="22"/>
                <w:szCs w:val="22"/>
              </w:rPr>
            </w:pPr>
            <w:r w:rsidRPr="00925FC6">
              <w:rPr>
                <w:rFonts w:ascii="Univers" w:hAnsi="Univers" w:cs="Arial"/>
                <w:b/>
                <w:bCs/>
                <w:sz w:val="22"/>
                <w:szCs w:val="22"/>
              </w:rPr>
              <w:t>2012</w:t>
            </w:r>
          </w:p>
        </w:tc>
        <w:tc>
          <w:tcPr>
            <w:tcW w:w="9450" w:type="dxa"/>
            <w:gridSpan w:val="2"/>
          </w:tcPr>
          <w:p w14:paraId="09C579F7" w14:textId="77777777" w:rsidR="00072E5C" w:rsidRPr="00925FC6" w:rsidRDefault="004641F2" w:rsidP="00072E5C">
            <w:pPr>
              <w:spacing w:after="120"/>
              <w:rPr>
                <w:rFonts w:ascii="Univers" w:hAnsi="Univers" w:cs="Arial"/>
                <w:sz w:val="22"/>
                <w:szCs w:val="22"/>
              </w:rPr>
            </w:pPr>
            <w:r w:rsidRPr="00925FC6">
              <w:rPr>
                <w:rFonts w:ascii="Univers" w:hAnsi="Univers" w:cs="Arial"/>
                <w:b/>
                <w:sz w:val="22"/>
                <w:szCs w:val="22"/>
              </w:rPr>
              <w:t>Ettensohn, F.R.</w:t>
            </w:r>
            <w:r w:rsidRPr="00925FC6">
              <w:rPr>
                <w:rFonts w:ascii="Univers" w:hAnsi="Univers" w:cs="Arial"/>
                <w:sz w:val="22"/>
                <w:szCs w:val="22"/>
              </w:rPr>
              <w:t xml:space="preserve">, and Greb, S.F., 2012, Fossil collecting at Grant Lake and Calloway Creek limestone outcrops, </w:t>
            </w:r>
            <w:r w:rsidRPr="00925FC6">
              <w:rPr>
                <w:rFonts w:ascii="Univers" w:hAnsi="Univers" w:cs="Arial"/>
                <w:i/>
                <w:sz w:val="22"/>
                <w:szCs w:val="22"/>
              </w:rPr>
              <w:t xml:space="preserve">in </w:t>
            </w:r>
            <w:r w:rsidRPr="00925FC6">
              <w:rPr>
                <w:rFonts w:ascii="Univers" w:hAnsi="Univers" w:cs="Arial"/>
                <w:sz w:val="22"/>
                <w:szCs w:val="22"/>
              </w:rPr>
              <w:t>National Association of State Boards of Geology (ASBOG) Council of Examiners Workshop, Field Trip: April 15, 2012: Lexington, Kentucky Board of Registration for Professional Geologists and Kentucky Geological Survey, p. 17–33.</w:t>
            </w:r>
          </w:p>
        </w:tc>
      </w:tr>
      <w:tr w:rsidR="00B02084" w:rsidRPr="00F55762" w14:paraId="679BFBBB" w14:textId="77777777" w:rsidTr="004343C9">
        <w:trPr>
          <w:gridAfter w:val="1"/>
          <w:wAfter w:w="35" w:type="dxa"/>
          <w:trHeight w:val="1611"/>
        </w:trPr>
        <w:tc>
          <w:tcPr>
            <w:tcW w:w="1080" w:type="dxa"/>
          </w:tcPr>
          <w:p w14:paraId="18A41677" w14:textId="77777777" w:rsidR="00B02084" w:rsidRPr="00925FC6" w:rsidRDefault="00B02084"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9FE9B62" w14:textId="77777777" w:rsidR="00B02084" w:rsidRPr="00F55762" w:rsidRDefault="00B02084" w:rsidP="00B02084">
            <w:pPr>
              <w:rPr>
                <w:rFonts w:ascii="Univers" w:hAnsi="Univers" w:cs="Arial"/>
                <w:sz w:val="22"/>
                <w:szCs w:val="22"/>
              </w:rPr>
            </w:pPr>
            <w:r w:rsidRPr="00F55762">
              <w:rPr>
                <w:rFonts w:ascii="Univers" w:hAnsi="Univers" w:cs="Arial"/>
                <w:bCs/>
                <w:sz w:val="22"/>
                <w:szCs w:val="22"/>
              </w:rPr>
              <w:t>*</w:t>
            </w:r>
            <w:r w:rsidRPr="00F55762">
              <w:rPr>
                <w:rFonts w:ascii="Univers" w:hAnsi="Univers" w:cs="Arial"/>
                <w:b/>
                <w:bCs/>
                <w:sz w:val="22"/>
                <w:szCs w:val="22"/>
              </w:rPr>
              <w:t>Ettensohn, F.R.</w:t>
            </w:r>
            <w:r w:rsidRPr="00F55762">
              <w:rPr>
                <w:rFonts w:ascii="Univers" w:hAnsi="Univers" w:cs="Arial"/>
                <w:bCs/>
                <w:sz w:val="22"/>
                <w:szCs w:val="22"/>
              </w:rPr>
              <w:t xml:space="preserve">, Lierman, R.T., </w:t>
            </w:r>
            <w:r w:rsidRPr="00F55762">
              <w:rPr>
                <w:rFonts w:ascii="Univers" w:hAnsi="Univers" w:cs="Arial"/>
                <w:bCs/>
                <w:i/>
                <w:sz w:val="22"/>
                <w:szCs w:val="22"/>
              </w:rPr>
              <w:t>Udgata, D.P</w:t>
            </w:r>
            <w:r w:rsidRPr="00F55762">
              <w:rPr>
                <w:rFonts w:ascii="Univers" w:hAnsi="Univers" w:cs="Arial"/>
                <w:bCs/>
                <w:sz w:val="22"/>
                <w:szCs w:val="22"/>
              </w:rPr>
              <w:t xml:space="preserve">., and Mason, C.E., 2012, The Early-Middle Mississippian Borden-Grainger-Fort Payne delta/basin complex: Field evidence for delta sedimentation, basin starvation, mud-mound genesis, and tectonism during the Neoacadian Orogeny, </w:t>
            </w:r>
            <w:r w:rsidRPr="00F55762">
              <w:rPr>
                <w:rFonts w:ascii="Univers" w:hAnsi="Univers" w:cs="Arial"/>
                <w:bCs/>
                <w:i/>
                <w:sz w:val="22"/>
                <w:szCs w:val="22"/>
              </w:rPr>
              <w:t>in</w:t>
            </w:r>
            <w:r w:rsidRPr="00F55762">
              <w:rPr>
                <w:rFonts w:ascii="Univers" w:hAnsi="Univers" w:cs="Arial"/>
                <w:bCs/>
                <w:sz w:val="22"/>
                <w:szCs w:val="22"/>
              </w:rPr>
              <w:t xml:space="preserve"> Eppes, M.C., and Bartholomew, M.J., eds., </w:t>
            </w:r>
            <w:r w:rsidRPr="00F55762">
              <w:rPr>
                <w:rFonts w:ascii="Univers" w:hAnsi="Univers" w:cs="Times-Roman"/>
                <w:sz w:val="22"/>
                <w:szCs w:val="22"/>
              </w:rPr>
              <w:t>From the Blue Ridge to the Coastal Plain: Field Excursions in the Southeastern United States: Geological Society of America Field Guide 29, p. 345–395</w:t>
            </w:r>
            <w:r w:rsidRPr="00F55762">
              <w:rPr>
                <w:rFonts w:ascii="Univers" w:hAnsi="Univers" w:cs="Arial"/>
                <w:bCs/>
                <w:sz w:val="22"/>
                <w:szCs w:val="22"/>
              </w:rPr>
              <w:t xml:space="preserve">. </w:t>
            </w:r>
          </w:p>
        </w:tc>
      </w:tr>
      <w:tr w:rsidR="00B02084" w:rsidRPr="00F55762" w14:paraId="5FDB4D4F" w14:textId="77777777" w:rsidTr="004343C9">
        <w:trPr>
          <w:gridAfter w:val="1"/>
          <w:wAfter w:w="35" w:type="dxa"/>
          <w:trHeight w:val="1449"/>
        </w:trPr>
        <w:tc>
          <w:tcPr>
            <w:tcW w:w="1080" w:type="dxa"/>
          </w:tcPr>
          <w:p w14:paraId="66151BCF" w14:textId="77777777" w:rsidR="00B02084" w:rsidRPr="00F55762" w:rsidRDefault="00B02084"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2D8BD19" w14:textId="77777777" w:rsidR="00B02084" w:rsidRPr="00F55762" w:rsidRDefault="00B02084" w:rsidP="006C1316">
            <w:pPr>
              <w:spacing w:before="61" w:after="54" w:line="216" w:lineRule="atLeast"/>
              <w:rPr>
                <w:rFonts w:ascii="Univers" w:hAnsi="Univers" w:cs="Arial"/>
                <w:b/>
                <w:sz w:val="22"/>
                <w:szCs w:val="22"/>
              </w:rPr>
            </w:pPr>
            <w:r w:rsidRPr="00F55762">
              <w:rPr>
                <w:rFonts w:ascii="Univers" w:hAnsi="Univers" w:cs="Arial"/>
                <w:b/>
                <w:bCs/>
                <w:iCs/>
                <w:sz w:val="22"/>
                <w:szCs w:val="22"/>
              </w:rPr>
              <w:t>*Ettensohn, F.R.</w:t>
            </w:r>
            <w:r w:rsidRPr="00F55762">
              <w:rPr>
                <w:rFonts w:ascii="Univers" w:hAnsi="Univers" w:cs="Arial"/>
                <w:bCs/>
                <w:iCs/>
                <w:sz w:val="22"/>
                <w:szCs w:val="22"/>
              </w:rPr>
              <w:t xml:space="preserve">, and Lierman, R.T., 2012, Chapter 4, </w:t>
            </w:r>
            <w:r w:rsidRPr="00F55762">
              <w:rPr>
                <w:rFonts w:ascii="Univers" w:hAnsi="Univers" w:cs="Arial"/>
                <w:sz w:val="22"/>
                <w:szCs w:val="22"/>
              </w:rPr>
              <w:t xml:space="preserve">Large-scale tectonic controls on the origin of Paleozoic, dark-shale, source-rock basins: Examples from the Appalachian foreland-basin region, eastern United States, </w:t>
            </w:r>
            <w:r w:rsidRPr="00F55762">
              <w:rPr>
                <w:rFonts w:ascii="Univers" w:hAnsi="Univers" w:cs="Arial"/>
                <w:i/>
                <w:sz w:val="22"/>
                <w:szCs w:val="22"/>
              </w:rPr>
              <w:t>in</w:t>
            </w:r>
            <w:r w:rsidRPr="00F55762">
              <w:rPr>
                <w:rFonts w:ascii="Univers" w:hAnsi="Univers" w:cs="Arial"/>
                <w:sz w:val="22"/>
                <w:szCs w:val="22"/>
              </w:rPr>
              <w:t xml:space="preserve"> Gao, D., ed., Tectonics and sedimentation: Implications for petroleum systems: American Association of Petroleum Geologists Memoir</w:t>
            </w:r>
            <w:r w:rsidR="00273D48" w:rsidRPr="00F55762">
              <w:rPr>
                <w:rFonts w:ascii="Univers" w:hAnsi="Univers" w:cs="Arial"/>
                <w:sz w:val="22"/>
                <w:szCs w:val="22"/>
              </w:rPr>
              <w:t xml:space="preserve"> 100, p. 95–124</w:t>
            </w:r>
            <w:r w:rsidRPr="00F55762">
              <w:rPr>
                <w:rFonts w:ascii="Univers" w:hAnsi="Univers" w:cs="Arial"/>
                <w:sz w:val="22"/>
                <w:szCs w:val="22"/>
              </w:rPr>
              <w:t>.</w:t>
            </w:r>
          </w:p>
        </w:tc>
      </w:tr>
      <w:tr w:rsidR="00B02084" w:rsidRPr="00F55762" w14:paraId="5BC9841B" w14:textId="77777777" w:rsidTr="004343C9">
        <w:trPr>
          <w:gridAfter w:val="1"/>
          <w:wAfter w:w="35" w:type="dxa"/>
        </w:trPr>
        <w:tc>
          <w:tcPr>
            <w:tcW w:w="1080" w:type="dxa"/>
          </w:tcPr>
          <w:p w14:paraId="7B31B8BF" w14:textId="77777777" w:rsidR="00B02084" w:rsidRPr="00F55762" w:rsidRDefault="00273D48" w:rsidP="0072271B">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 xml:space="preserve"> </w:t>
            </w:r>
            <w:r w:rsidR="005E09CD" w:rsidRPr="00F55762">
              <w:rPr>
                <w:rFonts w:ascii="Univers" w:hAnsi="Univers" w:cs="Arial"/>
                <w:b/>
                <w:bCs/>
                <w:sz w:val="22"/>
                <w:szCs w:val="22"/>
              </w:rPr>
              <w:t>2013</w:t>
            </w:r>
          </w:p>
        </w:tc>
        <w:tc>
          <w:tcPr>
            <w:tcW w:w="9450" w:type="dxa"/>
            <w:gridSpan w:val="2"/>
          </w:tcPr>
          <w:p w14:paraId="3D896A8D" w14:textId="77777777" w:rsidR="00273D48" w:rsidRPr="00F55762" w:rsidRDefault="00B02084" w:rsidP="00312623">
            <w:pPr>
              <w:spacing w:after="120"/>
              <w:rPr>
                <w:rFonts w:ascii="Univers" w:hAnsi="Univers" w:cs="Arial"/>
                <w:color w:val="000000"/>
                <w:sz w:val="22"/>
                <w:szCs w:val="22"/>
                <w:lang w:val="en-AU"/>
              </w:rPr>
            </w:pPr>
            <w:r w:rsidRPr="00F55762">
              <w:rPr>
                <w:rFonts w:ascii="Univers" w:hAnsi="Univers" w:cs="Arial"/>
                <w:b/>
                <w:bCs/>
                <w:iCs/>
                <w:sz w:val="22"/>
                <w:szCs w:val="22"/>
              </w:rPr>
              <w:t>*Ettensohn, F.R.</w:t>
            </w:r>
            <w:r w:rsidRPr="00F55762">
              <w:rPr>
                <w:rFonts w:ascii="Univers" w:hAnsi="Univers" w:cs="Arial"/>
                <w:bCs/>
                <w:iCs/>
                <w:sz w:val="22"/>
                <w:szCs w:val="22"/>
              </w:rPr>
              <w:t xml:space="preserve">, Lierman, R.T., Mason, C.E., </w:t>
            </w:r>
            <w:r w:rsidRPr="00F55762">
              <w:rPr>
                <w:rFonts w:ascii="Univers" w:hAnsi="Univers" w:cs="Arial"/>
                <w:bCs/>
                <w:i/>
                <w:iCs/>
                <w:sz w:val="22"/>
                <w:szCs w:val="22"/>
              </w:rPr>
              <w:t>Andrews, W.M.</w:t>
            </w:r>
            <w:r w:rsidRPr="00F55762">
              <w:rPr>
                <w:rFonts w:ascii="Univers" w:hAnsi="Univers" w:cs="Arial"/>
                <w:bCs/>
                <w:iCs/>
                <w:sz w:val="22"/>
                <w:szCs w:val="22"/>
              </w:rPr>
              <w:t xml:space="preserve">, Jr., </w:t>
            </w:r>
            <w:r w:rsidRPr="00F55762">
              <w:rPr>
                <w:rFonts w:ascii="Univers" w:hAnsi="Univers" w:cs="Arial"/>
                <w:bCs/>
                <w:i/>
                <w:iCs/>
                <w:sz w:val="22"/>
                <w:szCs w:val="22"/>
              </w:rPr>
              <w:t>Hendricks, T.</w:t>
            </w:r>
            <w:r w:rsidRPr="00F55762">
              <w:rPr>
                <w:rFonts w:ascii="Univers" w:hAnsi="Univers" w:cs="Arial"/>
                <w:bCs/>
                <w:iCs/>
                <w:sz w:val="22"/>
                <w:szCs w:val="22"/>
              </w:rPr>
              <w:t xml:space="preserve">, </w:t>
            </w:r>
            <w:r w:rsidRPr="00F55762">
              <w:rPr>
                <w:rFonts w:ascii="Univers" w:hAnsi="Univers" w:cs="Arial"/>
                <w:bCs/>
                <w:i/>
                <w:iCs/>
                <w:sz w:val="22"/>
                <w:szCs w:val="22"/>
              </w:rPr>
              <w:t>Phelps, D.J.</w:t>
            </w:r>
            <w:r w:rsidRPr="00F55762">
              <w:rPr>
                <w:rFonts w:ascii="Univers" w:hAnsi="Univers" w:cs="Arial"/>
                <w:bCs/>
                <w:iCs/>
                <w:sz w:val="22"/>
                <w:szCs w:val="22"/>
              </w:rPr>
              <w:t xml:space="preserve">, and </w:t>
            </w:r>
            <w:r w:rsidRPr="00F55762">
              <w:rPr>
                <w:rFonts w:ascii="Univers" w:hAnsi="Univers" w:cs="Arial"/>
                <w:bCs/>
                <w:i/>
                <w:iCs/>
                <w:sz w:val="22"/>
                <w:szCs w:val="22"/>
              </w:rPr>
              <w:t>Gordon, L.A.</w:t>
            </w:r>
            <w:r w:rsidRPr="00F55762">
              <w:rPr>
                <w:rFonts w:ascii="Univers" w:hAnsi="Univers" w:cs="Arial"/>
                <w:bCs/>
                <w:iCs/>
                <w:sz w:val="22"/>
                <w:szCs w:val="22"/>
              </w:rPr>
              <w:t>,</w:t>
            </w:r>
            <w:r w:rsidR="00B2718E" w:rsidRPr="00F55762">
              <w:rPr>
                <w:rFonts w:ascii="Univers" w:hAnsi="Univers" w:cs="Arial"/>
                <w:bCs/>
                <w:iCs/>
                <w:sz w:val="22"/>
                <w:szCs w:val="22"/>
              </w:rPr>
              <w:t xml:space="preserve"> 2013,</w:t>
            </w:r>
            <w:r w:rsidRPr="00F55762">
              <w:rPr>
                <w:rFonts w:ascii="Univers" w:hAnsi="Univers" w:cs="Arial"/>
                <w:bCs/>
                <w:iCs/>
                <w:sz w:val="22"/>
                <w:szCs w:val="22"/>
              </w:rPr>
              <w:t xml:space="preserve"> </w:t>
            </w:r>
            <w:r w:rsidRPr="00F55762">
              <w:rPr>
                <w:rFonts w:ascii="Univers" w:hAnsi="Univers" w:cs="Arial"/>
                <w:color w:val="000000"/>
                <w:sz w:val="22"/>
                <w:szCs w:val="22"/>
                <w:lang w:val="en-AU"/>
              </w:rPr>
              <w:t xml:space="preserve">The Silurian of central Kentucky, U.S.A.: Stratigraphy, paleoenvironments and paleoecology, </w:t>
            </w:r>
            <w:r w:rsidRPr="00F55762">
              <w:rPr>
                <w:rFonts w:ascii="Univers" w:hAnsi="Univers" w:cs="Arial"/>
                <w:i/>
                <w:color w:val="000000"/>
                <w:sz w:val="22"/>
                <w:szCs w:val="22"/>
                <w:lang w:val="en-AU"/>
              </w:rPr>
              <w:t xml:space="preserve">in </w:t>
            </w:r>
            <w:r w:rsidRPr="00F55762">
              <w:rPr>
                <w:rFonts w:ascii="Univers" w:hAnsi="Univers" w:cs="Arial"/>
                <w:color w:val="000000"/>
                <w:sz w:val="22"/>
                <w:szCs w:val="22"/>
                <w:lang w:val="en-AU"/>
              </w:rPr>
              <w:t xml:space="preserve">Laurie, J.R., ed., </w:t>
            </w:r>
            <w:proofErr w:type="spellStart"/>
            <w:r w:rsidRPr="00F55762">
              <w:rPr>
                <w:rFonts w:ascii="Univers" w:hAnsi="Univers" w:cs="Arial"/>
                <w:color w:val="000000"/>
                <w:sz w:val="22"/>
                <w:szCs w:val="22"/>
                <w:lang w:val="en-AU"/>
              </w:rPr>
              <w:t>Siluro</w:t>
            </w:r>
            <w:proofErr w:type="spellEnd"/>
            <w:r w:rsidRPr="00F55762">
              <w:rPr>
                <w:rFonts w:ascii="Univers" w:hAnsi="Univers" w:cs="Arial"/>
                <w:color w:val="000000"/>
                <w:sz w:val="22"/>
                <w:szCs w:val="22"/>
                <w:lang w:val="en-AU"/>
              </w:rPr>
              <w:t>-Devonian Studies II: Memoirs of th</w:t>
            </w:r>
            <w:r w:rsidR="005E09CD" w:rsidRPr="00F55762">
              <w:rPr>
                <w:rFonts w:ascii="Univers" w:hAnsi="Univers" w:cs="Arial"/>
                <w:color w:val="000000"/>
                <w:sz w:val="22"/>
                <w:szCs w:val="22"/>
                <w:lang w:val="en-AU"/>
              </w:rPr>
              <w:t xml:space="preserve">e Australasian </w:t>
            </w:r>
            <w:r w:rsidR="00D90040" w:rsidRPr="00F55762">
              <w:rPr>
                <w:rFonts w:ascii="Univers" w:hAnsi="Univers" w:cs="Arial"/>
                <w:color w:val="000000"/>
                <w:sz w:val="22"/>
                <w:szCs w:val="22"/>
                <w:lang w:val="en-AU"/>
              </w:rPr>
              <w:t>Palaeontologists, v. 44, p. 159</w:t>
            </w:r>
            <w:r w:rsidR="00D90040" w:rsidRPr="00F55762">
              <w:rPr>
                <w:rFonts w:ascii="Arial" w:hAnsi="Arial" w:cs="Arial"/>
                <w:color w:val="000000"/>
                <w:sz w:val="22"/>
                <w:szCs w:val="22"/>
                <w:lang w:val="en-AU"/>
              </w:rPr>
              <w:t>–</w:t>
            </w:r>
            <w:r w:rsidR="005E09CD" w:rsidRPr="00F55762">
              <w:rPr>
                <w:rFonts w:ascii="Univers" w:hAnsi="Univers" w:cs="Arial"/>
                <w:color w:val="000000"/>
                <w:sz w:val="22"/>
                <w:szCs w:val="22"/>
                <w:lang w:val="en-AU"/>
              </w:rPr>
              <w:t>189.</w:t>
            </w:r>
          </w:p>
        </w:tc>
      </w:tr>
      <w:tr w:rsidR="00665705" w:rsidRPr="00F55762" w14:paraId="15069FFA" w14:textId="77777777" w:rsidTr="004343C9">
        <w:trPr>
          <w:gridAfter w:val="1"/>
          <w:wAfter w:w="35" w:type="dxa"/>
        </w:trPr>
        <w:tc>
          <w:tcPr>
            <w:tcW w:w="1080" w:type="dxa"/>
          </w:tcPr>
          <w:p w14:paraId="5CDDD454" w14:textId="77777777" w:rsidR="00665705" w:rsidRPr="00F55762" w:rsidRDefault="00665705" w:rsidP="0072271B">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5277029" w14:textId="77777777" w:rsidR="00312623" w:rsidRPr="00F55762" w:rsidRDefault="00B2718E" w:rsidP="00312623">
            <w:pPr>
              <w:widowControl/>
              <w:autoSpaceDE/>
              <w:autoSpaceDN/>
              <w:adjustRightInd/>
              <w:spacing w:after="120"/>
              <w:textAlignment w:val="baseline"/>
              <w:rPr>
                <w:rFonts w:ascii="Univers" w:hAnsi="Univers" w:cs="Arial"/>
                <w:bCs/>
                <w:color w:val="000000"/>
                <w:sz w:val="22"/>
                <w:szCs w:val="22"/>
                <w:shd w:val="clear" w:color="auto" w:fill="FFFFFF"/>
              </w:rPr>
            </w:pPr>
            <w:r w:rsidRPr="00F55762">
              <w:rPr>
                <w:rFonts w:ascii="Univers" w:hAnsi="Univers" w:cs="Arial"/>
                <w:color w:val="000000"/>
                <w:sz w:val="22"/>
                <w:szCs w:val="22"/>
              </w:rPr>
              <w:t xml:space="preserve">*Gao, L., Ding, X., Yin, C., Zhang, C., and </w:t>
            </w:r>
            <w:r w:rsidRPr="00F55762">
              <w:rPr>
                <w:rFonts w:ascii="Univers" w:hAnsi="Univers" w:cs="Arial"/>
                <w:b/>
                <w:color w:val="000000"/>
                <w:sz w:val="22"/>
                <w:szCs w:val="22"/>
              </w:rPr>
              <w:t>Ettensohn, F.R.</w:t>
            </w:r>
            <w:r w:rsidRPr="00F55762">
              <w:rPr>
                <w:rFonts w:ascii="Univers" w:hAnsi="Univers" w:cs="Arial"/>
                <w:color w:val="000000"/>
                <w:sz w:val="22"/>
                <w:szCs w:val="22"/>
              </w:rPr>
              <w:t xml:space="preserve">, 2013, </w:t>
            </w:r>
            <w:proofErr w:type="spellStart"/>
            <w:r w:rsidRPr="00F55762">
              <w:rPr>
                <w:rFonts w:ascii="Univers" w:hAnsi="Univers" w:cs="Arial"/>
                <w:bCs/>
                <w:color w:val="000000"/>
                <w:sz w:val="22"/>
                <w:szCs w:val="22"/>
                <w:shd w:val="clear" w:color="auto" w:fill="FFFFFF"/>
              </w:rPr>
              <w:t>Qingbaikouan</w:t>
            </w:r>
            <w:proofErr w:type="spellEnd"/>
            <w:r w:rsidRPr="00F55762">
              <w:rPr>
                <w:rFonts w:ascii="Univers" w:hAnsi="Univers" w:cs="Arial"/>
                <w:bCs/>
                <w:color w:val="000000"/>
                <w:sz w:val="22"/>
                <w:szCs w:val="22"/>
                <w:shd w:val="clear" w:color="auto" w:fill="FFFFFF"/>
              </w:rPr>
              <w:t xml:space="preserve"> and Cry</w:t>
            </w:r>
            <w:r w:rsidR="00FE4606" w:rsidRPr="00F55762">
              <w:rPr>
                <w:rFonts w:ascii="Univers" w:hAnsi="Univers" w:cs="Arial"/>
                <w:bCs/>
                <w:color w:val="000000"/>
                <w:sz w:val="22"/>
                <w:szCs w:val="22"/>
                <w:shd w:val="clear" w:color="auto" w:fill="FFFFFF"/>
              </w:rPr>
              <w:t>o</w:t>
            </w:r>
            <w:r w:rsidRPr="00F55762">
              <w:rPr>
                <w:rFonts w:ascii="Univers" w:hAnsi="Univers" w:cs="Arial"/>
                <w:bCs/>
                <w:color w:val="000000"/>
                <w:sz w:val="22"/>
                <w:szCs w:val="22"/>
                <w:shd w:val="clear" w:color="auto" w:fill="FFFFFF"/>
              </w:rPr>
              <w:t>genian in Sout</w:t>
            </w:r>
            <w:r w:rsidR="00C078DA" w:rsidRPr="00F55762">
              <w:rPr>
                <w:rFonts w:ascii="Univers" w:hAnsi="Univers" w:cs="Arial"/>
                <w:bCs/>
                <w:color w:val="000000"/>
                <w:sz w:val="22"/>
                <w:szCs w:val="22"/>
                <w:shd w:val="clear" w:color="auto" w:fill="FFFFFF"/>
              </w:rPr>
              <w:t>h China: Constraints by SHRIMP z</w:t>
            </w:r>
            <w:r w:rsidRPr="00F55762">
              <w:rPr>
                <w:rFonts w:ascii="Univers" w:hAnsi="Univers" w:cs="Arial"/>
                <w:bCs/>
                <w:color w:val="000000"/>
                <w:sz w:val="22"/>
                <w:szCs w:val="22"/>
                <w:shd w:val="clear" w:color="auto" w:fill="FFFFFF"/>
              </w:rPr>
              <w:t xml:space="preserve">ircon U-Pb dating: Acta </w:t>
            </w:r>
            <w:proofErr w:type="spellStart"/>
            <w:r w:rsidRPr="00F55762">
              <w:rPr>
                <w:rFonts w:ascii="Univers" w:hAnsi="Univers" w:cs="Arial"/>
                <w:bCs/>
                <w:color w:val="000000"/>
                <w:sz w:val="22"/>
                <w:szCs w:val="22"/>
                <w:shd w:val="clear" w:color="auto" w:fill="FFFFFF"/>
              </w:rPr>
              <w:t>Geologica</w:t>
            </w:r>
            <w:proofErr w:type="spellEnd"/>
            <w:r w:rsidRPr="00F55762">
              <w:rPr>
                <w:rFonts w:ascii="Univers" w:hAnsi="Univers" w:cs="Arial"/>
                <w:bCs/>
                <w:color w:val="000000"/>
                <w:sz w:val="22"/>
                <w:szCs w:val="22"/>
                <w:shd w:val="clear" w:color="auto" w:fill="FFFFFF"/>
              </w:rPr>
              <w:t xml:space="preserve"> Sinica, v. 87, p. 1540</w:t>
            </w:r>
            <w:r w:rsidRPr="00F55762">
              <w:rPr>
                <w:rFonts w:ascii="Arial" w:hAnsi="Arial" w:cs="Arial"/>
                <w:bCs/>
                <w:color w:val="000000"/>
                <w:sz w:val="22"/>
                <w:szCs w:val="22"/>
                <w:shd w:val="clear" w:color="auto" w:fill="FFFFFF"/>
              </w:rPr>
              <w:t>‒</w:t>
            </w:r>
            <w:r w:rsidR="001C0E34" w:rsidRPr="00F55762">
              <w:rPr>
                <w:rFonts w:ascii="Univers" w:hAnsi="Univers" w:cs="Arial"/>
                <w:bCs/>
                <w:color w:val="000000"/>
                <w:sz w:val="22"/>
                <w:szCs w:val="22"/>
                <w:shd w:val="clear" w:color="auto" w:fill="FFFFFF"/>
              </w:rPr>
              <w:t>1553.</w:t>
            </w:r>
          </w:p>
        </w:tc>
      </w:tr>
      <w:tr w:rsidR="00A55823" w:rsidRPr="00F55762" w14:paraId="430BCD54" w14:textId="77777777" w:rsidTr="004343C9">
        <w:trPr>
          <w:gridAfter w:val="1"/>
          <w:wAfter w:w="35" w:type="dxa"/>
          <w:trHeight w:val="1134"/>
        </w:trPr>
        <w:tc>
          <w:tcPr>
            <w:tcW w:w="1080" w:type="dxa"/>
          </w:tcPr>
          <w:p w14:paraId="3A33ED72" w14:textId="77777777" w:rsidR="00A55823" w:rsidRPr="00F55762" w:rsidRDefault="00A55823"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5290E05" w14:textId="77777777" w:rsidR="00273D48" w:rsidRPr="00F55762" w:rsidRDefault="00A55823" w:rsidP="00DA6018">
            <w:pPr>
              <w:spacing w:after="120"/>
              <w:rPr>
                <w:rFonts w:ascii="Univers" w:hAnsi="Univers" w:cs="Arial"/>
                <w:bCs/>
                <w:iCs/>
                <w:sz w:val="22"/>
                <w:szCs w:val="22"/>
              </w:rPr>
            </w:pPr>
            <w:r w:rsidRPr="00F55762">
              <w:rPr>
                <w:rFonts w:ascii="Univers" w:hAnsi="Univers" w:cs="Arial"/>
                <w:bCs/>
                <w:iCs/>
                <w:sz w:val="22"/>
                <w:szCs w:val="22"/>
              </w:rPr>
              <w:t>*</w:t>
            </w:r>
            <w:r w:rsidRPr="00F55762">
              <w:rPr>
                <w:rFonts w:ascii="Univers" w:hAnsi="Univers" w:cs="Arial"/>
                <w:bCs/>
                <w:i/>
                <w:iCs/>
                <w:sz w:val="22"/>
                <w:szCs w:val="22"/>
              </w:rPr>
              <w:t>Zeng, M</w:t>
            </w:r>
            <w:r w:rsidRPr="00F55762">
              <w:rPr>
                <w:rFonts w:ascii="Univers" w:hAnsi="Univers" w:cs="Arial"/>
                <w:b/>
                <w:bCs/>
                <w:i/>
                <w:iCs/>
                <w:sz w:val="22"/>
                <w:szCs w:val="22"/>
              </w:rPr>
              <w:t>.</w:t>
            </w:r>
            <w:r w:rsidRPr="00F55762">
              <w:rPr>
                <w:rFonts w:ascii="Univers" w:hAnsi="Univers" w:cs="Arial"/>
                <w:b/>
                <w:bCs/>
                <w:iCs/>
                <w:sz w:val="22"/>
                <w:szCs w:val="22"/>
              </w:rPr>
              <w:t>, Ettensohn, F.R.</w:t>
            </w:r>
            <w:r w:rsidRPr="00F55762">
              <w:rPr>
                <w:rFonts w:ascii="Univers" w:hAnsi="Univers" w:cs="Arial"/>
                <w:bCs/>
                <w:iCs/>
                <w:sz w:val="22"/>
                <w:szCs w:val="22"/>
              </w:rPr>
              <w:t xml:space="preserve">, and </w:t>
            </w:r>
            <w:r w:rsidRPr="00F55762">
              <w:rPr>
                <w:rFonts w:ascii="Univers" w:hAnsi="Univers" w:cs="Arial"/>
                <w:bCs/>
                <w:i/>
                <w:iCs/>
                <w:sz w:val="22"/>
                <w:szCs w:val="22"/>
              </w:rPr>
              <w:t>Wilhelm, D.B.</w:t>
            </w:r>
            <w:r w:rsidRPr="00F55762">
              <w:rPr>
                <w:rFonts w:ascii="Univers" w:hAnsi="Univers" w:cs="Arial"/>
                <w:bCs/>
                <w:iCs/>
                <w:sz w:val="22"/>
                <w:szCs w:val="22"/>
              </w:rPr>
              <w:t xml:space="preserve">, </w:t>
            </w:r>
            <w:r w:rsidR="001C0E34" w:rsidRPr="00F55762">
              <w:rPr>
                <w:rFonts w:ascii="Univers" w:hAnsi="Univers" w:cs="Arial"/>
                <w:bCs/>
                <w:iCs/>
                <w:sz w:val="22"/>
                <w:szCs w:val="22"/>
              </w:rPr>
              <w:t xml:space="preserve">2013, </w:t>
            </w:r>
            <w:r w:rsidRPr="00F55762">
              <w:rPr>
                <w:rFonts w:ascii="Univers" w:hAnsi="Univers" w:cs="Arial"/>
                <w:bCs/>
                <w:iCs/>
                <w:sz w:val="22"/>
                <w:szCs w:val="22"/>
              </w:rPr>
              <w:t xml:space="preserve">Upper Mississippian (Lower Carboniferous) carbonate stratigraphy and </w:t>
            </w:r>
            <w:proofErr w:type="spellStart"/>
            <w:r w:rsidRPr="00F55762">
              <w:rPr>
                <w:rFonts w:ascii="Univers" w:hAnsi="Univers" w:cs="Arial"/>
                <w:bCs/>
                <w:iCs/>
                <w:sz w:val="22"/>
                <w:szCs w:val="22"/>
              </w:rPr>
              <w:t>syndepositional</w:t>
            </w:r>
            <w:proofErr w:type="spellEnd"/>
            <w:r w:rsidRPr="00F55762">
              <w:rPr>
                <w:rFonts w:ascii="Univers" w:hAnsi="Univers" w:cs="Arial"/>
                <w:bCs/>
                <w:iCs/>
                <w:sz w:val="22"/>
                <w:szCs w:val="22"/>
              </w:rPr>
              <w:t xml:space="preserve"> faulting reveal likely Ouachita flexural forebulge effects across eastern Kentucky, U.S.A.: Sedimentary Geology</w:t>
            </w:r>
            <w:r w:rsidR="005E09CD" w:rsidRPr="00F55762">
              <w:rPr>
                <w:rFonts w:ascii="Univers" w:hAnsi="Univers" w:cs="Arial"/>
                <w:bCs/>
                <w:iCs/>
                <w:sz w:val="22"/>
                <w:szCs w:val="22"/>
              </w:rPr>
              <w:t>, v. 289, p. 99–114.</w:t>
            </w:r>
          </w:p>
        </w:tc>
      </w:tr>
      <w:tr w:rsidR="00426A87" w:rsidRPr="00F55762" w14:paraId="766D6411" w14:textId="77777777" w:rsidTr="004343C9">
        <w:trPr>
          <w:gridAfter w:val="1"/>
          <w:wAfter w:w="35" w:type="dxa"/>
        </w:trPr>
        <w:tc>
          <w:tcPr>
            <w:tcW w:w="1080" w:type="dxa"/>
          </w:tcPr>
          <w:p w14:paraId="36D0DE91" w14:textId="77777777" w:rsidR="00426A87" w:rsidRPr="00F55762" w:rsidRDefault="00426A87"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2014</w:t>
            </w:r>
          </w:p>
        </w:tc>
        <w:tc>
          <w:tcPr>
            <w:tcW w:w="9450" w:type="dxa"/>
            <w:gridSpan w:val="2"/>
          </w:tcPr>
          <w:p w14:paraId="05F72C5B" w14:textId="77777777" w:rsidR="00426A87" w:rsidRPr="00F55762" w:rsidRDefault="00426A87" w:rsidP="00DA6018">
            <w:pPr>
              <w:spacing w:after="120"/>
              <w:rPr>
                <w:rFonts w:ascii="Univers" w:hAnsi="Univers" w:cs="Arial"/>
                <w:bCs/>
                <w:iCs/>
                <w:sz w:val="22"/>
                <w:szCs w:val="22"/>
              </w:rPr>
            </w:pPr>
            <w:r w:rsidRPr="00F55762">
              <w:rPr>
                <w:rFonts w:ascii="Univers" w:hAnsi="Univers"/>
                <w:sz w:val="22"/>
                <w:szCs w:val="22"/>
              </w:rPr>
              <w:t>*Li, H.K., Su, W.B., Zhou, H.Y., Xiang, Z.Q., Tian, H., Yang, L.G., Huff, W.D.</w:t>
            </w:r>
            <w:r w:rsidRPr="00F55762">
              <w:rPr>
                <w:rFonts w:ascii="Univers" w:hAnsi="Univers"/>
                <w:sz w:val="22"/>
                <w:szCs w:val="22"/>
                <w:vertAlign w:val="superscript"/>
              </w:rPr>
              <w:t xml:space="preserve"> </w:t>
            </w:r>
            <w:r w:rsidRPr="00F55762">
              <w:rPr>
                <w:rFonts w:ascii="Univers" w:hAnsi="Univers"/>
                <w:sz w:val="22"/>
                <w:szCs w:val="22"/>
              </w:rPr>
              <w:t xml:space="preserve">and </w:t>
            </w:r>
            <w:r w:rsidRPr="00F55762">
              <w:rPr>
                <w:rFonts w:ascii="Univers" w:hAnsi="Univers"/>
                <w:b/>
                <w:sz w:val="22"/>
                <w:szCs w:val="22"/>
              </w:rPr>
              <w:t>Ettensohn</w:t>
            </w:r>
            <w:r w:rsidRPr="00F55762">
              <w:rPr>
                <w:rFonts w:ascii="Univers" w:hAnsi="Univers"/>
                <w:b/>
                <w:sz w:val="22"/>
                <w:szCs w:val="22"/>
                <w:vertAlign w:val="superscript"/>
              </w:rPr>
              <w:t xml:space="preserve">, </w:t>
            </w:r>
            <w:r w:rsidRPr="00F55762">
              <w:rPr>
                <w:rFonts w:ascii="Univers" w:hAnsi="Univers"/>
                <w:b/>
                <w:sz w:val="22"/>
                <w:szCs w:val="22"/>
              </w:rPr>
              <w:t>F.R.</w:t>
            </w:r>
            <w:r w:rsidRPr="00F55762">
              <w:rPr>
                <w:rFonts w:ascii="Univers" w:hAnsi="Univers"/>
                <w:sz w:val="22"/>
                <w:szCs w:val="22"/>
              </w:rPr>
              <w:t xml:space="preserve">, </w:t>
            </w:r>
            <w:r w:rsidR="00AE1BDE" w:rsidRPr="00F55762">
              <w:rPr>
                <w:rFonts w:ascii="Univers" w:hAnsi="Univers"/>
                <w:sz w:val="22"/>
                <w:szCs w:val="22"/>
              </w:rPr>
              <w:t xml:space="preserve">2014, </w:t>
            </w:r>
            <w:r w:rsidRPr="00F55762">
              <w:rPr>
                <w:rFonts w:ascii="Univers" w:hAnsi="Univers"/>
                <w:sz w:val="22"/>
                <w:szCs w:val="22"/>
              </w:rPr>
              <w:t xml:space="preserve">The first precise age constraints on the Jixian System of the Meso- to Neoproterozoic Standard Section of China: SHRIMP zircon U-Pb dating of bentonites from the </w:t>
            </w:r>
            <w:proofErr w:type="spellStart"/>
            <w:r w:rsidRPr="00F55762">
              <w:rPr>
                <w:rFonts w:ascii="Univers" w:hAnsi="Univers"/>
                <w:sz w:val="22"/>
                <w:szCs w:val="22"/>
              </w:rPr>
              <w:t>Wumishan</w:t>
            </w:r>
            <w:proofErr w:type="spellEnd"/>
            <w:r w:rsidRPr="00F55762">
              <w:rPr>
                <w:rFonts w:ascii="Univers" w:hAnsi="Univers"/>
                <w:sz w:val="22"/>
                <w:szCs w:val="22"/>
              </w:rPr>
              <w:t xml:space="preserve"> and </w:t>
            </w:r>
            <w:proofErr w:type="spellStart"/>
            <w:r w:rsidRPr="00F55762">
              <w:rPr>
                <w:rFonts w:ascii="Univers" w:hAnsi="Univers"/>
                <w:sz w:val="22"/>
                <w:szCs w:val="22"/>
              </w:rPr>
              <w:t>Tieling</w:t>
            </w:r>
            <w:proofErr w:type="spellEnd"/>
            <w:r w:rsidRPr="00F55762">
              <w:rPr>
                <w:rFonts w:ascii="Univers" w:hAnsi="Univers"/>
                <w:sz w:val="22"/>
                <w:szCs w:val="22"/>
              </w:rPr>
              <w:t xml:space="preserve"> formations in the Jixian Section, North China: Acta </w:t>
            </w:r>
            <w:proofErr w:type="spellStart"/>
            <w:r w:rsidRPr="00F55762">
              <w:rPr>
                <w:rFonts w:ascii="Univers" w:hAnsi="Univers"/>
                <w:sz w:val="22"/>
                <w:szCs w:val="22"/>
              </w:rPr>
              <w:t>Petrologica</w:t>
            </w:r>
            <w:proofErr w:type="spellEnd"/>
            <w:r w:rsidRPr="00F55762">
              <w:rPr>
                <w:rFonts w:ascii="Univers" w:hAnsi="Univers"/>
                <w:sz w:val="22"/>
                <w:szCs w:val="22"/>
              </w:rPr>
              <w:t xml:space="preserve"> Sinica, v. 30, p. 2999</w:t>
            </w:r>
            <w:r w:rsidRPr="00F55762">
              <w:rPr>
                <w:rFonts w:ascii="Arial" w:hAnsi="Arial" w:cs="Arial"/>
                <w:sz w:val="22"/>
                <w:szCs w:val="22"/>
              </w:rPr>
              <w:t>–</w:t>
            </w:r>
            <w:r w:rsidRPr="00F55762">
              <w:rPr>
                <w:rFonts w:ascii="Univers" w:hAnsi="Univers"/>
                <w:sz w:val="22"/>
                <w:szCs w:val="22"/>
              </w:rPr>
              <w:t>3012.</w:t>
            </w:r>
          </w:p>
        </w:tc>
      </w:tr>
      <w:tr w:rsidR="00E91C20" w:rsidRPr="00F55762" w14:paraId="05772FBA" w14:textId="77777777" w:rsidTr="004343C9">
        <w:trPr>
          <w:gridAfter w:val="1"/>
          <w:wAfter w:w="35" w:type="dxa"/>
        </w:trPr>
        <w:tc>
          <w:tcPr>
            <w:tcW w:w="1080" w:type="dxa"/>
          </w:tcPr>
          <w:p w14:paraId="5DA4C52D" w14:textId="77777777" w:rsidR="00E91C20" w:rsidRPr="00F55762" w:rsidRDefault="00E91C20"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2015</w:t>
            </w:r>
          </w:p>
        </w:tc>
        <w:tc>
          <w:tcPr>
            <w:tcW w:w="9450" w:type="dxa"/>
            <w:gridSpan w:val="2"/>
          </w:tcPr>
          <w:p w14:paraId="152D49DC" w14:textId="77777777" w:rsidR="00E91C20" w:rsidRPr="00F55762" w:rsidRDefault="002417FD" w:rsidP="00DA6018">
            <w:pPr>
              <w:spacing w:after="120"/>
              <w:rPr>
                <w:rFonts w:ascii="Univers" w:hAnsi="Univers"/>
                <w:sz w:val="22"/>
                <w:szCs w:val="22"/>
              </w:rPr>
            </w:pPr>
            <w:r w:rsidRPr="00F55762">
              <w:rPr>
                <w:rFonts w:ascii="Univers" w:hAnsi="Univers" w:cs="Arial"/>
                <w:b/>
                <w:bCs/>
                <w:iCs/>
                <w:sz w:val="22"/>
                <w:szCs w:val="22"/>
              </w:rPr>
              <w:t>*</w:t>
            </w:r>
            <w:r w:rsidR="00E91C20" w:rsidRPr="00F55762">
              <w:rPr>
                <w:rFonts w:ascii="Univers" w:hAnsi="Univers" w:cs="Arial"/>
                <w:b/>
                <w:bCs/>
                <w:iCs/>
                <w:sz w:val="22"/>
                <w:szCs w:val="22"/>
              </w:rPr>
              <w:t>Ettensohn, F.R.</w:t>
            </w:r>
            <w:r w:rsidR="00E91C20" w:rsidRPr="00F55762">
              <w:rPr>
                <w:rFonts w:ascii="Univers" w:hAnsi="Univers" w:cs="Arial"/>
                <w:bCs/>
                <w:iCs/>
                <w:sz w:val="22"/>
                <w:szCs w:val="22"/>
              </w:rPr>
              <w:t xml:space="preserve">, and </w:t>
            </w:r>
            <w:r w:rsidR="00E91C20" w:rsidRPr="00F55762">
              <w:rPr>
                <w:rFonts w:ascii="Univers" w:hAnsi="Univers" w:cs="Arial"/>
                <w:bCs/>
                <w:i/>
                <w:iCs/>
                <w:sz w:val="22"/>
                <w:szCs w:val="22"/>
              </w:rPr>
              <w:t>Hendricks, R.T.</w:t>
            </w:r>
            <w:r w:rsidR="00E91C20" w:rsidRPr="00F55762">
              <w:rPr>
                <w:rFonts w:ascii="Univers" w:hAnsi="Univers" w:cs="Arial"/>
                <w:bCs/>
                <w:iCs/>
                <w:sz w:val="22"/>
                <w:szCs w:val="22"/>
              </w:rPr>
              <w:t xml:space="preserve">, 2015, </w:t>
            </w:r>
            <w:r w:rsidR="00E91C20" w:rsidRPr="00F55762">
              <w:rPr>
                <w:rFonts w:ascii="Univers" w:hAnsi="Univers" w:cs="Arial"/>
                <w:sz w:val="22"/>
                <w:szCs w:val="22"/>
              </w:rPr>
              <w:t xml:space="preserve">Photographic core-logging manual for rocks within and adjacent to the </w:t>
            </w:r>
            <w:r w:rsidR="00E91C20" w:rsidRPr="00F55762">
              <w:rPr>
                <w:rStyle w:val="CharacterStyle1"/>
                <w:rFonts w:ascii="Univers" w:hAnsi="Univers"/>
                <w:sz w:val="22"/>
                <w:szCs w:val="22"/>
              </w:rPr>
              <w:t>Devonian</w:t>
            </w:r>
            <w:r w:rsidR="00E91C20" w:rsidRPr="00F55762">
              <w:rPr>
                <w:rStyle w:val="CharacterStyle1"/>
                <w:rFonts w:cs="Arial"/>
                <w:sz w:val="22"/>
                <w:szCs w:val="22"/>
              </w:rPr>
              <w:t>–</w:t>
            </w:r>
            <w:r w:rsidR="00E91C20" w:rsidRPr="00F55762">
              <w:rPr>
                <w:rStyle w:val="CharacterStyle1"/>
                <w:rFonts w:ascii="Univers" w:hAnsi="Univers"/>
                <w:sz w:val="22"/>
                <w:szCs w:val="22"/>
              </w:rPr>
              <w:t>Mississippian black-shale sequence in Kentucky and nearby areas: Morehead, Rubicon Geologic Consulting, 54 p.</w:t>
            </w:r>
          </w:p>
        </w:tc>
      </w:tr>
      <w:tr w:rsidR="00E91C20" w:rsidRPr="00F55762" w14:paraId="1DB40BC5" w14:textId="77777777" w:rsidTr="004343C9">
        <w:trPr>
          <w:gridAfter w:val="1"/>
          <w:wAfter w:w="35" w:type="dxa"/>
        </w:trPr>
        <w:tc>
          <w:tcPr>
            <w:tcW w:w="1080" w:type="dxa"/>
          </w:tcPr>
          <w:p w14:paraId="486EABE4" w14:textId="77777777" w:rsidR="00E91C20" w:rsidRPr="00F55762" w:rsidRDefault="00E91C20"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8C521F1" w14:textId="2063C5AF" w:rsidR="00E91C20" w:rsidRPr="00F55762" w:rsidRDefault="00E91C20" w:rsidP="00DA6018">
            <w:pPr>
              <w:spacing w:after="120"/>
              <w:rPr>
                <w:rFonts w:ascii="Univers" w:hAnsi="Univers"/>
                <w:sz w:val="22"/>
                <w:szCs w:val="22"/>
              </w:rPr>
            </w:pPr>
            <w:r w:rsidRPr="00F55762">
              <w:rPr>
                <w:rFonts w:ascii="Univers" w:hAnsi="Univers"/>
                <w:b/>
                <w:sz w:val="22"/>
                <w:szCs w:val="22"/>
              </w:rPr>
              <w:t>Ettensohn, F.R.</w:t>
            </w:r>
            <w:r w:rsidRPr="00F55762">
              <w:rPr>
                <w:rFonts w:ascii="Univers" w:hAnsi="Univers"/>
                <w:sz w:val="22"/>
                <w:szCs w:val="22"/>
              </w:rPr>
              <w:t>, Mason, C.E., and Lierman, R.T., 2015, Silurian, Devonian, and Mississippian hydrocarbon-rich horizons in northeastern</w:t>
            </w:r>
            <w:r w:rsidR="00194161">
              <w:rPr>
                <w:rFonts w:ascii="Univers" w:hAnsi="Univers"/>
                <w:sz w:val="22"/>
                <w:szCs w:val="22"/>
              </w:rPr>
              <w:t xml:space="preserve"> Kentucky: P</w:t>
            </w:r>
            <w:r w:rsidR="002417FD" w:rsidRPr="00F55762">
              <w:rPr>
                <w:rFonts w:ascii="Univers" w:hAnsi="Univers"/>
                <w:sz w:val="22"/>
                <w:szCs w:val="22"/>
              </w:rPr>
              <w:t>erspectives in the f</w:t>
            </w:r>
            <w:r w:rsidRPr="00F55762">
              <w:rPr>
                <w:rFonts w:ascii="Univers" w:hAnsi="Univers"/>
                <w:sz w:val="22"/>
                <w:szCs w:val="22"/>
              </w:rPr>
              <w:t>ield</w:t>
            </w:r>
            <w:r w:rsidR="002417FD" w:rsidRPr="00F55762">
              <w:rPr>
                <w:rFonts w:ascii="Univers" w:hAnsi="Univers"/>
                <w:sz w:val="22"/>
                <w:szCs w:val="22"/>
              </w:rPr>
              <w:t>, American Institute of Professional Geologists (Kentucky Section) Professional Development Field Trip: Lexington, Kentucky Section, American Institute of Professional Geologists, 76 p.</w:t>
            </w:r>
            <w:r w:rsidRPr="00F55762">
              <w:rPr>
                <w:rFonts w:ascii="Univers" w:hAnsi="Univers"/>
                <w:sz w:val="22"/>
                <w:szCs w:val="22"/>
              </w:rPr>
              <w:t xml:space="preserve"> </w:t>
            </w:r>
          </w:p>
        </w:tc>
      </w:tr>
      <w:tr w:rsidR="00BA5E7A" w:rsidRPr="00F55762" w14:paraId="250CE0D1" w14:textId="77777777" w:rsidTr="004343C9">
        <w:trPr>
          <w:gridAfter w:val="1"/>
          <w:wAfter w:w="35" w:type="dxa"/>
        </w:trPr>
        <w:tc>
          <w:tcPr>
            <w:tcW w:w="1080" w:type="dxa"/>
          </w:tcPr>
          <w:p w14:paraId="1F3449A7" w14:textId="77777777" w:rsidR="00BA5E7A" w:rsidRPr="00F55762" w:rsidRDefault="00BA5E7A"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3FA5147" w14:textId="77777777" w:rsidR="00BA5E7A" w:rsidRPr="00F55762" w:rsidRDefault="00BA5E7A" w:rsidP="00DA6018">
            <w:pPr>
              <w:spacing w:after="120"/>
              <w:rPr>
                <w:rFonts w:ascii="Univers" w:hAnsi="Univers"/>
                <w:b/>
                <w:sz w:val="22"/>
                <w:szCs w:val="22"/>
              </w:rPr>
            </w:pPr>
            <w:r w:rsidRPr="00F55762">
              <w:rPr>
                <w:rFonts w:ascii="Univers" w:hAnsi="Univers" w:cs="Arial"/>
                <w:bCs/>
                <w:iCs/>
                <w:sz w:val="22"/>
                <w:szCs w:val="22"/>
              </w:rPr>
              <w:t>*</w:t>
            </w:r>
            <w:proofErr w:type="spellStart"/>
            <w:r w:rsidRPr="00F55762">
              <w:rPr>
                <w:rFonts w:ascii="Univers" w:hAnsi="Univers" w:cs="Arial"/>
                <w:bCs/>
                <w:iCs/>
                <w:sz w:val="22"/>
                <w:szCs w:val="22"/>
              </w:rPr>
              <w:t>Ausich</w:t>
            </w:r>
            <w:proofErr w:type="spellEnd"/>
            <w:r w:rsidRPr="00F55762">
              <w:rPr>
                <w:rFonts w:ascii="Univers" w:hAnsi="Univers" w:cs="Arial"/>
                <w:bCs/>
                <w:iCs/>
                <w:sz w:val="22"/>
                <w:szCs w:val="22"/>
              </w:rPr>
              <w:t xml:space="preserve">, W.I., Peter, M.E., and </w:t>
            </w:r>
            <w:r w:rsidRPr="00F55762">
              <w:rPr>
                <w:rFonts w:ascii="Univers" w:hAnsi="Univers" w:cs="Arial"/>
                <w:b/>
                <w:bCs/>
                <w:iCs/>
                <w:sz w:val="22"/>
                <w:szCs w:val="22"/>
              </w:rPr>
              <w:t>Ettensohn, F.R.</w:t>
            </w:r>
            <w:r w:rsidRPr="00F55762">
              <w:rPr>
                <w:rFonts w:ascii="Univers" w:hAnsi="Univers" w:cs="Arial"/>
                <w:bCs/>
                <w:iCs/>
                <w:sz w:val="22"/>
                <w:szCs w:val="22"/>
              </w:rPr>
              <w:t>, 2015, Echinoderms from the Lower Silurian Brassfield Formation of east-central Kentucky: Journal of Paleontology, v. 89, p. 245</w:t>
            </w:r>
            <w:r w:rsidRPr="00F55762">
              <w:rPr>
                <w:rFonts w:ascii="Times New Roman" w:hAnsi="Times New Roman" w:cs="Times New Roman"/>
                <w:bCs/>
                <w:iCs/>
                <w:sz w:val="22"/>
                <w:szCs w:val="22"/>
              </w:rPr>
              <w:t>‒</w:t>
            </w:r>
            <w:r w:rsidRPr="00F55762">
              <w:rPr>
                <w:rFonts w:ascii="Univers" w:hAnsi="Univers" w:cs="Arial"/>
                <w:bCs/>
                <w:iCs/>
                <w:sz w:val="22"/>
                <w:szCs w:val="22"/>
              </w:rPr>
              <w:t>256.</w:t>
            </w:r>
          </w:p>
        </w:tc>
      </w:tr>
      <w:tr w:rsidR="00AE1BDE" w:rsidRPr="00F55762" w14:paraId="72355659" w14:textId="77777777" w:rsidTr="004343C9">
        <w:trPr>
          <w:gridAfter w:val="1"/>
          <w:wAfter w:w="35" w:type="dxa"/>
          <w:trHeight w:val="1764"/>
        </w:trPr>
        <w:tc>
          <w:tcPr>
            <w:tcW w:w="1080" w:type="dxa"/>
          </w:tcPr>
          <w:p w14:paraId="7A198B76" w14:textId="77777777" w:rsidR="00AE1BDE" w:rsidRPr="00F55762" w:rsidRDefault="00AE1BDE"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1083064" w14:textId="77777777" w:rsidR="00AE1BDE" w:rsidRPr="00F55762" w:rsidRDefault="00AE1BDE" w:rsidP="00D92F52">
            <w:pPr>
              <w:widowControl/>
              <w:rPr>
                <w:rFonts w:ascii="Univers" w:hAnsi="Univers" w:cs="AdvPS6F0B"/>
                <w:color w:val="231F20"/>
                <w:sz w:val="22"/>
                <w:szCs w:val="22"/>
              </w:rPr>
            </w:pPr>
            <w:r w:rsidRPr="00F55762">
              <w:rPr>
                <w:rFonts w:ascii="Univers" w:hAnsi="Univers"/>
                <w:b/>
                <w:sz w:val="22"/>
                <w:szCs w:val="22"/>
              </w:rPr>
              <w:t>*Ettensohn, F.R.,</w:t>
            </w:r>
            <w:r w:rsidRPr="00F55762">
              <w:rPr>
                <w:rFonts w:ascii="Univers" w:hAnsi="Univers"/>
                <w:sz w:val="22"/>
                <w:szCs w:val="22"/>
              </w:rPr>
              <w:t xml:space="preserve"> and Lierman, R.T., </w:t>
            </w:r>
            <w:r w:rsidR="0098041F" w:rsidRPr="00F55762">
              <w:rPr>
                <w:rFonts w:ascii="Univers" w:hAnsi="Univers"/>
                <w:sz w:val="22"/>
                <w:szCs w:val="22"/>
              </w:rPr>
              <w:t>2015</w:t>
            </w:r>
            <w:r w:rsidRPr="00F55762">
              <w:rPr>
                <w:rFonts w:ascii="Univers" w:hAnsi="Univers"/>
                <w:sz w:val="22"/>
                <w:szCs w:val="22"/>
              </w:rPr>
              <w:t>,</w:t>
            </w:r>
            <w:r w:rsidRPr="00F55762">
              <w:rPr>
                <w:rFonts w:ascii="AdvPS6F01" w:hAnsi="AdvPS6F01" w:cs="AdvPS6F01"/>
                <w:color w:val="231F20"/>
                <w:sz w:val="26"/>
                <w:szCs w:val="26"/>
              </w:rPr>
              <w:t xml:space="preserve"> </w:t>
            </w:r>
            <w:r w:rsidRPr="00F55762">
              <w:rPr>
                <w:rFonts w:ascii="Univers" w:hAnsi="Univers" w:cs="AdvPS6F01"/>
                <w:color w:val="231F20"/>
                <w:sz w:val="22"/>
                <w:szCs w:val="22"/>
              </w:rPr>
              <w:t>Using black shales to constrain possible tectonic and structural influence on foreland-basin evolution and cratonic yoking: Late</w:t>
            </w:r>
            <w:r w:rsidR="003F7ABF" w:rsidRPr="00F55762">
              <w:rPr>
                <w:rFonts w:ascii="Univers" w:hAnsi="Univers" w:cs="AdvPS6F01"/>
                <w:color w:val="231F20"/>
                <w:sz w:val="22"/>
                <w:szCs w:val="22"/>
              </w:rPr>
              <w:t xml:space="preserve"> </w:t>
            </w:r>
            <w:r w:rsidRPr="00F55762">
              <w:rPr>
                <w:rFonts w:ascii="Univers" w:hAnsi="Univers" w:cs="AdvPS6F01"/>
                <w:color w:val="231F20"/>
                <w:sz w:val="22"/>
                <w:szCs w:val="22"/>
              </w:rPr>
              <w:t xml:space="preserve">Taconian Orogeny, Late Ordovician Appalachian Basin, eastern USA, </w:t>
            </w:r>
            <w:r w:rsidRPr="00F55762">
              <w:rPr>
                <w:rFonts w:ascii="Univers" w:hAnsi="Univers" w:cs="AdvPS6F01"/>
                <w:i/>
                <w:color w:val="231F20"/>
                <w:sz w:val="22"/>
                <w:szCs w:val="22"/>
              </w:rPr>
              <w:t xml:space="preserve">in </w:t>
            </w:r>
            <w:r w:rsidRPr="00F55762">
              <w:rPr>
                <w:rFonts w:ascii="Univers" w:hAnsi="Univers" w:cs="AdvPS6F00"/>
                <w:color w:val="231F20"/>
                <w:sz w:val="22"/>
                <w:szCs w:val="22"/>
              </w:rPr>
              <w:t>G</w:t>
            </w:r>
            <w:r w:rsidRPr="00F55762">
              <w:rPr>
                <w:rFonts w:ascii="Univers" w:hAnsi="Univers" w:cs="AdvPS836F"/>
                <w:color w:val="231F20"/>
                <w:sz w:val="22"/>
                <w:szCs w:val="22"/>
              </w:rPr>
              <w:t>ibson</w:t>
            </w:r>
            <w:r w:rsidRPr="00F55762">
              <w:rPr>
                <w:rFonts w:ascii="Univers" w:hAnsi="Univers" w:cs="AdvPS6F00"/>
                <w:color w:val="231F20"/>
                <w:sz w:val="22"/>
                <w:szCs w:val="22"/>
              </w:rPr>
              <w:t>, G.M., R</w:t>
            </w:r>
            <w:r w:rsidRPr="00F55762">
              <w:rPr>
                <w:rFonts w:ascii="Univers" w:hAnsi="Univers" w:cs="AdvPS836F"/>
                <w:color w:val="231F20"/>
                <w:sz w:val="22"/>
                <w:szCs w:val="22"/>
              </w:rPr>
              <w:t>oure</w:t>
            </w:r>
            <w:r w:rsidRPr="00F55762">
              <w:rPr>
                <w:rFonts w:ascii="Univers" w:hAnsi="Univers" w:cs="AdvPS6F00"/>
                <w:color w:val="231F20"/>
                <w:sz w:val="22"/>
                <w:szCs w:val="22"/>
              </w:rPr>
              <w:t xml:space="preserve">, F. and </w:t>
            </w:r>
            <w:proofErr w:type="spellStart"/>
            <w:r w:rsidRPr="00F55762">
              <w:rPr>
                <w:rFonts w:ascii="Univers" w:hAnsi="Univers" w:cs="AdvPS6F00"/>
                <w:color w:val="231F20"/>
                <w:sz w:val="22"/>
                <w:szCs w:val="22"/>
              </w:rPr>
              <w:t>M</w:t>
            </w:r>
            <w:r w:rsidRPr="00F55762">
              <w:rPr>
                <w:rFonts w:ascii="Univers" w:hAnsi="Univers" w:cs="AdvPS836F"/>
                <w:color w:val="231F20"/>
                <w:sz w:val="22"/>
                <w:szCs w:val="22"/>
              </w:rPr>
              <w:t>anatschal</w:t>
            </w:r>
            <w:proofErr w:type="spellEnd"/>
            <w:r w:rsidRPr="00F55762">
              <w:rPr>
                <w:rFonts w:ascii="Univers" w:hAnsi="Univers" w:cs="AdvPS6F00"/>
                <w:color w:val="231F20"/>
                <w:sz w:val="22"/>
                <w:szCs w:val="22"/>
              </w:rPr>
              <w:t xml:space="preserve">, G. (eds.), </w:t>
            </w:r>
            <w:r w:rsidRPr="00F55762">
              <w:rPr>
                <w:rFonts w:ascii="Univers" w:hAnsi="Univers" w:cs="AdvPS6F0B"/>
                <w:color w:val="231F20"/>
                <w:sz w:val="22"/>
                <w:szCs w:val="22"/>
              </w:rPr>
              <w:t>Sedimentary basins and crustal processes</w:t>
            </w:r>
            <w:r w:rsidR="004C5464" w:rsidRPr="00F55762">
              <w:rPr>
                <w:rFonts w:ascii="Univers" w:hAnsi="Univers" w:cs="AdvPS6F0B"/>
                <w:color w:val="231F20"/>
                <w:sz w:val="22"/>
                <w:szCs w:val="22"/>
              </w:rPr>
              <w:t xml:space="preserve"> </w:t>
            </w:r>
            <w:r w:rsidRPr="00F55762">
              <w:rPr>
                <w:rFonts w:ascii="Univers" w:hAnsi="Univers" w:cs="AdvPS6F0B"/>
                <w:color w:val="231F20"/>
                <w:sz w:val="22"/>
                <w:szCs w:val="22"/>
              </w:rPr>
              <w:t>at continental margins: From modern hyper-extended margins to deformed ancient analogues</w:t>
            </w:r>
            <w:r w:rsidRPr="00F55762">
              <w:rPr>
                <w:rFonts w:ascii="Univers" w:hAnsi="Univers" w:cs="AdvPS6F00"/>
                <w:color w:val="231F20"/>
                <w:sz w:val="22"/>
                <w:szCs w:val="22"/>
              </w:rPr>
              <w:t xml:space="preserve">: Geological Society, London, Special Publications, </w:t>
            </w:r>
            <w:r w:rsidRPr="00F55762">
              <w:rPr>
                <w:rFonts w:ascii="Univers" w:hAnsi="Univers" w:cs="AdvPS6F01"/>
                <w:color w:val="231F20"/>
                <w:sz w:val="22"/>
                <w:szCs w:val="22"/>
              </w:rPr>
              <w:t>413</w:t>
            </w:r>
            <w:r w:rsidRPr="00F55762">
              <w:rPr>
                <w:rFonts w:ascii="Univers" w:hAnsi="Univers" w:cs="AdvPS6F00"/>
                <w:color w:val="231F20"/>
                <w:sz w:val="22"/>
                <w:szCs w:val="22"/>
              </w:rPr>
              <w:t>,</w:t>
            </w:r>
            <w:r w:rsidR="0098041F" w:rsidRPr="00F55762">
              <w:rPr>
                <w:rFonts w:ascii="Univers" w:hAnsi="Univers" w:cs="AdvPS6F00"/>
                <w:color w:val="231F20"/>
                <w:sz w:val="22"/>
                <w:szCs w:val="22"/>
              </w:rPr>
              <w:t xml:space="preserve"> </w:t>
            </w:r>
            <w:r w:rsidR="00F35AB6" w:rsidRPr="00F55762">
              <w:rPr>
                <w:rFonts w:ascii="Univers" w:hAnsi="Univers" w:cs="AdvPS6F00"/>
                <w:color w:val="231F20"/>
                <w:sz w:val="22"/>
                <w:szCs w:val="22"/>
              </w:rPr>
              <w:t xml:space="preserve">p. </w:t>
            </w:r>
            <w:r w:rsidR="0098041F" w:rsidRPr="00F55762">
              <w:rPr>
                <w:rFonts w:ascii="Univers" w:hAnsi="Univers" w:cs="AdvPS6F00"/>
                <w:color w:val="231F20"/>
                <w:sz w:val="22"/>
                <w:szCs w:val="22"/>
              </w:rPr>
              <w:t>119</w:t>
            </w:r>
            <w:r w:rsidR="0098041F" w:rsidRPr="00F55762">
              <w:rPr>
                <w:rFonts w:ascii="Times New Roman" w:hAnsi="Times New Roman" w:cs="Times New Roman"/>
                <w:color w:val="231F20"/>
                <w:sz w:val="22"/>
                <w:szCs w:val="22"/>
              </w:rPr>
              <w:t>‒</w:t>
            </w:r>
            <w:r w:rsidR="0098041F" w:rsidRPr="00F55762">
              <w:rPr>
                <w:rFonts w:ascii="Univers" w:hAnsi="Univers" w:cs="AdvPS6F00"/>
                <w:color w:val="231F20"/>
                <w:sz w:val="22"/>
                <w:szCs w:val="22"/>
              </w:rPr>
              <w:t>141.</w:t>
            </w:r>
          </w:p>
        </w:tc>
      </w:tr>
      <w:tr w:rsidR="006A3626" w:rsidRPr="00F55762" w14:paraId="51E39DFB" w14:textId="77777777" w:rsidTr="004343C9">
        <w:trPr>
          <w:gridAfter w:val="1"/>
          <w:wAfter w:w="35" w:type="dxa"/>
          <w:trHeight w:val="1179"/>
        </w:trPr>
        <w:tc>
          <w:tcPr>
            <w:tcW w:w="1080" w:type="dxa"/>
          </w:tcPr>
          <w:p w14:paraId="033E955D" w14:textId="77777777" w:rsidR="006A3626" w:rsidRPr="00F55762" w:rsidRDefault="003D7331"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2016</w:t>
            </w:r>
          </w:p>
        </w:tc>
        <w:tc>
          <w:tcPr>
            <w:tcW w:w="9450" w:type="dxa"/>
            <w:gridSpan w:val="2"/>
          </w:tcPr>
          <w:p w14:paraId="12F4BC2C" w14:textId="4C73EA19" w:rsidR="006A3626" w:rsidRPr="00F55762" w:rsidRDefault="006A3626" w:rsidP="0013590C">
            <w:pPr>
              <w:pStyle w:val="Style1"/>
              <w:adjustRightInd/>
              <w:rPr>
                <w:rFonts w:ascii="Univers" w:hAnsi="Univers" w:cs="Arial"/>
                <w:bCs/>
                <w:iCs/>
                <w:sz w:val="22"/>
                <w:szCs w:val="22"/>
              </w:rPr>
            </w:pPr>
            <w:r w:rsidRPr="00F55762">
              <w:rPr>
                <w:rFonts w:ascii="Univers" w:hAnsi="Univers" w:cs="Arial"/>
                <w:bCs/>
                <w:iCs/>
                <w:sz w:val="22"/>
                <w:szCs w:val="22"/>
              </w:rPr>
              <w:t xml:space="preserve">*Zeng, M., Zhang, X., Cao, H., </w:t>
            </w:r>
            <w:r w:rsidRPr="00F55762">
              <w:rPr>
                <w:rFonts w:ascii="Univers" w:hAnsi="Univers" w:cs="Arial"/>
                <w:b/>
                <w:bCs/>
                <w:iCs/>
                <w:sz w:val="22"/>
                <w:szCs w:val="22"/>
              </w:rPr>
              <w:t>Ettensohn, F.</w:t>
            </w:r>
            <w:r w:rsidRPr="00F55762">
              <w:rPr>
                <w:rFonts w:ascii="Univers" w:hAnsi="Univers" w:cs="Arial"/>
                <w:bCs/>
                <w:iCs/>
                <w:sz w:val="22"/>
                <w:szCs w:val="22"/>
              </w:rPr>
              <w:t>, Cheng, W., and Lang, X.,</w:t>
            </w:r>
            <w:r w:rsidR="003D7331" w:rsidRPr="00F55762">
              <w:rPr>
                <w:rFonts w:ascii="Univers" w:hAnsi="Univers" w:cs="Arial"/>
                <w:bCs/>
                <w:iCs/>
                <w:sz w:val="22"/>
                <w:szCs w:val="22"/>
              </w:rPr>
              <w:t xml:space="preserve"> 2016</w:t>
            </w:r>
            <w:r w:rsidR="00A33A5B" w:rsidRPr="00F55762">
              <w:rPr>
                <w:rFonts w:ascii="Univers" w:hAnsi="Univers" w:cs="Arial"/>
                <w:bCs/>
                <w:iCs/>
                <w:sz w:val="22"/>
                <w:szCs w:val="22"/>
              </w:rPr>
              <w:t>,</w:t>
            </w:r>
            <w:r w:rsidRPr="00F55762">
              <w:rPr>
                <w:rFonts w:ascii="Univers" w:hAnsi="Univers" w:cs="Arial"/>
                <w:bCs/>
                <w:iCs/>
                <w:sz w:val="22"/>
                <w:szCs w:val="22"/>
              </w:rPr>
              <w:t xml:space="preserve"> Late Triassic initial subduction of the </w:t>
            </w:r>
            <w:proofErr w:type="spellStart"/>
            <w:r w:rsidRPr="00F55762">
              <w:rPr>
                <w:rFonts w:ascii="Univers" w:hAnsi="Univers" w:cs="Arial"/>
                <w:bCs/>
                <w:iCs/>
                <w:sz w:val="22"/>
                <w:szCs w:val="22"/>
              </w:rPr>
              <w:t>Bangong-Nujiang</w:t>
            </w:r>
            <w:proofErr w:type="spellEnd"/>
            <w:r w:rsidRPr="00F55762">
              <w:rPr>
                <w:rFonts w:ascii="Univers" w:hAnsi="Univers" w:cs="Arial"/>
                <w:bCs/>
                <w:iCs/>
                <w:sz w:val="22"/>
                <w:szCs w:val="22"/>
              </w:rPr>
              <w:t xml:space="preserve"> Ocean beneath </w:t>
            </w:r>
            <w:proofErr w:type="spellStart"/>
            <w:r w:rsidRPr="00F55762">
              <w:rPr>
                <w:rFonts w:ascii="Univers" w:hAnsi="Univers" w:cs="Arial"/>
                <w:bCs/>
                <w:iCs/>
                <w:sz w:val="22"/>
                <w:szCs w:val="22"/>
              </w:rPr>
              <w:t>Qiangtang</w:t>
            </w:r>
            <w:proofErr w:type="spellEnd"/>
            <w:r w:rsidRPr="00F55762">
              <w:rPr>
                <w:rFonts w:ascii="Univers" w:hAnsi="Univers" w:cs="Arial"/>
                <w:bCs/>
                <w:iCs/>
                <w:sz w:val="22"/>
                <w:szCs w:val="22"/>
              </w:rPr>
              <w:t xml:space="preserve"> revealed: Stratigraphic and geochronologic evidence from Gaize, Tibet: Basin Research</w:t>
            </w:r>
            <w:r w:rsidR="003D7331" w:rsidRPr="00F55762">
              <w:rPr>
                <w:rFonts w:ascii="Univers" w:hAnsi="Univers" w:cs="Arial"/>
                <w:bCs/>
                <w:iCs/>
                <w:sz w:val="22"/>
                <w:szCs w:val="22"/>
              </w:rPr>
              <w:t>, v. 28</w:t>
            </w:r>
            <w:r w:rsidR="00D0592A">
              <w:rPr>
                <w:rFonts w:ascii="Univers" w:hAnsi="Univers" w:cs="Arial"/>
                <w:bCs/>
                <w:iCs/>
                <w:sz w:val="22"/>
                <w:szCs w:val="22"/>
              </w:rPr>
              <w:t xml:space="preserve"> (1)</w:t>
            </w:r>
            <w:r w:rsidR="003D7331" w:rsidRPr="00F55762">
              <w:rPr>
                <w:rFonts w:ascii="Univers" w:hAnsi="Univers" w:cs="Arial"/>
                <w:bCs/>
                <w:iCs/>
                <w:sz w:val="22"/>
                <w:szCs w:val="22"/>
              </w:rPr>
              <w:t>, p. 147</w:t>
            </w:r>
            <w:r w:rsidR="003D7331" w:rsidRPr="00F55762">
              <w:rPr>
                <w:rFonts w:ascii="Arial" w:hAnsi="Arial" w:cs="Arial"/>
                <w:bCs/>
                <w:iCs/>
                <w:sz w:val="22"/>
                <w:szCs w:val="22"/>
              </w:rPr>
              <w:t>–</w:t>
            </w:r>
            <w:r w:rsidR="003D7331" w:rsidRPr="00F55762">
              <w:rPr>
                <w:rFonts w:ascii="Univers" w:hAnsi="Univers" w:cs="Arial"/>
                <w:bCs/>
                <w:iCs/>
                <w:sz w:val="22"/>
                <w:szCs w:val="22"/>
              </w:rPr>
              <w:t>157.</w:t>
            </w:r>
          </w:p>
        </w:tc>
      </w:tr>
      <w:tr w:rsidR="00A60C28" w:rsidRPr="00F55762" w14:paraId="79959EFA" w14:textId="77777777" w:rsidTr="004343C9">
        <w:trPr>
          <w:gridAfter w:val="1"/>
          <w:wAfter w:w="35" w:type="dxa"/>
          <w:trHeight w:val="1179"/>
        </w:trPr>
        <w:tc>
          <w:tcPr>
            <w:tcW w:w="1080" w:type="dxa"/>
          </w:tcPr>
          <w:p w14:paraId="2430874B" w14:textId="77777777" w:rsidR="00A60C28" w:rsidRPr="00F55762" w:rsidRDefault="00A60C28"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4C30B4E" w14:textId="77777777" w:rsidR="00A60C28" w:rsidRPr="00F55762" w:rsidRDefault="00A60C28" w:rsidP="0013590C">
            <w:pPr>
              <w:pStyle w:val="Style1"/>
              <w:adjustRightInd/>
              <w:rPr>
                <w:rFonts w:ascii="Univers" w:hAnsi="Univers" w:cs="Arial"/>
                <w:bCs/>
                <w:iCs/>
                <w:sz w:val="22"/>
                <w:szCs w:val="22"/>
              </w:rPr>
            </w:pPr>
            <w:r w:rsidRPr="00F55762">
              <w:rPr>
                <w:rFonts w:ascii="Univers" w:hAnsi="Univers" w:cs="Arial"/>
                <w:bCs/>
                <w:i/>
                <w:iCs/>
                <w:sz w:val="22"/>
                <w:szCs w:val="22"/>
              </w:rPr>
              <w:t xml:space="preserve">*Koirala, D.R., </w:t>
            </w:r>
            <w:r w:rsidRPr="00F55762">
              <w:rPr>
                <w:rFonts w:ascii="Univers" w:hAnsi="Univers" w:cs="Arial"/>
                <w:b/>
                <w:bCs/>
                <w:iCs/>
                <w:sz w:val="22"/>
                <w:szCs w:val="22"/>
              </w:rPr>
              <w:t>Ettensohn, F.R.</w:t>
            </w:r>
            <w:r w:rsidRPr="00F55762">
              <w:rPr>
                <w:rFonts w:ascii="Univers" w:hAnsi="Univers" w:cs="Arial"/>
                <w:bCs/>
                <w:iCs/>
                <w:sz w:val="22"/>
                <w:szCs w:val="22"/>
              </w:rPr>
              <w:t xml:space="preserve">, </w:t>
            </w:r>
            <w:r w:rsidRPr="00F55762">
              <w:rPr>
                <w:rFonts w:ascii="Univers" w:hAnsi="Univers" w:cs="Arial"/>
                <w:bCs/>
                <w:i/>
                <w:iCs/>
                <w:sz w:val="22"/>
                <w:szCs w:val="22"/>
              </w:rPr>
              <w:t>Clepper, M</w:t>
            </w:r>
            <w:r w:rsidRPr="00F55762">
              <w:rPr>
                <w:rFonts w:ascii="Univers" w:hAnsi="Univers" w:cs="Arial"/>
                <w:bCs/>
                <w:iCs/>
                <w:sz w:val="22"/>
                <w:szCs w:val="22"/>
              </w:rPr>
              <w:t>., 2016,</w:t>
            </w:r>
            <w:r w:rsidRPr="00F55762">
              <w:rPr>
                <w:rFonts w:ascii="Univers" w:hAnsi="Univers" w:cs="Arial"/>
                <w:bCs/>
                <w:i/>
                <w:iCs/>
                <w:sz w:val="22"/>
                <w:szCs w:val="22"/>
              </w:rPr>
              <w:t xml:space="preserve"> </w:t>
            </w:r>
            <w:r w:rsidRPr="00F55762">
              <w:rPr>
                <w:rFonts w:ascii="Univers" w:hAnsi="Univers"/>
                <w:kern w:val="36"/>
                <w:sz w:val="22"/>
                <w:szCs w:val="22"/>
              </w:rPr>
              <w:t>Eustatic and far-field tectonic control on the development of an intra-platform carbonate-shoal complex: Upper Tongue of the Tanglewood Member, Upper Ordovician Lexington Limestone, central Kentucky, U.S.A.: Sedimentary Geology, v. 345, p. 1</w:t>
            </w:r>
            <w:r w:rsidRPr="00F55762">
              <w:rPr>
                <w:color w:val="231F20"/>
                <w:sz w:val="22"/>
                <w:szCs w:val="22"/>
              </w:rPr>
              <w:t>‒</w:t>
            </w:r>
            <w:r w:rsidRPr="00F55762">
              <w:rPr>
                <w:rFonts w:ascii="Univers" w:hAnsi="Univers"/>
                <w:kern w:val="36"/>
                <w:sz w:val="22"/>
                <w:szCs w:val="22"/>
              </w:rPr>
              <w:t>18.</w:t>
            </w:r>
          </w:p>
        </w:tc>
      </w:tr>
      <w:tr w:rsidR="00A40893" w:rsidRPr="00F55762" w14:paraId="51A9F036" w14:textId="77777777" w:rsidTr="004343C9">
        <w:trPr>
          <w:gridAfter w:val="1"/>
          <w:wAfter w:w="35" w:type="dxa"/>
          <w:trHeight w:val="1701"/>
        </w:trPr>
        <w:tc>
          <w:tcPr>
            <w:tcW w:w="1080" w:type="dxa"/>
          </w:tcPr>
          <w:p w14:paraId="7C00CF88" w14:textId="77777777" w:rsidR="00A40893" w:rsidRPr="00F55762" w:rsidRDefault="00A40893"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6269834" w14:textId="77777777" w:rsidR="00A40893" w:rsidRPr="00F55762" w:rsidRDefault="00A40893" w:rsidP="0013590C">
            <w:pPr>
              <w:pStyle w:val="Style1"/>
              <w:adjustRightInd/>
              <w:rPr>
                <w:rFonts w:ascii="Univers" w:hAnsi="Univers" w:cs="Arial"/>
                <w:bCs/>
                <w:iCs/>
                <w:sz w:val="22"/>
                <w:szCs w:val="22"/>
              </w:rPr>
            </w:pPr>
            <w:r w:rsidRPr="00F55762">
              <w:rPr>
                <w:rFonts w:ascii="Univers" w:hAnsi="Univers" w:cs="Arial"/>
                <w:b/>
                <w:bCs/>
                <w:iCs/>
                <w:sz w:val="22"/>
                <w:szCs w:val="22"/>
              </w:rPr>
              <w:t>Ettensohn, F.R.</w:t>
            </w:r>
            <w:r w:rsidRPr="00F55762">
              <w:rPr>
                <w:rFonts w:ascii="Univers" w:hAnsi="Univers" w:cs="Arial"/>
                <w:bCs/>
                <w:iCs/>
                <w:sz w:val="22"/>
                <w:szCs w:val="22"/>
              </w:rPr>
              <w:t>, Datt</w:t>
            </w:r>
            <w:r w:rsidR="00730C9D" w:rsidRPr="00F55762">
              <w:rPr>
                <w:rFonts w:ascii="Univers" w:hAnsi="Univers" w:cs="Arial"/>
                <w:bCs/>
                <w:iCs/>
                <w:sz w:val="22"/>
                <w:szCs w:val="22"/>
              </w:rPr>
              <w:t xml:space="preserve">ilo, B.F., Dockstader, D., and Herbert, B., 2016, Geology field trip to the Clifty Falls area, Madison, Indiana, </w:t>
            </w:r>
            <w:r w:rsidR="00730C9D" w:rsidRPr="00F55762">
              <w:rPr>
                <w:rFonts w:ascii="Univers" w:hAnsi="Univers" w:cs="Arial"/>
                <w:bCs/>
                <w:i/>
                <w:iCs/>
                <w:sz w:val="22"/>
                <w:szCs w:val="22"/>
              </w:rPr>
              <w:t>in</w:t>
            </w:r>
            <w:r w:rsidR="00730C9D" w:rsidRPr="00F55762">
              <w:rPr>
                <w:rFonts w:ascii="Univers" w:hAnsi="Univers" w:cs="Arial"/>
                <w:bCs/>
                <w:iCs/>
                <w:sz w:val="22"/>
                <w:szCs w:val="22"/>
              </w:rPr>
              <w:t xml:space="preserve"> Smath, R.A., Ettensohn, F.R., and Smath, M.L., compilers, History and geology of Madison, Indiana, and Clift Falls State Park, Geological Society of Kentucky Fall Field Trip, November 5, 2016: </w:t>
            </w:r>
            <w:r w:rsidR="000F45FA" w:rsidRPr="00F55762">
              <w:rPr>
                <w:rFonts w:ascii="Univers" w:hAnsi="Univers" w:cs="Arial"/>
                <w:bCs/>
                <w:iCs/>
                <w:sz w:val="22"/>
                <w:szCs w:val="22"/>
              </w:rPr>
              <w:t xml:space="preserve">Kentucky Geological Survey, </w:t>
            </w:r>
            <w:r w:rsidR="001D602D" w:rsidRPr="00F55762">
              <w:rPr>
                <w:rFonts w:ascii="Univers" w:hAnsi="Univers" w:cs="Arial"/>
                <w:bCs/>
                <w:iCs/>
                <w:sz w:val="22"/>
                <w:szCs w:val="22"/>
              </w:rPr>
              <w:t>Guidebook 1, Series 13</w:t>
            </w:r>
            <w:r w:rsidR="000F45FA" w:rsidRPr="00F55762">
              <w:rPr>
                <w:rFonts w:ascii="Univers" w:hAnsi="Univers" w:cs="Arial"/>
                <w:bCs/>
                <w:iCs/>
                <w:sz w:val="22"/>
                <w:szCs w:val="22"/>
              </w:rPr>
              <w:t>, 48</w:t>
            </w:r>
            <w:r w:rsidR="00730C9D" w:rsidRPr="00F55762">
              <w:rPr>
                <w:rFonts w:ascii="Univers" w:hAnsi="Univers" w:cs="Arial"/>
                <w:bCs/>
                <w:iCs/>
                <w:sz w:val="22"/>
                <w:szCs w:val="22"/>
              </w:rPr>
              <w:t xml:space="preserve"> p.</w:t>
            </w:r>
            <w:r w:rsidR="00806B0D" w:rsidRPr="00F55762">
              <w:rPr>
                <w:rFonts w:ascii="Univers" w:hAnsi="Univers" w:cs="Arial"/>
                <w:bCs/>
                <w:iCs/>
                <w:sz w:val="22"/>
                <w:szCs w:val="22"/>
              </w:rPr>
              <w:t xml:space="preserve"> (</w:t>
            </w:r>
            <w:hyperlink r:id="rId8" w:history="1">
              <w:r w:rsidR="00806B0D" w:rsidRPr="00F55762">
                <w:rPr>
                  <w:rStyle w:val="Hyperlink"/>
                  <w:rFonts w:ascii="Univers" w:hAnsi="Univers" w:cs="Arial"/>
                  <w:bCs/>
                  <w:iCs/>
                  <w:sz w:val="22"/>
                  <w:szCs w:val="22"/>
                  <w:bdr w:val="none" w:sz="0" w:space="0" w:color="auto"/>
                </w:rPr>
                <w:t>http://kgs.uky.edu/kgsweb/olops/pub/kgs/GB1_13.pdf</w:t>
              </w:r>
            </w:hyperlink>
            <w:r w:rsidR="00806B0D" w:rsidRPr="00F55762">
              <w:rPr>
                <w:rFonts w:ascii="Univers" w:hAnsi="Univers" w:cs="Arial"/>
                <w:bCs/>
                <w:iCs/>
                <w:sz w:val="22"/>
                <w:szCs w:val="22"/>
              </w:rPr>
              <w:t>).</w:t>
            </w:r>
            <w:r w:rsidR="00730C9D" w:rsidRPr="00F55762">
              <w:rPr>
                <w:rFonts w:ascii="Univers" w:hAnsi="Univers" w:cs="Arial"/>
                <w:bCs/>
                <w:iCs/>
                <w:sz w:val="22"/>
                <w:szCs w:val="22"/>
              </w:rPr>
              <w:t xml:space="preserve"> </w:t>
            </w:r>
          </w:p>
        </w:tc>
      </w:tr>
      <w:tr w:rsidR="0083568B" w:rsidRPr="00F55762" w14:paraId="2E93180C" w14:textId="77777777" w:rsidTr="004343C9">
        <w:trPr>
          <w:gridAfter w:val="1"/>
          <w:wAfter w:w="35" w:type="dxa"/>
          <w:trHeight w:val="1179"/>
        </w:trPr>
        <w:tc>
          <w:tcPr>
            <w:tcW w:w="1080" w:type="dxa"/>
          </w:tcPr>
          <w:p w14:paraId="7F7121FA" w14:textId="77777777" w:rsidR="0083568B" w:rsidRPr="00F55762" w:rsidRDefault="0083568B"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2017</w:t>
            </w:r>
          </w:p>
        </w:tc>
        <w:tc>
          <w:tcPr>
            <w:tcW w:w="9450" w:type="dxa"/>
            <w:gridSpan w:val="2"/>
          </w:tcPr>
          <w:p w14:paraId="32317646" w14:textId="77777777" w:rsidR="0083568B" w:rsidRPr="00F55762" w:rsidRDefault="0083568B" w:rsidP="0013590C">
            <w:pPr>
              <w:pStyle w:val="Style1"/>
              <w:adjustRightInd/>
              <w:rPr>
                <w:rFonts w:ascii="Univers" w:hAnsi="Univers" w:cs="Arial"/>
                <w:b/>
                <w:bCs/>
                <w:iCs/>
                <w:sz w:val="22"/>
                <w:szCs w:val="22"/>
              </w:rPr>
            </w:pPr>
            <w:r w:rsidRPr="00F55762">
              <w:rPr>
                <w:rFonts w:ascii="Univers" w:hAnsi="Univers" w:cs="Arial"/>
                <w:bCs/>
                <w:i/>
                <w:iCs/>
                <w:sz w:val="22"/>
                <w:szCs w:val="22"/>
              </w:rPr>
              <w:t xml:space="preserve">*Koirala, D.R., </w:t>
            </w:r>
            <w:r w:rsidRPr="00F55762">
              <w:rPr>
                <w:rFonts w:ascii="Univers" w:hAnsi="Univers" w:cs="Arial"/>
                <w:b/>
                <w:bCs/>
                <w:iCs/>
                <w:sz w:val="22"/>
                <w:szCs w:val="22"/>
              </w:rPr>
              <w:t>Ettensohn, F.R.</w:t>
            </w:r>
            <w:r w:rsidRPr="00F55762">
              <w:rPr>
                <w:rFonts w:ascii="Univers" w:hAnsi="Univers" w:cs="Arial"/>
                <w:bCs/>
                <w:iCs/>
                <w:sz w:val="22"/>
                <w:szCs w:val="22"/>
              </w:rPr>
              <w:t>, 2017, Diagenetic history of the Upper Tanglewood Member (Upper Ordovician) of the Lexington Limestone, central Kentucky, U.S.A., with special emphasis on petrographic differences between deformed and undeformed beds: Journal of</w:t>
            </w:r>
            <w:r w:rsidR="006F11C5" w:rsidRPr="00F55762">
              <w:rPr>
                <w:rFonts w:ascii="Univers" w:hAnsi="Univers" w:cs="Arial"/>
                <w:bCs/>
                <w:iCs/>
                <w:sz w:val="22"/>
                <w:szCs w:val="22"/>
              </w:rPr>
              <w:t xml:space="preserve"> Nepal Geological Society, v. 53, p. 9-16</w:t>
            </w:r>
            <w:r w:rsidRPr="00F55762">
              <w:rPr>
                <w:rFonts w:ascii="Univers" w:hAnsi="Univers" w:cs="Arial"/>
                <w:bCs/>
                <w:iCs/>
                <w:sz w:val="22"/>
                <w:szCs w:val="22"/>
              </w:rPr>
              <w:t xml:space="preserve">. </w:t>
            </w:r>
          </w:p>
        </w:tc>
      </w:tr>
      <w:tr w:rsidR="00DC48A5" w:rsidRPr="00F55762" w14:paraId="5E47FEDE" w14:textId="77777777" w:rsidTr="004343C9">
        <w:trPr>
          <w:gridAfter w:val="1"/>
          <w:wAfter w:w="35" w:type="dxa"/>
          <w:trHeight w:val="918"/>
        </w:trPr>
        <w:tc>
          <w:tcPr>
            <w:tcW w:w="1080" w:type="dxa"/>
          </w:tcPr>
          <w:p w14:paraId="5C0E5C2D" w14:textId="77777777" w:rsidR="00DC48A5" w:rsidRPr="00F55762" w:rsidRDefault="00DC48A5"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DF2FFB1" w14:textId="77777777" w:rsidR="00DC48A5" w:rsidRPr="00F55762" w:rsidRDefault="00DC48A5" w:rsidP="0013590C">
            <w:pPr>
              <w:pStyle w:val="Style1"/>
              <w:adjustRightInd/>
              <w:rPr>
                <w:rFonts w:ascii="Univers" w:hAnsi="Univers" w:cstheme="minorHAnsi"/>
                <w:bCs/>
                <w:iCs/>
                <w:sz w:val="22"/>
                <w:szCs w:val="22"/>
              </w:rPr>
            </w:pPr>
            <w:r w:rsidRPr="00F55762">
              <w:rPr>
                <w:rFonts w:ascii="Univers" w:hAnsi="Univers" w:cstheme="minorHAnsi"/>
                <w:bCs/>
                <w:iCs/>
                <w:sz w:val="22"/>
                <w:szCs w:val="22"/>
              </w:rPr>
              <w:t xml:space="preserve">Greb, S., Eble, C., Mason, C., and </w:t>
            </w:r>
            <w:r w:rsidRPr="00F55762">
              <w:rPr>
                <w:rFonts w:ascii="Univers" w:hAnsi="Univers" w:cstheme="minorHAnsi"/>
                <w:b/>
                <w:bCs/>
                <w:iCs/>
                <w:sz w:val="22"/>
                <w:szCs w:val="22"/>
              </w:rPr>
              <w:t>Ettensohn, F.R.</w:t>
            </w:r>
            <w:r w:rsidRPr="00F55762">
              <w:rPr>
                <w:rFonts w:ascii="Univers" w:hAnsi="Univers" w:cstheme="minorHAnsi"/>
                <w:bCs/>
                <w:iCs/>
                <w:sz w:val="22"/>
                <w:szCs w:val="22"/>
              </w:rPr>
              <w:t>, 2017, The Berea Petroleum System in northeastern Kentucky, Geological Society of Kentucky Annual Field Trip: Lexington, Geological Society of Kentucky, 50 p.</w:t>
            </w:r>
          </w:p>
        </w:tc>
      </w:tr>
      <w:tr w:rsidR="00933C23" w:rsidRPr="00F55762" w14:paraId="7AB78FBE" w14:textId="77777777" w:rsidTr="004343C9">
        <w:trPr>
          <w:gridAfter w:val="1"/>
          <w:wAfter w:w="35" w:type="dxa"/>
          <w:trHeight w:val="899"/>
        </w:trPr>
        <w:tc>
          <w:tcPr>
            <w:tcW w:w="1080" w:type="dxa"/>
          </w:tcPr>
          <w:p w14:paraId="0B097520" w14:textId="77777777" w:rsidR="00933C23" w:rsidRPr="00F55762" w:rsidRDefault="00933C23"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2018</w:t>
            </w:r>
          </w:p>
        </w:tc>
        <w:tc>
          <w:tcPr>
            <w:tcW w:w="9450" w:type="dxa"/>
            <w:gridSpan w:val="2"/>
          </w:tcPr>
          <w:p w14:paraId="04DF0460" w14:textId="77777777" w:rsidR="00933C23" w:rsidRPr="00F55762" w:rsidRDefault="00933C23" w:rsidP="0013590C">
            <w:pPr>
              <w:pStyle w:val="Style1"/>
              <w:adjustRightInd/>
              <w:rPr>
                <w:rFonts w:ascii="Univers" w:hAnsi="Univers" w:cs="Arial"/>
                <w:bCs/>
                <w:iCs/>
                <w:sz w:val="22"/>
                <w:szCs w:val="22"/>
              </w:rPr>
            </w:pPr>
            <w:r w:rsidRPr="00F55762">
              <w:rPr>
                <w:rFonts w:ascii="Univers" w:hAnsi="Univers" w:cs="Arial"/>
                <w:b/>
                <w:bCs/>
                <w:iCs/>
                <w:sz w:val="22"/>
                <w:szCs w:val="22"/>
              </w:rPr>
              <w:t>Ettensohn, F.R.</w:t>
            </w:r>
            <w:r w:rsidRPr="00F55762">
              <w:rPr>
                <w:rFonts w:ascii="Univers" w:hAnsi="Univers" w:cs="Arial"/>
                <w:bCs/>
                <w:iCs/>
                <w:sz w:val="22"/>
                <w:szCs w:val="22"/>
              </w:rPr>
              <w:t xml:space="preserve">, 2018, Notes for a carbonate core-logging workshop: Lexington, Geological Society of Kentucky and Kentucky </w:t>
            </w:r>
            <w:r w:rsidR="00576ADE" w:rsidRPr="00F55762">
              <w:rPr>
                <w:rFonts w:ascii="Univers" w:hAnsi="Univers" w:cs="Arial"/>
                <w:bCs/>
                <w:iCs/>
                <w:sz w:val="22"/>
                <w:szCs w:val="22"/>
              </w:rPr>
              <w:t>Section, American Institute of P</w:t>
            </w:r>
            <w:r w:rsidRPr="00F55762">
              <w:rPr>
                <w:rFonts w:ascii="Univers" w:hAnsi="Univers" w:cs="Arial"/>
                <w:bCs/>
                <w:iCs/>
                <w:sz w:val="22"/>
                <w:szCs w:val="22"/>
              </w:rPr>
              <w:t>rofessional Geologists, 43 p.</w:t>
            </w:r>
          </w:p>
        </w:tc>
      </w:tr>
      <w:tr w:rsidR="007D096A" w:rsidRPr="00F55762" w14:paraId="4D838DC6" w14:textId="77777777" w:rsidTr="004343C9">
        <w:trPr>
          <w:gridAfter w:val="1"/>
          <w:wAfter w:w="35" w:type="dxa"/>
          <w:trHeight w:val="936"/>
        </w:trPr>
        <w:tc>
          <w:tcPr>
            <w:tcW w:w="1080" w:type="dxa"/>
          </w:tcPr>
          <w:p w14:paraId="6F12670E" w14:textId="77777777" w:rsidR="007D096A" w:rsidRPr="00F55762" w:rsidRDefault="007D096A"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00867D1" w14:textId="77777777" w:rsidR="007D096A" w:rsidRPr="00F55762" w:rsidRDefault="007D096A" w:rsidP="00D66B4A">
            <w:pPr>
              <w:widowControl/>
              <w:rPr>
                <w:rFonts w:ascii="Univers" w:hAnsi="Univers" w:cs="AdvOT596495f2"/>
                <w:sz w:val="22"/>
                <w:szCs w:val="22"/>
              </w:rPr>
            </w:pPr>
            <w:r w:rsidRPr="00F55762">
              <w:rPr>
                <w:rFonts w:ascii="Univers" w:hAnsi="Univers" w:cs="Arial"/>
                <w:bCs/>
                <w:i/>
                <w:iCs/>
                <w:sz w:val="22"/>
                <w:szCs w:val="22"/>
              </w:rPr>
              <w:t>*Zeng, M.</w:t>
            </w:r>
            <w:r w:rsidRPr="00F55762">
              <w:rPr>
                <w:rFonts w:ascii="Univers" w:hAnsi="Univers" w:cs="Arial"/>
                <w:bCs/>
                <w:iCs/>
                <w:sz w:val="22"/>
                <w:szCs w:val="22"/>
              </w:rPr>
              <w:t xml:space="preserve">, and </w:t>
            </w:r>
            <w:r w:rsidRPr="00F55762">
              <w:rPr>
                <w:rFonts w:ascii="Univers" w:hAnsi="Univers" w:cs="Arial"/>
                <w:b/>
                <w:bCs/>
                <w:iCs/>
                <w:sz w:val="22"/>
                <w:szCs w:val="22"/>
              </w:rPr>
              <w:t>Ettensohn, F.R.</w:t>
            </w:r>
            <w:r w:rsidRPr="00F55762">
              <w:rPr>
                <w:rFonts w:ascii="Univers" w:hAnsi="Univers" w:cs="Arial"/>
                <w:bCs/>
                <w:iCs/>
                <w:sz w:val="22"/>
                <w:szCs w:val="22"/>
              </w:rPr>
              <w:t>,</w:t>
            </w:r>
            <w:r w:rsidR="00DC48A5" w:rsidRPr="00F55762">
              <w:rPr>
                <w:rFonts w:ascii="Univers" w:hAnsi="Univers" w:cs="Arial"/>
                <w:bCs/>
                <w:iCs/>
                <w:sz w:val="22"/>
                <w:szCs w:val="22"/>
              </w:rPr>
              <w:t xml:space="preserve"> and Spangenbe</w:t>
            </w:r>
            <w:r w:rsidR="00D66B4A" w:rsidRPr="00F55762">
              <w:rPr>
                <w:rFonts w:ascii="Univers" w:hAnsi="Univers" w:cs="Arial"/>
                <w:bCs/>
                <w:iCs/>
                <w:sz w:val="22"/>
                <w:szCs w:val="22"/>
              </w:rPr>
              <w:t>rg, J.</w:t>
            </w:r>
            <w:r w:rsidR="00DC48A5" w:rsidRPr="00F55762">
              <w:rPr>
                <w:rFonts w:ascii="Univers" w:hAnsi="Univers" w:cs="Arial"/>
                <w:bCs/>
                <w:iCs/>
                <w:sz w:val="22"/>
                <w:szCs w:val="22"/>
              </w:rPr>
              <w:t>E.,</w:t>
            </w:r>
            <w:r w:rsidRPr="00F55762">
              <w:rPr>
                <w:rFonts w:ascii="Univers" w:hAnsi="Univers" w:cs="Arial"/>
                <w:bCs/>
                <w:iCs/>
                <w:sz w:val="22"/>
                <w:szCs w:val="22"/>
              </w:rPr>
              <w:t xml:space="preserve"> 2018, </w:t>
            </w:r>
            <w:r w:rsidRPr="00F55762">
              <w:rPr>
                <w:rFonts w:ascii="Univers" w:hAnsi="Univers" w:cs="AdvOT596495f2"/>
                <w:sz w:val="22"/>
                <w:szCs w:val="22"/>
              </w:rPr>
              <w:t xml:space="preserve">Bedding-parallel lenticular soft-sediment deformation structures: A type of seismite in extensional </w:t>
            </w:r>
            <w:proofErr w:type="gramStart"/>
            <w:r w:rsidRPr="00F55762">
              <w:rPr>
                <w:rFonts w:ascii="Univers" w:hAnsi="Univers" w:cs="AdvOT596495f2"/>
                <w:sz w:val="22"/>
                <w:szCs w:val="22"/>
              </w:rPr>
              <w:t>settings?</w:t>
            </w:r>
            <w:r w:rsidRPr="00F55762">
              <w:rPr>
                <w:rFonts w:ascii="Univers" w:hAnsi="Univers" w:cs="Segoe UI"/>
                <w:sz w:val="22"/>
                <w:szCs w:val="22"/>
                <w:shd w:val="clear" w:color="auto" w:fill="FFFFFF"/>
              </w:rPr>
              <w:t>:</w:t>
            </w:r>
            <w:proofErr w:type="gramEnd"/>
            <w:r w:rsidRPr="00F55762">
              <w:rPr>
                <w:rFonts w:ascii="Univers" w:hAnsi="Univers" w:cs="Segoe UI"/>
                <w:sz w:val="22"/>
                <w:szCs w:val="22"/>
                <w:shd w:val="clear" w:color="auto" w:fill="FFFFFF"/>
              </w:rPr>
              <w:t xml:space="preserve"> Tectonophysics, v. 747</w:t>
            </w:r>
            <w:r w:rsidRPr="00F55762">
              <w:rPr>
                <w:rFonts w:ascii="Arial" w:hAnsi="Arial" w:cs="Arial"/>
                <w:sz w:val="22"/>
                <w:szCs w:val="22"/>
                <w:shd w:val="clear" w:color="auto" w:fill="FFFFFF"/>
              </w:rPr>
              <w:t>–</w:t>
            </w:r>
            <w:r w:rsidRPr="00F55762">
              <w:rPr>
                <w:rFonts w:ascii="Univers" w:hAnsi="Univers" w:cs="Segoe UI"/>
                <w:sz w:val="22"/>
                <w:szCs w:val="22"/>
                <w:shd w:val="clear" w:color="auto" w:fill="FFFFFF"/>
              </w:rPr>
              <w:t>748, p. 128</w:t>
            </w:r>
            <w:r w:rsidRPr="00F55762">
              <w:rPr>
                <w:rFonts w:ascii="Arial" w:hAnsi="Arial" w:cs="Arial"/>
                <w:sz w:val="22"/>
                <w:szCs w:val="22"/>
                <w:shd w:val="clear" w:color="auto" w:fill="FFFFFF"/>
              </w:rPr>
              <w:t>–</w:t>
            </w:r>
            <w:r w:rsidRPr="00F55762">
              <w:rPr>
                <w:rFonts w:ascii="Univers" w:hAnsi="Univers" w:cs="Segoe UI"/>
                <w:sz w:val="22"/>
                <w:szCs w:val="22"/>
                <w:shd w:val="clear" w:color="auto" w:fill="FFFFFF"/>
              </w:rPr>
              <w:t>145.</w:t>
            </w:r>
          </w:p>
        </w:tc>
      </w:tr>
      <w:tr w:rsidR="007D096A" w:rsidRPr="00F55762" w14:paraId="0F4EB519" w14:textId="77777777" w:rsidTr="004343C9">
        <w:trPr>
          <w:gridAfter w:val="1"/>
          <w:wAfter w:w="35" w:type="dxa"/>
          <w:trHeight w:val="1233"/>
        </w:trPr>
        <w:tc>
          <w:tcPr>
            <w:tcW w:w="1080" w:type="dxa"/>
          </w:tcPr>
          <w:p w14:paraId="4AE2BE65" w14:textId="77777777" w:rsidR="007D096A" w:rsidRPr="00F55762" w:rsidRDefault="007D096A"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7AEFDE2" w14:textId="77777777" w:rsidR="007D096A" w:rsidRPr="00F55762" w:rsidRDefault="00D66B4A" w:rsidP="007D096A">
            <w:pPr>
              <w:widowControl/>
              <w:rPr>
                <w:rFonts w:ascii="Univers" w:hAnsi="Univers" w:cs="Arial"/>
                <w:bCs/>
                <w:iCs/>
                <w:sz w:val="22"/>
                <w:szCs w:val="22"/>
              </w:rPr>
            </w:pPr>
            <w:r w:rsidRPr="00F55762">
              <w:rPr>
                <w:rFonts w:ascii="Univers" w:hAnsi="Univers" w:cs="Arial"/>
                <w:bCs/>
                <w:iCs/>
                <w:sz w:val="22"/>
                <w:szCs w:val="22"/>
              </w:rPr>
              <w:t xml:space="preserve">Gilliam, W.G., Mason, C.E., Lumm, D.K., and </w:t>
            </w:r>
            <w:r w:rsidRPr="00F55762">
              <w:rPr>
                <w:rFonts w:ascii="Univers" w:hAnsi="Univers" w:cs="Arial"/>
                <w:b/>
                <w:bCs/>
                <w:iCs/>
                <w:sz w:val="22"/>
                <w:szCs w:val="22"/>
              </w:rPr>
              <w:t>Ettensohn, F.R.</w:t>
            </w:r>
            <w:r w:rsidRPr="00F55762">
              <w:rPr>
                <w:rFonts w:ascii="Univers" w:hAnsi="Univers" w:cs="Arial"/>
                <w:bCs/>
                <w:iCs/>
                <w:sz w:val="22"/>
                <w:szCs w:val="22"/>
              </w:rPr>
              <w:t xml:space="preserve">, 2018, A </w:t>
            </w:r>
            <w:proofErr w:type="spellStart"/>
            <w:r w:rsidRPr="00F55762">
              <w:rPr>
                <w:rFonts w:ascii="Univers" w:hAnsi="Univers" w:cs="Arial"/>
                <w:bCs/>
                <w:iCs/>
                <w:sz w:val="22"/>
                <w:szCs w:val="22"/>
              </w:rPr>
              <w:t>geotraverse</w:t>
            </w:r>
            <w:proofErr w:type="spellEnd"/>
            <w:r w:rsidRPr="00F55762">
              <w:rPr>
                <w:rFonts w:ascii="Univers" w:hAnsi="Univers" w:cs="Arial"/>
                <w:bCs/>
                <w:iCs/>
                <w:sz w:val="22"/>
                <w:szCs w:val="22"/>
              </w:rPr>
              <w:t xml:space="preserve"> from Breaks Interstate Park to Natural Tunnel State Park, Geological Society of Kentucky 2018 Fall Field Trip, October 12 and 13: Lexington, Geological Society of Kentucky, 31 p.</w:t>
            </w:r>
          </w:p>
        </w:tc>
      </w:tr>
      <w:tr w:rsidR="006A40C7" w:rsidRPr="00F55762" w14:paraId="7A45EED9" w14:textId="77777777" w:rsidTr="004343C9">
        <w:trPr>
          <w:gridAfter w:val="1"/>
          <w:wAfter w:w="35" w:type="dxa"/>
          <w:trHeight w:val="2061"/>
        </w:trPr>
        <w:tc>
          <w:tcPr>
            <w:tcW w:w="1080" w:type="dxa"/>
          </w:tcPr>
          <w:p w14:paraId="59864C6F" w14:textId="77777777" w:rsidR="006A40C7" w:rsidRPr="00F55762" w:rsidRDefault="006A40C7"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2019</w:t>
            </w:r>
          </w:p>
        </w:tc>
        <w:tc>
          <w:tcPr>
            <w:tcW w:w="9450" w:type="dxa"/>
            <w:gridSpan w:val="2"/>
          </w:tcPr>
          <w:p w14:paraId="102F1BB0" w14:textId="0FEAA373" w:rsidR="00015A26" w:rsidRPr="00F55762" w:rsidRDefault="006A40C7" w:rsidP="00C81477">
            <w:pPr>
              <w:widowControl/>
              <w:rPr>
                <w:rFonts w:ascii="Univers" w:hAnsi="Univers" w:cs="Arial"/>
                <w:bCs/>
                <w:iCs/>
                <w:sz w:val="22"/>
                <w:szCs w:val="22"/>
              </w:rPr>
            </w:pPr>
            <w:r w:rsidRPr="00F55762">
              <w:rPr>
                <w:rFonts w:ascii="Univers" w:hAnsi="Univers" w:cs="Arial"/>
                <w:bCs/>
                <w:iCs/>
                <w:sz w:val="22"/>
                <w:szCs w:val="22"/>
              </w:rPr>
              <w:t>*</w:t>
            </w:r>
            <w:r w:rsidRPr="00F55762">
              <w:rPr>
                <w:rFonts w:ascii="Univers" w:hAnsi="Univers" w:cs="Arial"/>
                <w:b/>
                <w:bCs/>
                <w:iCs/>
                <w:sz w:val="22"/>
                <w:szCs w:val="22"/>
              </w:rPr>
              <w:t>Ettensohn, F.R.</w:t>
            </w:r>
            <w:r w:rsidRPr="00F55762">
              <w:rPr>
                <w:rFonts w:ascii="Univers" w:hAnsi="Univers" w:cs="Arial"/>
                <w:bCs/>
                <w:iCs/>
                <w:sz w:val="22"/>
                <w:szCs w:val="22"/>
              </w:rPr>
              <w:t xml:space="preserve">, 2019, Geologic origins of the North American shale-gas revolution: Can it happen elsewhere?, </w:t>
            </w:r>
            <w:r w:rsidRPr="00F55762">
              <w:rPr>
                <w:rFonts w:ascii="Univers" w:hAnsi="Univers" w:cs="Arial"/>
                <w:bCs/>
                <w:i/>
                <w:iCs/>
                <w:sz w:val="22"/>
                <w:szCs w:val="22"/>
              </w:rPr>
              <w:t>in</w:t>
            </w:r>
            <w:r w:rsidRPr="00F55762">
              <w:rPr>
                <w:rFonts w:ascii="Univers" w:hAnsi="Univers" w:cs="Arial"/>
                <w:bCs/>
                <w:iCs/>
                <w:sz w:val="22"/>
                <w:szCs w:val="22"/>
              </w:rPr>
              <w:t xml:space="preserve"> </w:t>
            </w:r>
            <w:proofErr w:type="spellStart"/>
            <w:r w:rsidR="0056516F">
              <w:rPr>
                <w:rFonts w:ascii="Univers" w:hAnsi="Univers"/>
                <w:sz w:val="22"/>
                <w:szCs w:val="22"/>
              </w:rPr>
              <w:t>Boughdiri</w:t>
            </w:r>
            <w:proofErr w:type="spellEnd"/>
            <w:r w:rsidR="0056516F">
              <w:rPr>
                <w:rFonts w:ascii="Univers" w:hAnsi="Univers"/>
                <w:sz w:val="22"/>
                <w:szCs w:val="22"/>
              </w:rPr>
              <w:t>, M., et al., eds.</w:t>
            </w:r>
            <w:r w:rsidRPr="00F55762">
              <w:rPr>
                <w:rFonts w:ascii="Univers" w:hAnsi="Univers"/>
                <w:sz w:val="22"/>
                <w:szCs w:val="22"/>
              </w:rPr>
              <w:t xml:space="preserve">, </w:t>
            </w:r>
            <w:proofErr w:type="spellStart"/>
            <w:r w:rsidRPr="00F55762">
              <w:rPr>
                <w:rFonts w:ascii="Univers" w:hAnsi="Univers"/>
                <w:sz w:val="22"/>
                <w:szCs w:val="22"/>
              </w:rPr>
              <w:t>Paleobiodiversity</w:t>
            </w:r>
            <w:proofErr w:type="spellEnd"/>
            <w:r w:rsidRPr="00F55762">
              <w:rPr>
                <w:rFonts w:ascii="Univers" w:hAnsi="Univers"/>
                <w:sz w:val="22"/>
                <w:szCs w:val="22"/>
              </w:rPr>
              <w:t xml:space="preserve"> and tectono-sedimentary records in the Mediterranean T</w:t>
            </w:r>
            <w:r w:rsidR="00D43459" w:rsidRPr="00F55762">
              <w:rPr>
                <w:rFonts w:ascii="Univers" w:hAnsi="Univers"/>
                <w:sz w:val="22"/>
                <w:szCs w:val="22"/>
              </w:rPr>
              <w:t>ethys and related eastern areas:</w:t>
            </w:r>
            <w:r w:rsidR="006A6D95" w:rsidRPr="00F55762">
              <w:rPr>
                <w:rFonts w:ascii="Univers" w:hAnsi="Univers"/>
                <w:sz w:val="22"/>
                <w:szCs w:val="22"/>
              </w:rPr>
              <w:t xml:space="preserve"> </w:t>
            </w:r>
            <w:r w:rsidRPr="00F55762">
              <w:rPr>
                <w:rFonts w:ascii="Univers" w:hAnsi="Univers"/>
                <w:sz w:val="22"/>
                <w:szCs w:val="22"/>
              </w:rPr>
              <w:t>Advances in Science, Technology &amp; Innovation</w:t>
            </w:r>
            <w:r w:rsidR="00C81477" w:rsidRPr="00F55762">
              <w:rPr>
                <w:rFonts w:ascii="Univers" w:hAnsi="Univers"/>
                <w:sz w:val="22"/>
                <w:szCs w:val="22"/>
              </w:rPr>
              <w:t xml:space="preserve"> (ASTI)</w:t>
            </w:r>
            <w:r w:rsidR="00D43459" w:rsidRPr="00F55762">
              <w:rPr>
                <w:rFonts w:ascii="Univers" w:hAnsi="Univers"/>
                <w:sz w:val="22"/>
                <w:szCs w:val="22"/>
              </w:rPr>
              <w:t>,</w:t>
            </w:r>
            <w:r w:rsidR="006A6D95" w:rsidRPr="00F55762">
              <w:rPr>
                <w:rFonts w:ascii="Univers" w:hAnsi="Univers"/>
                <w:sz w:val="22"/>
                <w:szCs w:val="22"/>
              </w:rPr>
              <w:t xml:space="preserve"> IEREK Interdisciplinary Series for Sustainable Development</w:t>
            </w:r>
            <w:r w:rsidR="00C81477" w:rsidRPr="00F55762">
              <w:rPr>
                <w:rFonts w:ascii="Univers" w:hAnsi="Univers"/>
                <w:sz w:val="22"/>
                <w:szCs w:val="22"/>
              </w:rPr>
              <w:t xml:space="preserve">, </w:t>
            </w:r>
            <w:r w:rsidR="00C81477" w:rsidRPr="00F55762">
              <w:rPr>
                <w:rFonts w:ascii="Univers" w:hAnsi="Univers" w:cs="Arial"/>
                <w:bCs/>
                <w:iCs/>
                <w:sz w:val="22"/>
                <w:szCs w:val="22"/>
              </w:rPr>
              <w:t>Proceedings of the 1st Conference of  the Arabian Journal of Geosciences (CAJG) :</w:t>
            </w:r>
            <w:r w:rsidR="006A6D95" w:rsidRPr="00F55762">
              <w:rPr>
                <w:rFonts w:ascii="Univers" w:hAnsi="Univers"/>
                <w:sz w:val="22"/>
                <w:szCs w:val="22"/>
              </w:rPr>
              <w:t xml:space="preserve"> Switzerland, Springer, v. 9, p. </w:t>
            </w:r>
            <w:r w:rsidR="00C81477" w:rsidRPr="00F55762">
              <w:rPr>
                <w:rFonts w:ascii="Univers" w:hAnsi="Univers"/>
                <w:sz w:val="22"/>
                <w:szCs w:val="22"/>
              </w:rPr>
              <w:t>279</w:t>
            </w:r>
            <w:r w:rsidR="00C81477" w:rsidRPr="00F55762">
              <w:rPr>
                <w:rFonts w:ascii="Univers" w:hAnsi="Univers" w:cs="Arial"/>
                <w:sz w:val="22"/>
                <w:szCs w:val="22"/>
              </w:rPr>
              <w:t>–</w:t>
            </w:r>
            <w:r w:rsidR="008F0FD5" w:rsidRPr="00F55762">
              <w:rPr>
                <w:rFonts w:ascii="Univers" w:hAnsi="Univers"/>
                <w:sz w:val="22"/>
                <w:szCs w:val="22"/>
              </w:rPr>
              <w:t>281</w:t>
            </w:r>
            <w:r w:rsidRPr="00F55762">
              <w:rPr>
                <w:rFonts w:ascii="Univers" w:hAnsi="Univers"/>
                <w:sz w:val="22"/>
                <w:szCs w:val="22"/>
              </w:rPr>
              <w:t xml:space="preserve"> </w:t>
            </w:r>
            <w:r w:rsidR="008F0FD5" w:rsidRPr="00F55762">
              <w:rPr>
                <w:rFonts w:ascii="Univers" w:hAnsi="Univers"/>
                <w:sz w:val="22"/>
                <w:szCs w:val="22"/>
              </w:rPr>
              <w:t>(</w:t>
            </w:r>
            <w:hyperlink r:id="rId9" w:history="1">
              <w:r w:rsidR="00C81477" w:rsidRPr="00F55762">
                <w:rPr>
                  <w:rStyle w:val="Hyperlink"/>
                  <w:rFonts w:ascii="Univers" w:hAnsi="Univers"/>
                  <w:sz w:val="22"/>
                  <w:szCs w:val="22"/>
                  <w:bdr w:val="none" w:sz="0" w:space="0" w:color="auto"/>
                </w:rPr>
                <w:t>https://doi.org/10.1007/978-3-030-01452-0_67</w:t>
              </w:r>
            </w:hyperlink>
            <w:r w:rsidR="008F0FD5" w:rsidRPr="00F55762">
              <w:rPr>
                <w:rStyle w:val="Hyperlink"/>
                <w:rFonts w:ascii="Univers" w:hAnsi="Univers"/>
                <w:sz w:val="22"/>
                <w:szCs w:val="22"/>
                <w:bdr w:val="none" w:sz="0" w:space="0" w:color="auto"/>
              </w:rPr>
              <w:t>)</w:t>
            </w:r>
            <w:r w:rsidR="00C81477" w:rsidRPr="00F55762">
              <w:rPr>
                <w:rFonts w:ascii="Univers" w:hAnsi="Univers" w:cs="Arial"/>
                <w:bCs/>
                <w:iCs/>
                <w:sz w:val="22"/>
                <w:szCs w:val="22"/>
              </w:rPr>
              <w:t>.</w:t>
            </w:r>
          </w:p>
        </w:tc>
      </w:tr>
      <w:tr w:rsidR="00EF6E4E" w:rsidRPr="00F55762" w14:paraId="544D37BE" w14:textId="77777777" w:rsidTr="004343C9">
        <w:trPr>
          <w:gridAfter w:val="1"/>
          <w:wAfter w:w="35" w:type="dxa"/>
          <w:trHeight w:val="1521"/>
        </w:trPr>
        <w:tc>
          <w:tcPr>
            <w:tcW w:w="1080" w:type="dxa"/>
          </w:tcPr>
          <w:p w14:paraId="67E8F8B6" w14:textId="77777777" w:rsidR="00EF6E4E" w:rsidRPr="00F55762" w:rsidRDefault="00EF6E4E"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9090"/>
            </w:tblGrid>
            <w:tr w:rsidR="008F0FD5" w:rsidRPr="00F55762" w14:paraId="22B58B5A" w14:textId="77777777" w:rsidTr="008F0FD5">
              <w:trPr>
                <w:tblCellSpacing w:w="0" w:type="dxa"/>
              </w:trPr>
              <w:tc>
                <w:tcPr>
                  <w:tcW w:w="8820" w:type="dxa"/>
                  <w:shd w:val="clear" w:color="auto" w:fill="FFFFFF"/>
                  <w:vAlign w:val="center"/>
                  <w:hideMark/>
                </w:tcPr>
                <w:tbl>
                  <w:tblPr>
                    <w:tblW w:w="5000" w:type="pct"/>
                    <w:tblCellSpacing w:w="0" w:type="dxa"/>
                    <w:tblLayout w:type="fixed"/>
                    <w:tblCellMar>
                      <w:left w:w="0" w:type="dxa"/>
                      <w:right w:w="0" w:type="dxa"/>
                    </w:tblCellMar>
                    <w:tblLook w:val="04A0" w:firstRow="1" w:lastRow="0" w:firstColumn="1" w:lastColumn="0" w:noHBand="0" w:noVBand="1"/>
                  </w:tblPr>
                  <w:tblGrid>
                    <w:gridCol w:w="9090"/>
                  </w:tblGrid>
                  <w:tr w:rsidR="008F0FD5" w:rsidRPr="00F55762" w14:paraId="0B477955" w14:textId="77777777" w:rsidTr="008F0FD5">
                    <w:trPr>
                      <w:tblCellSpacing w:w="0" w:type="dxa"/>
                    </w:trPr>
                    <w:tc>
                      <w:tcPr>
                        <w:tcW w:w="8820" w:type="dxa"/>
                        <w:vAlign w:val="center"/>
                        <w:hideMark/>
                      </w:tcPr>
                      <w:p w14:paraId="6F9A3DF3" w14:textId="0FCA86DD" w:rsidR="008F0FD5" w:rsidRPr="00F55762" w:rsidRDefault="00EF6E4E" w:rsidP="004308FD">
                        <w:pPr>
                          <w:widowControl/>
                          <w:autoSpaceDE/>
                          <w:autoSpaceDN/>
                          <w:adjustRightInd/>
                          <w:rPr>
                            <w:rFonts w:ascii="Univers" w:hAnsi="Univers" w:cs="Times New Roman"/>
                            <w:sz w:val="22"/>
                            <w:szCs w:val="22"/>
                          </w:rPr>
                        </w:pPr>
                        <w:r w:rsidRPr="00F55762">
                          <w:rPr>
                            <w:rFonts w:ascii="Univers" w:hAnsi="Univers" w:cs="Arial"/>
                            <w:bCs/>
                            <w:iCs/>
                            <w:sz w:val="22"/>
                            <w:szCs w:val="22"/>
                          </w:rPr>
                          <w:t xml:space="preserve">*Gooding, P.J., and </w:t>
                        </w:r>
                        <w:r w:rsidRPr="00F55762">
                          <w:rPr>
                            <w:rFonts w:ascii="Univers" w:hAnsi="Univers" w:cs="Arial"/>
                            <w:b/>
                            <w:bCs/>
                            <w:iCs/>
                            <w:sz w:val="22"/>
                            <w:szCs w:val="22"/>
                          </w:rPr>
                          <w:t>Ettensohn, F.R.</w:t>
                        </w:r>
                        <w:r w:rsidRPr="00F55762">
                          <w:rPr>
                            <w:rFonts w:ascii="Univers" w:hAnsi="Univers" w:cs="Arial"/>
                            <w:bCs/>
                            <w:iCs/>
                            <w:sz w:val="22"/>
                            <w:szCs w:val="22"/>
                          </w:rPr>
                          <w:t>, 2019, Mississippian-Devonian black shales of Kentucky: East-west transect in five cores from the Appalachian Basin to the Illinois Basin</w:t>
                        </w:r>
                        <w:r w:rsidR="00A456B5" w:rsidRPr="00F55762">
                          <w:rPr>
                            <w:rFonts w:ascii="Univers" w:hAnsi="Univers" w:cs="Arial"/>
                            <w:bCs/>
                            <w:iCs/>
                            <w:sz w:val="22"/>
                            <w:szCs w:val="22"/>
                          </w:rPr>
                          <w:t>: Kentucky Geological Su</w:t>
                        </w:r>
                        <w:r w:rsidR="00FA7B41" w:rsidRPr="00F55762">
                          <w:rPr>
                            <w:rFonts w:ascii="Univers" w:hAnsi="Univers" w:cs="Arial"/>
                            <w:bCs/>
                            <w:iCs/>
                            <w:sz w:val="22"/>
                            <w:szCs w:val="22"/>
                          </w:rPr>
                          <w:t>rvey, KGS Map and Chart MCS 5, Series 13</w:t>
                        </w:r>
                        <w:r w:rsidR="00A456B5" w:rsidRPr="00F55762">
                          <w:rPr>
                            <w:rFonts w:ascii="Univers" w:hAnsi="Univers" w:cs="Arial"/>
                            <w:bCs/>
                            <w:iCs/>
                            <w:sz w:val="22"/>
                            <w:szCs w:val="22"/>
                          </w:rPr>
                          <w:t>, Publication No. 17982</w:t>
                        </w:r>
                        <w:r w:rsidR="008F0FD5" w:rsidRPr="00F55762">
                          <w:rPr>
                            <w:rFonts w:ascii="Univers" w:hAnsi="Univers" w:cs="Arial"/>
                            <w:bCs/>
                            <w:iCs/>
                            <w:sz w:val="22"/>
                            <w:szCs w:val="22"/>
                          </w:rPr>
                          <w:t>; doi</w:t>
                        </w:r>
                        <w:r w:rsidR="008F0FD5" w:rsidRPr="00F55762">
                          <w:rPr>
                            <w:rFonts w:ascii="Univers" w:hAnsi="Univers" w:cs="Arial"/>
                            <w:b/>
                            <w:bCs/>
                            <w:color w:val="111111"/>
                            <w:sz w:val="22"/>
                            <w:szCs w:val="22"/>
                          </w:rPr>
                          <w:t>:</w:t>
                        </w:r>
                        <w:r w:rsidR="008F0FD5" w:rsidRPr="00F55762">
                          <w:rPr>
                            <w:rFonts w:ascii="Univers" w:hAnsi="Univers" w:cs="Arial"/>
                            <w:color w:val="111111"/>
                            <w:sz w:val="22"/>
                            <w:szCs w:val="22"/>
                          </w:rPr>
                          <w:t>10.13140/RG.2.2.20029.31207</w:t>
                        </w:r>
                        <w:r w:rsidR="00C535C1">
                          <w:rPr>
                            <w:rFonts w:ascii="Univers" w:hAnsi="Univers" w:cs="Arial"/>
                            <w:color w:val="111111"/>
                            <w:sz w:val="22"/>
                            <w:szCs w:val="22"/>
                          </w:rPr>
                          <w:t>;</w:t>
                        </w:r>
                      </w:p>
                    </w:tc>
                  </w:tr>
                </w:tbl>
                <w:p w14:paraId="500674A4" w14:textId="77777777" w:rsidR="008F0FD5" w:rsidRPr="00F55762" w:rsidRDefault="008F0FD5" w:rsidP="004308FD">
                  <w:pPr>
                    <w:widowControl/>
                    <w:autoSpaceDE/>
                    <w:autoSpaceDN/>
                    <w:adjustRightInd/>
                    <w:rPr>
                      <w:rFonts w:ascii="Univers" w:hAnsi="Univers" w:cs="Segoe UI"/>
                      <w:color w:val="212121"/>
                      <w:sz w:val="22"/>
                      <w:szCs w:val="22"/>
                    </w:rPr>
                  </w:pPr>
                </w:p>
              </w:tc>
            </w:tr>
          </w:tbl>
          <w:p w14:paraId="29AFB205" w14:textId="77777777" w:rsidR="00EF6E4E" w:rsidRPr="00F55762" w:rsidRDefault="008F0FD5" w:rsidP="004308FD">
            <w:pPr>
              <w:widowControl/>
              <w:rPr>
                <w:rFonts w:ascii="Univers" w:hAnsi="Univers" w:cs="Arial"/>
                <w:bCs/>
                <w:iCs/>
                <w:sz w:val="22"/>
                <w:szCs w:val="22"/>
              </w:rPr>
            </w:pPr>
            <w:r w:rsidRPr="00F55762">
              <w:rPr>
                <w:rFonts w:ascii="Univers" w:hAnsi="Univers"/>
                <w:sz w:val="22"/>
                <w:szCs w:val="22"/>
              </w:rPr>
              <w:t>(</w:t>
            </w:r>
            <w:hyperlink r:id="rId10" w:history="1">
              <w:r w:rsidR="00A456B5" w:rsidRPr="00F55762">
                <w:rPr>
                  <w:rStyle w:val="Hyperlink"/>
                  <w:rFonts w:ascii="Univers" w:hAnsi="Univers"/>
                  <w:sz w:val="22"/>
                  <w:szCs w:val="22"/>
                </w:rPr>
                <w:t>https://kgs.uky.edu/kgsweb/olops/pub/kgs/MCS5_13.pdf</w:t>
              </w:r>
            </w:hyperlink>
            <w:r w:rsidRPr="00F55762">
              <w:rPr>
                <w:rFonts w:ascii="Univers" w:hAnsi="Univers"/>
                <w:sz w:val="22"/>
                <w:szCs w:val="22"/>
              </w:rPr>
              <w:t>).</w:t>
            </w:r>
          </w:p>
        </w:tc>
      </w:tr>
      <w:tr w:rsidR="004308FD" w:rsidRPr="00F55762" w14:paraId="6F9CFDA4" w14:textId="77777777" w:rsidTr="004343C9">
        <w:trPr>
          <w:gridAfter w:val="1"/>
          <w:wAfter w:w="35" w:type="dxa"/>
          <w:trHeight w:val="1269"/>
        </w:trPr>
        <w:tc>
          <w:tcPr>
            <w:tcW w:w="1080" w:type="dxa"/>
          </w:tcPr>
          <w:p w14:paraId="31604A44" w14:textId="77777777" w:rsidR="004308FD" w:rsidRPr="00F55762" w:rsidRDefault="004308FD"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60DEF2A" w14:textId="77777777" w:rsidR="004308FD" w:rsidRPr="00F55762" w:rsidRDefault="004308FD" w:rsidP="004308FD">
            <w:pPr>
              <w:widowControl/>
              <w:autoSpaceDE/>
              <w:autoSpaceDN/>
              <w:adjustRightInd/>
              <w:rPr>
                <w:rFonts w:ascii="Univers" w:hAnsi="Univers" w:cs="Arial"/>
                <w:bCs/>
                <w:iCs/>
                <w:sz w:val="22"/>
                <w:szCs w:val="22"/>
              </w:rPr>
            </w:pPr>
            <w:r w:rsidRPr="00F55762">
              <w:rPr>
                <w:rFonts w:ascii="Univers" w:hAnsi="Univers" w:cs="Arial"/>
                <w:bCs/>
                <w:iCs/>
                <w:sz w:val="22"/>
                <w:szCs w:val="22"/>
              </w:rPr>
              <w:t>*</w:t>
            </w:r>
            <w:bookmarkStart w:id="12" w:name="_Hlk157168500"/>
            <w:r w:rsidRPr="00F55762">
              <w:rPr>
                <w:rFonts w:ascii="Univers" w:hAnsi="Univers" w:cs="Arial"/>
                <w:b/>
                <w:bCs/>
                <w:iCs/>
                <w:sz w:val="22"/>
                <w:szCs w:val="22"/>
              </w:rPr>
              <w:t>Ettensohn, F.R.</w:t>
            </w:r>
            <w:r w:rsidRPr="00F55762">
              <w:rPr>
                <w:rFonts w:ascii="Univers" w:hAnsi="Univers" w:cs="Arial"/>
                <w:bCs/>
                <w:iCs/>
                <w:sz w:val="22"/>
                <w:szCs w:val="22"/>
              </w:rPr>
              <w:t xml:space="preserve">, Pashin, J.C., and Gilliam, W., 2019, The Appalachian and Black Warrior Basins: Foreland Basins in the Eastern United States, </w:t>
            </w:r>
            <w:r w:rsidRPr="00F55762">
              <w:rPr>
                <w:rFonts w:ascii="Univers" w:hAnsi="Univers" w:cs="Arial"/>
                <w:bCs/>
                <w:i/>
                <w:iCs/>
                <w:sz w:val="22"/>
                <w:szCs w:val="22"/>
              </w:rPr>
              <w:t>in</w:t>
            </w:r>
            <w:r w:rsidRPr="00F55762">
              <w:rPr>
                <w:rFonts w:ascii="Univers" w:hAnsi="Univers" w:cs="Arial"/>
                <w:bCs/>
                <w:iCs/>
                <w:sz w:val="22"/>
                <w:szCs w:val="22"/>
              </w:rPr>
              <w:t xml:space="preserve"> Miall, A.D., ed., The Sedimentary basins of the United States and Canada, 2</w:t>
            </w:r>
            <w:r w:rsidRPr="00F55762">
              <w:rPr>
                <w:rFonts w:ascii="Univers" w:hAnsi="Univers" w:cs="Arial"/>
                <w:bCs/>
                <w:iCs/>
                <w:sz w:val="22"/>
                <w:szCs w:val="22"/>
                <w:vertAlign w:val="superscript"/>
              </w:rPr>
              <w:t>nd</w:t>
            </w:r>
            <w:r w:rsidRPr="00F55762">
              <w:rPr>
                <w:rFonts w:ascii="Univers" w:hAnsi="Univers" w:cs="Arial"/>
                <w:bCs/>
                <w:iCs/>
                <w:sz w:val="22"/>
                <w:szCs w:val="22"/>
              </w:rPr>
              <w:t xml:space="preserve"> ed.: Sedimentary Basins of</w:t>
            </w:r>
            <w:r w:rsidR="009F11CF" w:rsidRPr="00F55762">
              <w:rPr>
                <w:rFonts w:ascii="Univers" w:hAnsi="Univers" w:cs="Arial"/>
                <w:bCs/>
                <w:iCs/>
                <w:sz w:val="22"/>
                <w:szCs w:val="22"/>
              </w:rPr>
              <w:t xml:space="preserve"> the World, Amsterdam, Elsevier, p. 129</w:t>
            </w:r>
            <w:r w:rsidR="009F11CF" w:rsidRPr="00F55762">
              <w:rPr>
                <w:rFonts w:ascii="Arial" w:hAnsi="Arial" w:cs="Arial"/>
                <w:bCs/>
                <w:iCs/>
                <w:sz w:val="22"/>
                <w:szCs w:val="22"/>
              </w:rPr>
              <w:t>–</w:t>
            </w:r>
            <w:r w:rsidR="009F11CF" w:rsidRPr="00F55762">
              <w:rPr>
                <w:rFonts w:ascii="Univers" w:hAnsi="Univers" w:cs="Arial"/>
                <w:bCs/>
                <w:iCs/>
                <w:sz w:val="22"/>
                <w:szCs w:val="22"/>
              </w:rPr>
              <w:t>237.</w:t>
            </w:r>
            <w:bookmarkEnd w:id="12"/>
          </w:p>
        </w:tc>
      </w:tr>
      <w:tr w:rsidR="006256A5" w:rsidRPr="00F55762" w14:paraId="42BBCB2B" w14:textId="77777777" w:rsidTr="004343C9">
        <w:trPr>
          <w:gridAfter w:val="1"/>
          <w:wAfter w:w="35" w:type="dxa"/>
          <w:trHeight w:val="1179"/>
        </w:trPr>
        <w:tc>
          <w:tcPr>
            <w:tcW w:w="1080" w:type="dxa"/>
          </w:tcPr>
          <w:p w14:paraId="74BB5F2E" w14:textId="77777777" w:rsidR="006256A5" w:rsidRPr="00F55762" w:rsidRDefault="006256A5"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33F6969" w14:textId="15A60D3B" w:rsidR="006256A5" w:rsidRPr="00F55762" w:rsidRDefault="00DE10D0" w:rsidP="003E1AD8">
            <w:pPr>
              <w:widowControl/>
              <w:autoSpaceDE/>
              <w:autoSpaceDN/>
              <w:adjustRightInd/>
              <w:rPr>
                <w:rFonts w:ascii="Times New Roman" w:hAnsi="Times New Roman" w:cs="Times New Roman"/>
                <w:bCs/>
                <w:iCs/>
                <w:sz w:val="22"/>
                <w:szCs w:val="22"/>
              </w:rPr>
            </w:pPr>
            <w:r w:rsidRPr="00F55762">
              <w:rPr>
                <w:rFonts w:ascii="Univers" w:eastAsia="MS Gothic" w:hAnsi="Univers" w:cs="Times New Roman"/>
                <w:sz w:val="22"/>
                <w:szCs w:val="22"/>
              </w:rPr>
              <w:t>*Guo, W.L., Su, W.B., Zhang, J., Li, H.M.</w:t>
            </w:r>
            <w:r w:rsidRPr="00F55762">
              <w:rPr>
                <w:rFonts w:ascii="Times New Roman" w:eastAsia="MS Gothic" w:hAnsi="Times New Roman" w:cs="Times New Roman"/>
                <w:sz w:val="22"/>
                <w:szCs w:val="22"/>
              </w:rPr>
              <w:t xml:space="preserve">, </w:t>
            </w:r>
            <w:r w:rsidRPr="00F55762">
              <w:rPr>
                <w:rFonts w:ascii="Univers" w:eastAsia="MS Gothic" w:hAnsi="Univers" w:cs="Times New Roman"/>
                <w:sz w:val="22"/>
                <w:szCs w:val="22"/>
              </w:rPr>
              <w:t xml:space="preserve">Zhou, H.Y., Li., H.K., </w:t>
            </w:r>
            <w:r w:rsidRPr="00F55762">
              <w:rPr>
                <w:rFonts w:ascii="Univers" w:eastAsia="MS Gothic" w:hAnsi="Univers" w:cs="Times New Roman"/>
                <w:b/>
                <w:sz w:val="22"/>
                <w:szCs w:val="22"/>
              </w:rPr>
              <w:t>Ettensohn, F.R.</w:t>
            </w:r>
            <w:r w:rsidRPr="00F55762">
              <w:rPr>
                <w:rFonts w:ascii="Univers" w:eastAsia="MS Gothic" w:hAnsi="Univers" w:cs="Times New Roman"/>
                <w:sz w:val="22"/>
                <w:szCs w:val="22"/>
              </w:rPr>
              <w:t>, and Huff</w:t>
            </w:r>
            <w:r w:rsidR="003E1AD8" w:rsidRPr="00F55762">
              <w:rPr>
                <w:rFonts w:ascii="Univers" w:eastAsia="MS Gothic" w:hAnsi="Univers" w:cs="Times New Roman"/>
                <w:sz w:val="22"/>
                <w:szCs w:val="22"/>
              </w:rPr>
              <w:t xml:space="preserve">, </w:t>
            </w:r>
            <w:r w:rsidRPr="00F55762">
              <w:rPr>
                <w:rFonts w:ascii="Univers" w:eastAsia="MS Gothic" w:hAnsi="Univers" w:cs="Times New Roman"/>
                <w:sz w:val="22"/>
                <w:szCs w:val="22"/>
              </w:rPr>
              <w:t xml:space="preserve">W.D., </w:t>
            </w:r>
            <w:r w:rsidR="003E1AD8" w:rsidRPr="00F55762">
              <w:rPr>
                <w:rFonts w:ascii="Univers" w:eastAsia="MS Gothic" w:hAnsi="Univers" w:cs="Times New Roman"/>
                <w:sz w:val="22"/>
                <w:szCs w:val="22"/>
              </w:rPr>
              <w:t>2019,</w:t>
            </w:r>
            <w:r w:rsidR="003E1AD8" w:rsidRPr="00F55762">
              <w:rPr>
                <w:rFonts w:ascii="Times New Roman" w:eastAsia="MS Gothic" w:hAnsi="Times New Roman" w:cs="Times New Roman"/>
                <w:sz w:val="22"/>
                <w:szCs w:val="22"/>
              </w:rPr>
              <w:t xml:space="preserve"> </w:t>
            </w:r>
            <w:r w:rsidRPr="00F55762">
              <w:rPr>
                <w:rFonts w:ascii="Univers" w:eastAsia="MS Gothic" w:hAnsi="Univers" w:cs="Times New Roman"/>
                <w:sz w:val="22"/>
                <w:szCs w:val="22"/>
              </w:rPr>
              <w:t>Zircon U-Pb dating and HF isotopes of bentonites from the Teiling Formation, a new exposure of the Jixian Section, Tianjin, North China Craton</w:t>
            </w:r>
            <w:r w:rsidR="003E1AD8" w:rsidRPr="00F55762">
              <w:rPr>
                <w:rFonts w:ascii="Univers" w:eastAsia="MS Gothic" w:hAnsi="Univers" w:cs="Times New Roman"/>
                <w:sz w:val="22"/>
                <w:szCs w:val="22"/>
              </w:rPr>
              <w:t xml:space="preserve">: Acta </w:t>
            </w:r>
            <w:proofErr w:type="spellStart"/>
            <w:r w:rsidR="003E1AD8" w:rsidRPr="00F55762">
              <w:rPr>
                <w:rFonts w:ascii="Univers" w:eastAsia="MS Gothic" w:hAnsi="Univers" w:cs="Times New Roman"/>
                <w:sz w:val="22"/>
                <w:szCs w:val="22"/>
              </w:rPr>
              <w:t>Petrologica</w:t>
            </w:r>
            <w:proofErr w:type="spellEnd"/>
            <w:r w:rsidR="003E1AD8" w:rsidRPr="00F55762">
              <w:rPr>
                <w:rFonts w:ascii="Univers" w:eastAsia="MS Gothic" w:hAnsi="Univers" w:cs="Times New Roman"/>
                <w:sz w:val="22"/>
                <w:szCs w:val="22"/>
              </w:rPr>
              <w:t xml:space="preserve"> Sinica, v. 35</w:t>
            </w:r>
            <w:r w:rsidR="00162951">
              <w:rPr>
                <w:rFonts w:ascii="Univers" w:eastAsia="MS Gothic" w:hAnsi="Univers" w:cs="Times New Roman"/>
                <w:sz w:val="22"/>
                <w:szCs w:val="22"/>
              </w:rPr>
              <w:t xml:space="preserve"> (8)</w:t>
            </w:r>
            <w:r w:rsidR="003E1AD8" w:rsidRPr="00F55762">
              <w:rPr>
                <w:rFonts w:ascii="Univers" w:eastAsia="MS Gothic" w:hAnsi="Univers" w:cs="Times New Roman"/>
                <w:sz w:val="22"/>
                <w:szCs w:val="22"/>
              </w:rPr>
              <w:t>, p. 2433</w:t>
            </w:r>
            <w:r w:rsidR="003E1AD8" w:rsidRPr="00F55762">
              <w:rPr>
                <w:rFonts w:ascii="Arial" w:eastAsia="MS Gothic" w:hAnsi="Arial" w:cs="Arial"/>
                <w:sz w:val="22"/>
                <w:szCs w:val="22"/>
              </w:rPr>
              <w:t>–</w:t>
            </w:r>
            <w:r w:rsidR="003E1AD8" w:rsidRPr="00F55762">
              <w:rPr>
                <w:rFonts w:ascii="Univers" w:eastAsia="MS Gothic" w:hAnsi="Univers" w:cs="Times New Roman"/>
                <w:sz w:val="22"/>
                <w:szCs w:val="22"/>
              </w:rPr>
              <w:t>2454.</w:t>
            </w:r>
          </w:p>
        </w:tc>
      </w:tr>
      <w:tr w:rsidR="00DF1B53" w:rsidRPr="00F55762" w14:paraId="04046E53" w14:textId="77777777" w:rsidTr="004343C9">
        <w:trPr>
          <w:gridAfter w:val="1"/>
          <w:wAfter w:w="35" w:type="dxa"/>
          <w:trHeight w:val="981"/>
        </w:trPr>
        <w:tc>
          <w:tcPr>
            <w:tcW w:w="1080" w:type="dxa"/>
          </w:tcPr>
          <w:p w14:paraId="396E0B49" w14:textId="77777777" w:rsidR="00DF1B53" w:rsidRPr="00F55762" w:rsidRDefault="00DF1B53"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DB3C11E" w14:textId="77777777" w:rsidR="00DF1B53" w:rsidRPr="00F55762" w:rsidRDefault="00DF1B53" w:rsidP="003E1AD8">
            <w:pPr>
              <w:widowControl/>
              <w:autoSpaceDE/>
              <w:autoSpaceDN/>
              <w:adjustRightInd/>
              <w:rPr>
                <w:rFonts w:ascii="Univers" w:eastAsia="MS Gothic" w:hAnsi="Univers" w:cs="Times New Roman"/>
                <w:sz w:val="22"/>
                <w:szCs w:val="22"/>
              </w:rPr>
            </w:pPr>
            <w:r w:rsidRPr="00F55762">
              <w:rPr>
                <w:rFonts w:ascii="Univers" w:eastAsia="MS Gothic" w:hAnsi="Univers" w:cs="Times New Roman"/>
                <w:sz w:val="22"/>
                <w:szCs w:val="22"/>
              </w:rPr>
              <w:t xml:space="preserve">Lumm, D.K., Popp, J.T., and </w:t>
            </w:r>
            <w:r w:rsidRPr="00F55762">
              <w:rPr>
                <w:rFonts w:ascii="Univers" w:eastAsia="MS Gothic" w:hAnsi="Univers" w:cs="Times New Roman"/>
                <w:b/>
                <w:sz w:val="22"/>
                <w:szCs w:val="22"/>
              </w:rPr>
              <w:t>Ettensohn, F.R.</w:t>
            </w:r>
            <w:r w:rsidRPr="00F55762">
              <w:rPr>
                <w:rFonts w:ascii="Univers" w:eastAsia="MS Gothic" w:hAnsi="Univers" w:cs="Times New Roman"/>
                <w:sz w:val="22"/>
                <w:szCs w:val="22"/>
              </w:rPr>
              <w:t xml:space="preserve">, 2019, Notes for </w:t>
            </w:r>
            <w:proofErr w:type="spellStart"/>
            <w:r w:rsidRPr="00F55762">
              <w:rPr>
                <w:rFonts w:ascii="Univers" w:eastAsia="MS Gothic" w:hAnsi="Univers" w:cs="Times New Roman"/>
                <w:sz w:val="22"/>
                <w:szCs w:val="22"/>
              </w:rPr>
              <w:t>clastics</w:t>
            </w:r>
            <w:proofErr w:type="spellEnd"/>
            <w:r w:rsidRPr="00F55762">
              <w:rPr>
                <w:rFonts w:ascii="Univers" w:eastAsia="MS Gothic" w:hAnsi="Univers" w:cs="Times New Roman"/>
                <w:sz w:val="22"/>
                <w:szCs w:val="22"/>
              </w:rPr>
              <w:t xml:space="preserve"> and coal core-logging workshop: Lexington, Kentucky Section, American Institute of Professional Geologists and Geological Society of Kentucky, 35 p.</w:t>
            </w:r>
          </w:p>
        </w:tc>
      </w:tr>
      <w:tr w:rsidR="00DE4CCF" w:rsidRPr="00F55762" w14:paraId="06832C39" w14:textId="77777777" w:rsidTr="004343C9">
        <w:trPr>
          <w:gridAfter w:val="1"/>
          <w:wAfter w:w="35" w:type="dxa"/>
          <w:trHeight w:val="1260"/>
        </w:trPr>
        <w:tc>
          <w:tcPr>
            <w:tcW w:w="1080" w:type="dxa"/>
          </w:tcPr>
          <w:p w14:paraId="39091223" w14:textId="77777777" w:rsidR="00DE4CCF" w:rsidRPr="00F55762" w:rsidRDefault="00DE4CCF" w:rsidP="00292507">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2020</w:t>
            </w:r>
          </w:p>
        </w:tc>
        <w:tc>
          <w:tcPr>
            <w:tcW w:w="9450" w:type="dxa"/>
            <w:gridSpan w:val="2"/>
          </w:tcPr>
          <w:p w14:paraId="2C099418" w14:textId="77777777" w:rsidR="00DE4CCF" w:rsidRPr="00F55762" w:rsidRDefault="00DE4CCF" w:rsidP="003E1AD8">
            <w:pPr>
              <w:widowControl/>
              <w:autoSpaceDE/>
              <w:autoSpaceDN/>
              <w:adjustRightInd/>
              <w:rPr>
                <w:rFonts w:ascii="Univers" w:eastAsia="MS Gothic" w:hAnsi="Univers" w:cs="Times New Roman"/>
                <w:sz w:val="22"/>
                <w:szCs w:val="22"/>
              </w:rPr>
            </w:pPr>
            <w:r w:rsidRPr="00F55762">
              <w:rPr>
                <w:rFonts w:ascii="Univers" w:eastAsia="MS Gothic" w:hAnsi="Univers" w:cs="Times New Roman"/>
                <w:sz w:val="22"/>
                <w:szCs w:val="22"/>
              </w:rPr>
              <w:t>*</w:t>
            </w:r>
            <w:r w:rsidRPr="00194161">
              <w:rPr>
                <w:rFonts w:ascii="Univers" w:eastAsia="MS Gothic" w:hAnsi="Univers" w:cs="Times New Roman"/>
                <w:i/>
                <w:sz w:val="22"/>
                <w:szCs w:val="22"/>
              </w:rPr>
              <w:t>Harris, A.W.</w:t>
            </w:r>
            <w:r w:rsidRPr="00F55762">
              <w:rPr>
                <w:rFonts w:ascii="Univers" w:eastAsia="MS Gothic" w:hAnsi="Univers" w:cs="Times New Roman"/>
                <w:sz w:val="22"/>
                <w:szCs w:val="22"/>
              </w:rPr>
              <w:t xml:space="preserve">, </w:t>
            </w:r>
            <w:r w:rsidRPr="00F55762">
              <w:rPr>
                <w:rFonts w:ascii="Univers" w:eastAsia="MS Gothic" w:hAnsi="Univers" w:cs="Times New Roman"/>
                <w:b/>
                <w:bCs/>
                <w:sz w:val="22"/>
                <w:szCs w:val="22"/>
              </w:rPr>
              <w:t>Ettensohn, F.R.</w:t>
            </w:r>
            <w:r w:rsidRPr="00F55762">
              <w:rPr>
                <w:rFonts w:ascii="Univers" w:eastAsia="MS Gothic" w:hAnsi="Univers" w:cs="Times New Roman"/>
                <w:sz w:val="22"/>
                <w:szCs w:val="22"/>
              </w:rPr>
              <w:t xml:space="preserve">, and Carnahan-Jarvis, J., 2020, Paleoecology and taxonomy of </w:t>
            </w:r>
            <w:proofErr w:type="spellStart"/>
            <w:r w:rsidRPr="00A46116">
              <w:rPr>
                <w:rFonts w:ascii="Univers" w:eastAsia="MS Gothic" w:hAnsi="Univers" w:cs="Times New Roman"/>
                <w:i/>
                <w:sz w:val="22"/>
                <w:szCs w:val="22"/>
              </w:rPr>
              <w:t>Schoenaster</w:t>
            </w:r>
            <w:proofErr w:type="spellEnd"/>
            <w:r w:rsidRPr="00A46116">
              <w:rPr>
                <w:rFonts w:ascii="Univers" w:eastAsia="MS Gothic" w:hAnsi="Univers" w:cs="Times New Roman"/>
                <w:i/>
                <w:sz w:val="22"/>
                <w:szCs w:val="22"/>
              </w:rPr>
              <w:t xml:space="preserve"> </w:t>
            </w:r>
            <w:proofErr w:type="spellStart"/>
            <w:r w:rsidRPr="00A46116">
              <w:rPr>
                <w:rFonts w:ascii="Univers" w:eastAsia="MS Gothic" w:hAnsi="Univers" w:cs="Times New Roman"/>
                <w:i/>
                <w:sz w:val="22"/>
                <w:szCs w:val="22"/>
              </w:rPr>
              <w:t>carterensis</w:t>
            </w:r>
            <w:proofErr w:type="spellEnd"/>
            <w:r w:rsidRPr="00F55762">
              <w:rPr>
                <w:rFonts w:ascii="Univers" w:eastAsia="MS Gothic" w:hAnsi="Univers" w:cs="Times New Roman"/>
                <w:sz w:val="22"/>
                <w:szCs w:val="22"/>
              </w:rPr>
              <w:t xml:space="preserve">, a new </w:t>
            </w:r>
            <w:proofErr w:type="spellStart"/>
            <w:r w:rsidRPr="00F55762">
              <w:rPr>
                <w:rFonts w:ascii="Univers" w:eastAsia="MS Gothic" w:hAnsi="Univers" w:cs="Times New Roman"/>
                <w:sz w:val="22"/>
                <w:szCs w:val="22"/>
              </w:rPr>
              <w:t>encrinasterid</w:t>
            </w:r>
            <w:proofErr w:type="spellEnd"/>
            <w:r w:rsidRPr="00F55762">
              <w:rPr>
                <w:rFonts w:ascii="Univers" w:eastAsia="MS Gothic" w:hAnsi="Univers" w:cs="Times New Roman"/>
                <w:sz w:val="22"/>
                <w:szCs w:val="22"/>
              </w:rPr>
              <w:t xml:space="preserve"> ophiuroid species from the Upper Mississippian (Chesterian) Slade Formation of northeastern Kentucky, U.S.A.: Journal of Paleontology</w:t>
            </w:r>
            <w:r w:rsidR="008B345D" w:rsidRPr="00F55762">
              <w:rPr>
                <w:rFonts w:ascii="Univers" w:eastAsia="MS Gothic" w:hAnsi="Univers" w:cs="Times New Roman"/>
                <w:sz w:val="22"/>
                <w:szCs w:val="22"/>
              </w:rPr>
              <w:t>,</w:t>
            </w:r>
            <w:r w:rsidR="00995DDD">
              <w:rPr>
                <w:rFonts w:ascii="Univers" w:eastAsia="MS Gothic" w:hAnsi="Univers" w:cs="Times New Roman"/>
                <w:sz w:val="22"/>
                <w:szCs w:val="22"/>
              </w:rPr>
              <w:t xml:space="preserve"> v. 94, p. 531–547;</w:t>
            </w:r>
            <w:r w:rsidR="00906AA1" w:rsidRPr="00F55762">
              <w:rPr>
                <w:rFonts w:ascii="Univers" w:eastAsia="MS Gothic" w:hAnsi="Univers" w:cs="Times New Roman"/>
                <w:sz w:val="22"/>
                <w:szCs w:val="22"/>
              </w:rPr>
              <w:t xml:space="preserve"> doi: 10.1017/jpa.2019.107.</w:t>
            </w:r>
            <w:r w:rsidR="008B345D" w:rsidRPr="00F55762">
              <w:rPr>
                <w:rFonts w:ascii="Univers" w:eastAsia="MS Gothic" w:hAnsi="Univers" w:cs="Times New Roman"/>
                <w:sz w:val="22"/>
                <w:szCs w:val="22"/>
              </w:rPr>
              <w:t xml:space="preserve"> </w:t>
            </w:r>
          </w:p>
        </w:tc>
      </w:tr>
      <w:tr w:rsidR="008B345D" w:rsidRPr="00F55762" w14:paraId="5E16C87C" w14:textId="77777777" w:rsidTr="004343C9">
        <w:trPr>
          <w:gridAfter w:val="1"/>
          <w:wAfter w:w="35" w:type="dxa"/>
          <w:trHeight w:val="1260"/>
        </w:trPr>
        <w:tc>
          <w:tcPr>
            <w:tcW w:w="1080" w:type="dxa"/>
          </w:tcPr>
          <w:p w14:paraId="71442F77" w14:textId="77777777" w:rsidR="008B345D" w:rsidRPr="00F55762" w:rsidRDefault="008B345D" w:rsidP="00292507">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FDDE13D" w14:textId="77777777" w:rsidR="008B345D" w:rsidRPr="00F55762" w:rsidRDefault="008B345D" w:rsidP="003E1AD8">
            <w:pPr>
              <w:widowControl/>
              <w:autoSpaceDE/>
              <w:autoSpaceDN/>
              <w:adjustRightInd/>
              <w:rPr>
                <w:rFonts w:ascii="Univers" w:eastAsia="MS Gothic" w:hAnsi="Univers" w:cs="Times New Roman"/>
                <w:sz w:val="22"/>
                <w:szCs w:val="22"/>
              </w:rPr>
            </w:pPr>
            <w:r w:rsidRPr="00F55762">
              <w:rPr>
                <w:rFonts w:ascii="Univers" w:hAnsi="Univers"/>
                <w:b/>
                <w:sz w:val="22"/>
                <w:szCs w:val="22"/>
              </w:rPr>
              <w:t>*Ettensohn, F.R</w:t>
            </w:r>
            <w:r w:rsidRPr="00F55762">
              <w:rPr>
                <w:rFonts w:ascii="Univers" w:hAnsi="Univers"/>
                <w:sz w:val="22"/>
                <w:szCs w:val="22"/>
              </w:rPr>
              <w:t xml:space="preserve">., </w:t>
            </w:r>
            <w:r w:rsidRPr="00F55762">
              <w:rPr>
                <w:rFonts w:ascii="Univers" w:hAnsi="Univers"/>
                <w:i/>
                <w:sz w:val="22"/>
                <w:szCs w:val="22"/>
              </w:rPr>
              <w:t>Seckinger, D.C</w:t>
            </w:r>
            <w:r w:rsidRPr="00F55762">
              <w:rPr>
                <w:rFonts w:ascii="Univers" w:hAnsi="Univers"/>
                <w:sz w:val="22"/>
                <w:szCs w:val="22"/>
              </w:rPr>
              <w:t xml:space="preserve">., Eble, C., Clayton, G., </w:t>
            </w:r>
            <w:r w:rsidRPr="00F55762">
              <w:rPr>
                <w:rFonts w:ascii="Univers" w:hAnsi="Univers"/>
                <w:i/>
                <w:sz w:val="22"/>
                <w:szCs w:val="22"/>
              </w:rPr>
              <w:t xml:space="preserve">Li, J., Martins, G., Lo, E., </w:t>
            </w:r>
            <w:proofErr w:type="spellStart"/>
            <w:r w:rsidRPr="00F55762">
              <w:rPr>
                <w:rFonts w:ascii="Univers" w:hAnsi="Univers"/>
                <w:i/>
                <w:sz w:val="22"/>
                <w:szCs w:val="22"/>
              </w:rPr>
              <w:t>Hodelka</w:t>
            </w:r>
            <w:proofErr w:type="spellEnd"/>
            <w:r w:rsidRPr="00F55762">
              <w:rPr>
                <w:rFonts w:ascii="Univers" w:hAnsi="Univers"/>
                <w:i/>
                <w:sz w:val="22"/>
                <w:szCs w:val="22"/>
              </w:rPr>
              <w:t xml:space="preserve">, B., Harris, F., </w:t>
            </w:r>
            <w:r w:rsidRPr="00F55762">
              <w:rPr>
                <w:rFonts w:ascii="Univers" w:hAnsi="Univers"/>
                <w:sz w:val="22"/>
                <w:szCs w:val="22"/>
              </w:rPr>
              <w:t>and</w:t>
            </w:r>
            <w:r w:rsidRPr="00F55762">
              <w:rPr>
                <w:rFonts w:ascii="Univers" w:hAnsi="Univers"/>
                <w:i/>
                <w:sz w:val="22"/>
                <w:szCs w:val="22"/>
              </w:rPr>
              <w:t xml:space="preserve"> Taghizadeh, N.</w:t>
            </w:r>
            <w:r w:rsidRPr="00F55762">
              <w:rPr>
                <w:rFonts w:ascii="Univers" w:hAnsi="Univers"/>
                <w:sz w:val="22"/>
                <w:szCs w:val="22"/>
              </w:rPr>
              <w:t xml:space="preserve">, 2020, Age and tectonic significance of </w:t>
            </w:r>
            <w:proofErr w:type="spellStart"/>
            <w:r w:rsidRPr="00F55762">
              <w:rPr>
                <w:rFonts w:ascii="Univers" w:hAnsi="Univers"/>
                <w:sz w:val="22"/>
                <w:szCs w:val="22"/>
              </w:rPr>
              <w:t>diamictites</w:t>
            </w:r>
            <w:proofErr w:type="spellEnd"/>
            <w:r w:rsidRPr="00F55762">
              <w:rPr>
                <w:rFonts w:ascii="Univers" w:hAnsi="Univers"/>
                <w:sz w:val="22"/>
                <w:szCs w:val="22"/>
              </w:rPr>
              <w:t xml:space="preserve"> at the Devonian-Mississippian transition in the Central Appalachian Basin: Geological Society of America Field Guide 57, p. 79</w:t>
            </w:r>
            <w:r w:rsidRPr="00F55762">
              <w:rPr>
                <w:rFonts w:ascii="Arial" w:hAnsi="Arial" w:cs="Arial"/>
                <w:sz w:val="22"/>
                <w:szCs w:val="22"/>
              </w:rPr>
              <w:t>–</w:t>
            </w:r>
            <w:r w:rsidRPr="00F55762">
              <w:rPr>
                <w:rFonts w:ascii="Univers" w:hAnsi="Univers"/>
                <w:sz w:val="22"/>
                <w:szCs w:val="22"/>
              </w:rPr>
              <w:t>103.</w:t>
            </w:r>
          </w:p>
        </w:tc>
      </w:tr>
      <w:tr w:rsidR="00C1072E" w:rsidRPr="00F55762" w14:paraId="615F4719" w14:textId="77777777" w:rsidTr="004343C9">
        <w:trPr>
          <w:gridAfter w:val="1"/>
          <w:wAfter w:w="35" w:type="dxa"/>
          <w:trHeight w:val="1512"/>
        </w:trPr>
        <w:tc>
          <w:tcPr>
            <w:tcW w:w="1080" w:type="dxa"/>
          </w:tcPr>
          <w:p w14:paraId="2B162965" w14:textId="71B07CA4" w:rsidR="00C1072E" w:rsidRPr="00F55762" w:rsidRDefault="00C1072E" w:rsidP="008B345D">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C3ED432" w14:textId="4300D947" w:rsidR="00C1072E" w:rsidRPr="00C37C40" w:rsidRDefault="0082355B" w:rsidP="002E52E1">
            <w:pPr>
              <w:widowControl/>
              <w:shd w:val="clear" w:color="auto" w:fill="FFFFFF"/>
              <w:autoSpaceDE/>
              <w:autoSpaceDN/>
              <w:adjustRightInd/>
              <w:textAlignment w:val="baseline"/>
              <w:rPr>
                <w:rFonts w:ascii="Univers" w:hAnsi="Univers" w:cs="Arial"/>
                <w:caps/>
                <w:color w:val="000000"/>
                <w:sz w:val="22"/>
                <w:szCs w:val="22"/>
              </w:rPr>
            </w:pPr>
            <w:r w:rsidRPr="00F55762">
              <w:rPr>
                <w:rFonts w:ascii="Univers" w:hAnsi="Univers" w:cs="Arial"/>
                <w:b/>
                <w:bCs/>
                <w:iCs/>
                <w:sz w:val="22"/>
                <w:szCs w:val="22"/>
              </w:rPr>
              <w:t>*</w:t>
            </w:r>
            <w:r w:rsidR="003D7331" w:rsidRPr="00F55762">
              <w:rPr>
                <w:rFonts w:ascii="Univers" w:hAnsi="Univers" w:cs="Arial"/>
                <w:b/>
                <w:bCs/>
                <w:iCs/>
                <w:sz w:val="22"/>
                <w:szCs w:val="22"/>
              </w:rPr>
              <w:t>Ettensohn, F.R.</w:t>
            </w:r>
            <w:r w:rsidR="003D7331" w:rsidRPr="00F55762">
              <w:rPr>
                <w:rFonts w:ascii="Univers" w:hAnsi="Univers" w:cs="Arial"/>
                <w:bCs/>
                <w:iCs/>
                <w:sz w:val="22"/>
                <w:szCs w:val="22"/>
              </w:rPr>
              <w:t>, Clayton, G., Lierman, R.T., Mason,</w:t>
            </w:r>
            <w:r w:rsidR="005634D6" w:rsidRPr="00F55762">
              <w:rPr>
                <w:rFonts w:ascii="Univers" w:hAnsi="Univers" w:cs="Arial"/>
                <w:bCs/>
                <w:iCs/>
                <w:sz w:val="22"/>
                <w:szCs w:val="22"/>
              </w:rPr>
              <w:t xml:space="preserve"> </w:t>
            </w:r>
            <w:r w:rsidR="003D7331" w:rsidRPr="00F55762">
              <w:rPr>
                <w:rFonts w:ascii="Univers" w:hAnsi="Univers" w:cs="Arial"/>
                <w:bCs/>
                <w:iCs/>
                <w:sz w:val="22"/>
                <w:szCs w:val="22"/>
              </w:rPr>
              <w:t xml:space="preserve">C.E., Krause, F.F., DeBuhr, C., Brackman, T.B., </w:t>
            </w:r>
            <w:r w:rsidR="003D7331" w:rsidRPr="00F55762">
              <w:rPr>
                <w:rFonts w:ascii="Univers" w:hAnsi="Univers" w:cs="Arial"/>
                <w:bCs/>
                <w:i/>
                <w:iCs/>
                <w:sz w:val="22"/>
                <w:szCs w:val="22"/>
              </w:rPr>
              <w:t>Anderson, E.D.</w:t>
            </w:r>
            <w:r w:rsidR="003D7331" w:rsidRPr="00F55762">
              <w:rPr>
                <w:rFonts w:ascii="Univers" w:hAnsi="Univers" w:cs="Arial"/>
                <w:bCs/>
                <w:iCs/>
                <w:sz w:val="22"/>
                <w:szCs w:val="22"/>
              </w:rPr>
              <w:t xml:space="preserve">, Dennis, A.J., and Pashin, J.C., </w:t>
            </w:r>
            <w:r w:rsidR="00A46116">
              <w:rPr>
                <w:rFonts w:ascii="Univers" w:hAnsi="Univers" w:cs="Arial"/>
                <w:bCs/>
                <w:iCs/>
                <w:sz w:val="22"/>
                <w:szCs w:val="22"/>
              </w:rPr>
              <w:t>2020</w:t>
            </w:r>
            <w:r w:rsidR="004207CE" w:rsidRPr="00F55762">
              <w:rPr>
                <w:rFonts w:ascii="Univers" w:hAnsi="Univers" w:cs="Arial"/>
                <w:bCs/>
                <w:iCs/>
                <w:sz w:val="22"/>
                <w:szCs w:val="22"/>
              </w:rPr>
              <w:t xml:space="preserve">, </w:t>
            </w:r>
            <w:r w:rsidR="003D7331" w:rsidRPr="00F55762">
              <w:rPr>
                <w:rFonts w:ascii="Univers" w:hAnsi="Univers" w:cs="Arial"/>
                <w:bCs/>
                <w:iCs/>
                <w:sz w:val="22"/>
                <w:szCs w:val="22"/>
              </w:rPr>
              <w:t xml:space="preserve">Late Devonian </w:t>
            </w:r>
            <w:proofErr w:type="spellStart"/>
            <w:r w:rsidR="003D7331" w:rsidRPr="00F55762">
              <w:rPr>
                <w:rFonts w:ascii="Univers" w:hAnsi="Univers" w:cs="Arial"/>
                <w:bCs/>
                <w:iCs/>
                <w:sz w:val="22"/>
                <w:szCs w:val="22"/>
              </w:rPr>
              <w:t>lonestones</w:t>
            </w:r>
            <w:proofErr w:type="spellEnd"/>
            <w:r w:rsidR="003D7331" w:rsidRPr="00F55762">
              <w:rPr>
                <w:rFonts w:ascii="Univers" w:hAnsi="Univers" w:cs="Arial"/>
                <w:bCs/>
                <w:iCs/>
                <w:sz w:val="22"/>
                <w:szCs w:val="22"/>
              </w:rPr>
              <w:t xml:space="preserve">, </w:t>
            </w:r>
            <w:proofErr w:type="spellStart"/>
            <w:r w:rsidR="003D7331" w:rsidRPr="00F55762">
              <w:rPr>
                <w:rFonts w:ascii="Univers" w:hAnsi="Univers" w:cs="Arial"/>
                <w:bCs/>
                <w:iCs/>
                <w:sz w:val="22"/>
                <w:szCs w:val="22"/>
              </w:rPr>
              <w:t>diamictites</w:t>
            </w:r>
            <w:proofErr w:type="spellEnd"/>
            <w:r w:rsidR="003D7331" w:rsidRPr="00F55762">
              <w:rPr>
                <w:rFonts w:ascii="Univers" w:hAnsi="Univers" w:cs="Arial"/>
                <w:bCs/>
                <w:iCs/>
                <w:sz w:val="22"/>
                <w:szCs w:val="22"/>
              </w:rPr>
              <w:t>, and black shales from the Appalachian Basin: Discerning relationships and implications for Late Devonian Appala</w:t>
            </w:r>
            <w:r w:rsidR="00A12A37" w:rsidRPr="00F55762">
              <w:rPr>
                <w:rFonts w:ascii="Univers" w:hAnsi="Univers" w:cs="Arial"/>
                <w:bCs/>
                <w:iCs/>
                <w:sz w:val="22"/>
                <w:szCs w:val="22"/>
              </w:rPr>
              <w:t>chian history</w:t>
            </w:r>
            <w:r w:rsidR="003F7ABF" w:rsidRPr="00F55762">
              <w:rPr>
                <w:rFonts w:ascii="Univers" w:hAnsi="Univers" w:cs="Arial"/>
                <w:bCs/>
                <w:iCs/>
                <w:sz w:val="22"/>
                <w:szCs w:val="22"/>
              </w:rPr>
              <w:t xml:space="preserve"> and glacially driven sea-floor anoxia</w:t>
            </w:r>
            <w:r w:rsidR="00A12A37" w:rsidRPr="00F55762">
              <w:rPr>
                <w:rFonts w:ascii="Univers" w:hAnsi="Univers" w:cs="Arial"/>
                <w:bCs/>
                <w:iCs/>
                <w:sz w:val="22"/>
                <w:szCs w:val="22"/>
              </w:rPr>
              <w:t>: Geological Society of America Special Paper</w:t>
            </w:r>
            <w:r w:rsidR="002E52E1">
              <w:rPr>
                <w:rFonts w:ascii="Univers" w:hAnsi="Univers" w:cs="Arial"/>
                <w:bCs/>
                <w:iCs/>
                <w:sz w:val="22"/>
                <w:szCs w:val="22"/>
              </w:rPr>
              <w:t xml:space="preserve"> 545, p. 67</w:t>
            </w:r>
            <w:r w:rsidR="002E52E1">
              <w:rPr>
                <w:rFonts w:ascii="Arial" w:hAnsi="Arial" w:cs="Arial"/>
                <w:bCs/>
                <w:iCs/>
                <w:sz w:val="22"/>
                <w:szCs w:val="22"/>
              </w:rPr>
              <w:t>–</w:t>
            </w:r>
            <w:r w:rsidR="002E52E1">
              <w:rPr>
                <w:rFonts w:ascii="Univers" w:hAnsi="Univers" w:cs="Arial"/>
                <w:bCs/>
                <w:iCs/>
                <w:sz w:val="22"/>
                <w:szCs w:val="22"/>
              </w:rPr>
              <w:t>88.</w:t>
            </w:r>
          </w:p>
        </w:tc>
      </w:tr>
      <w:tr w:rsidR="00611645" w:rsidRPr="00F55762" w14:paraId="0592670D" w14:textId="77777777" w:rsidTr="004343C9">
        <w:trPr>
          <w:gridAfter w:val="1"/>
          <w:wAfter w:w="35" w:type="dxa"/>
          <w:trHeight w:val="1521"/>
        </w:trPr>
        <w:tc>
          <w:tcPr>
            <w:tcW w:w="1080" w:type="dxa"/>
          </w:tcPr>
          <w:p w14:paraId="1F37681F" w14:textId="77777777" w:rsidR="00611645" w:rsidRPr="00F55762" w:rsidRDefault="00611645" w:rsidP="00A60C28">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2BA21F2A" w14:textId="7D87D937" w:rsidR="00DE4CCF" w:rsidRPr="00F55762" w:rsidRDefault="007E40AF" w:rsidP="00611645">
            <w:pPr>
              <w:rPr>
                <w:rFonts w:ascii="Univers" w:hAnsi="Univers" w:cs="Arial"/>
                <w:bCs/>
                <w:iCs/>
                <w:sz w:val="22"/>
                <w:szCs w:val="22"/>
              </w:rPr>
            </w:pPr>
            <w:r w:rsidRPr="00F55762">
              <w:rPr>
                <w:rFonts w:ascii="Univers" w:hAnsi="Univers" w:cs="Arial"/>
                <w:bCs/>
                <w:i/>
                <w:iCs/>
                <w:sz w:val="22"/>
                <w:szCs w:val="22"/>
              </w:rPr>
              <w:t>*</w:t>
            </w:r>
            <w:r w:rsidR="00611645" w:rsidRPr="00F55762">
              <w:rPr>
                <w:rFonts w:ascii="Univers" w:hAnsi="Univers" w:cs="Arial"/>
                <w:bCs/>
                <w:i/>
                <w:iCs/>
                <w:sz w:val="22"/>
                <w:szCs w:val="22"/>
              </w:rPr>
              <w:t>Udgata, D.B.P.</w:t>
            </w:r>
            <w:r w:rsidR="00611645" w:rsidRPr="00F55762">
              <w:rPr>
                <w:rFonts w:ascii="Univers" w:hAnsi="Univers" w:cs="Arial"/>
                <w:bCs/>
                <w:iCs/>
                <w:sz w:val="22"/>
                <w:szCs w:val="22"/>
              </w:rPr>
              <w:t xml:space="preserve">, and </w:t>
            </w:r>
            <w:r w:rsidR="00611645" w:rsidRPr="00F55762">
              <w:rPr>
                <w:rFonts w:ascii="Univers" w:hAnsi="Univers" w:cs="Arial"/>
                <w:b/>
                <w:bCs/>
                <w:iCs/>
                <w:sz w:val="22"/>
                <w:szCs w:val="22"/>
              </w:rPr>
              <w:t>Ettensohn, F.R.</w:t>
            </w:r>
            <w:r w:rsidR="00611645" w:rsidRPr="00F55762">
              <w:rPr>
                <w:rFonts w:ascii="Univers" w:hAnsi="Univers" w:cs="Arial"/>
                <w:bCs/>
                <w:iCs/>
                <w:sz w:val="22"/>
                <w:szCs w:val="22"/>
              </w:rPr>
              <w:t xml:space="preserve">, </w:t>
            </w:r>
            <w:r w:rsidR="00A46116">
              <w:rPr>
                <w:rFonts w:ascii="Univers" w:hAnsi="Univers" w:cs="Arial"/>
                <w:bCs/>
                <w:iCs/>
                <w:sz w:val="22"/>
                <w:szCs w:val="22"/>
              </w:rPr>
              <w:t>2020</w:t>
            </w:r>
            <w:r w:rsidR="004207CE" w:rsidRPr="00F55762">
              <w:rPr>
                <w:rFonts w:ascii="Univers" w:hAnsi="Univers" w:cs="Arial"/>
                <w:bCs/>
                <w:iCs/>
                <w:sz w:val="22"/>
                <w:szCs w:val="22"/>
              </w:rPr>
              <w:t xml:space="preserve">, </w:t>
            </w:r>
            <w:r w:rsidR="00611645" w:rsidRPr="00F55762">
              <w:rPr>
                <w:rFonts w:ascii="Univers" w:hAnsi="Univers" w:cs="Arial"/>
                <w:bCs/>
                <w:iCs/>
                <w:sz w:val="22"/>
                <w:szCs w:val="22"/>
              </w:rPr>
              <w:t>Middle Mississippian (late Osagean, early Vis</w:t>
            </w:r>
            <w:r w:rsidR="00611645" w:rsidRPr="00F55762">
              <w:rPr>
                <w:rFonts w:ascii="Arial" w:hAnsi="Arial" w:cs="Arial"/>
                <w:bCs/>
                <w:iCs/>
                <w:sz w:val="22"/>
                <w:szCs w:val="22"/>
              </w:rPr>
              <w:t>é</w:t>
            </w:r>
            <w:r w:rsidR="00611645" w:rsidRPr="00F55762">
              <w:rPr>
                <w:rFonts w:ascii="Univers" w:hAnsi="Univers" w:cs="Arial"/>
                <w:bCs/>
                <w:iCs/>
                <w:sz w:val="22"/>
                <w:szCs w:val="22"/>
              </w:rPr>
              <w:t>an) Floyds Knob glauconite interval, Borden and Ft. Payne formations, Appalachian and Illinois basins, central Kentucky, U.S.A.: The synergistic influence of tectonics, paleoclimate and paleogeography: Geological Socie</w:t>
            </w:r>
            <w:r w:rsidR="002E52E1">
              <w:rPr>
                <w:rFonts w:ascii="Univers" w:hAnsi="Univers" w:cs="Arial"/>
                <w:bCs/>
                <w:iCs/>
                <w:sz w:val="22"/>
                <w:szCs w:val="22"/>
              </w:rPr>
              <w:t>ty of America Special Paper 545, p. 115</w:t>
            </w:r>
            <w:r w:rsidR="002E52E1">
              <w:rPr>
                <w:rFonts w:ascii="Arial" w:hAnsi="Arial" w:cs="Arial"/>
                <w:bCs/>
                <w:iCs/>
                <w:sz w:val="22"/>
                <w:szCs w:val="22"/>
              </w:rPr>
              <w:t>–</w:t>
            </w:r>
            <w:r w:rsidR="002E52E1">
              <w:rPr>
                <w:rFonts w:ascii="Univers" w:hAnsi="Univers" w:cs="Arial"/>
                <w:bCs/>
                <w:iCs/>
                <w:sz w:val="22"/>
                <w:szCs w:val="22"/>
              </w:rPr>
              <w:t>150.</w:t>
            </w:r>
          </w:p>
        </w:tc>
      </w:tr>
      <w:tr w:rsidR="00C535C1" w:rsidRPr="00F55762" w14:paraId="4468EFA2" w14:textId="77777777" w:rsidTr="004343C9">
        <w:trPr>
          <w:gridAfter w:val="1"/>
          <w:wAfter w:w="35" w:type="dxa"/>
          <w:trHeight w:val="1539"/>
        </w:trPr>
        <w:tc>
          <w:tcPr>
            <w:tcW w:w="1080" w:type="dxa"/>
          </w:tcPr>
          <w:p w14:paraId="4F7CD8D1" w14:textId="21F6B3B0" w:rsidR="00C535C1" w:rsidRPr="00F55762" w:rsidRDefault="00C535C1" w:rsidP="00C535C1">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03969F46" w14:textId="15C4C156" w:rsidR="00C535C1" w:rsidRPr="00831894" w:rsidRDefault="00C535C1" w:rsidP="00C535C1">
            <w:pPr>
              <w:rPr>
                <w:rFonts w:ascii="Univers" w:hAnsi="Univers"/>
                <w:color w:val="000000"/>
                <w:sz w:val="22"/>
                <w:szCs w:val="22"/>
              </w:rPr>
            </w:pPr>
            <w:r w:rsidRPr="00663C58">
              <w:rPr>
                <w:rFonts w:ascii="Univers" w:hAnsi="Univers"/>
                <w:sz w:val="22"/>
                <w:szCs w:val="22"/>
              </w:rPr>
              <w:t>*</w:t>
            </w:r>
            <w:proofErr w:type="spellStart"/>
            <w:r w:rsidRPr="00663C58">
              <w:rPr>
                <w:rFonts w:ascii="Univers" w:hAnsi="Univers"/>
                <w:sz w:val="22"/>
                <w:szCs w:val="22"/>
              </w:rPr>
              <w:t>Handhal</w:t>
            </w:r>
            <w:proofErr w:type="spellEnd"/>
            <w:r w:rsidRPr="00663C58">
              <w:rPr>
                <w:rFonts w:ascii="Univers" w:hAnsi="Univers"/>
                <w:sz w:val="22"/>
                <w:szCs w:val="22"/>
              </w:rPr>
              <w:t xml:space="preserve">, A.M., Hussein, A.A., Al-Abadi, A.M., and </w:t>
            </w:r>
            <w:r w:rsidRPr="00663C58">
              <w:rPr>
                <w:rFonts w:ascii="Univers" w:hAnsi="Univers"/>
                <w:b/>
                <w:bCs/>
                <w:sz w:val="22"/>
                <w:szCs w:val="22"/>
              </w:rPr>
              <w:t>Ettensohn, F.R.</w:t>
            </w:r>
            <w:r w:rsidR="00FC4428">
              <w:rPr>
                <w:rFonts w:ascii="Univers" w:hAnsi="Univers"/>
                <w:sz w:val="22"/>
                <w:szCs w:val="22"/>
              </w:rPr>
              <w:t>, 202</w:t>
            </w:r>
            <w:r w:rsidR="00C62B58">
              <w:rPr>
                <w:rFonts w:ascii="Univers" w:hAnsi="Univers"/>
                <w:sz w:val="22"/>
                <w:szCs w:val="22"/>
              </w:rPr>
              <w:t>0</w:t>
            </w:r>
            <w:r w:rsidRPr="00663C58">
              <w:rPr>
                <w:rFonts w:ascii="Univers" w:hAnsi="Univers"/>
                <w:sz w:val="22"/>
                <w:szCs w:val="22"/>
              </w:rPr>
              <w:t xml:space="preserve">, Spatial modeling of hydrocarbon productivity from the Nahr </w:t>
            </w:r>
            <w:proofErr w:type="spellStart"/>
            <w:r w:rsidRPr="00663C58">
              <w:rPr>
                <w:rFonts w:ascii="Univers" w:hAnsi="Univers"/>
                <w:sz w:val="22"/>
                <w:szCs w:val="22"/>
              </w:rPr>
              <w:t>Umr</w:t>
            </w:r>
            <w:proofErr w:type="spellEnd"/>
            <w:r w:rsidRPr="00663C58">
              <w:rPr>
                <w:rFonts w:ascii="Univers" w:hAnsi="Univers"/>
                <w:sz w:val="22"/>
                <w:szCs w:val="22"/>
              </w:rPr>
              <w:t xml:space="preserve"> Formation at </w:t>
            </w:r>
            <w:proofErr w:type="spellStart"/>
            <w:r w:rsidRPr="00663C58">
              <w:rPr>
                <w:rFonts w:ascii="Univers" w:hAnsi="Univers"/>
                <w:sz w:val="22"/>
                <w:szCs w:val="22"/>
              </w:rPr>
              <w:t>Luhais</w:t>
            </w:r>
            <w:proofErr w:type="spellEnd"/>
            <w:r w:rsidRPr="00663C58">
              <w:rPr>
                <w:rFonts w:ascii="Univers" w:hAnsi="Univers"/>
                <w:sz w:val="22"/>
                <w:szCs w:val="22"/>
              </w:rPr>
              <w:t xml:space="preserve"> oil field (southern Iraq) using GIS-based multi-criteria decision-making and Shannon’s entropy models</w:t>
            </w:r>
            <w:r w:rsidR="00663C58" w:rsidRPr="00663C58">
              <w:rPr>
                <w:rFonts w:ascii="Univers" w:hAnsi="Univers"/>
                <w:sz w:val="22"/>
                <w:szCs w:val="22"/>
              </w:rPr>
              <w:t xml:space="preserve">: </w:t>
            </w:r>
            <w:r w:rsidR="00FC4428">
              <w:rPr>
                <w:rFonts w:ascii="Univers" w:hAnsi="Univers"/>
                <w:sz w:val="22"/>
                <w:szCs w:val="22"/>
              </w:rPr>
              <w:t>Natural Resources Research, v. 30, p. 765</w:t>
            </w:r>
            <w:r w:rsidR="00FC4428">
              <w:rPr>
                <w:rFonts w:ascii="Calibri" w:hAnsi="Calibri" w:cs="Calibri"/>
                <w:sz w:val="22"/>
                <w:szCs w:val="22"/>
              </w:rPr>
              <w:t>–</w:t>
            </w:r>
            <w:r w:rsidR="00FC4428">
              <w:rPr>
                <w:rFonts w:ascii="Univers" w:hAnsi="Univers"/>
                <w:sz w:val="22"/>
                <w:szCs w:val="22"/>
              </w:rPr>
              <w:t>787</w:t>
            </w:r>
            <w:r w:rsidR="00663C58" w:rsidRPr="00663C58">
              <w:rPr>
                <w:rFonts w:ascii="Univers" w:hAnsi="Univers"/>
                <w:color w:val="000000"/>
                <w:sz w:val="22"/>
                <w:szCs w:val="22"/>
              </w:rPr>
              <w:t>;</w:t>
            </w:r>
            <w:r w:rsidR="003F768A">
              <w:rPr>
                <w:rFonts w:ascii="Univers" w:hAnsi="Univers"/>
                <w:color w:val="000000"/>
                <w:sz w:val="22"/>
                <w:szCs w:val="22"/>
              </w:rPr>
              <w:t xml:space="preserve"> </w:t>
            </w:r>
            <w:hyperlink r:id="rId11" w:history="1">
              <w:r w:rsidR="0035769A" w:rsidRPr="005151C1">
                <w:rPr>
                  <w:rStyle w:val="Hyperlink"/>
                  <w:rFonts w:ascii="Univers" w:hAnsi="Univers"/>
                  <w:sz w:val="22"/>
                  <w:szCs w:val="22"/>
                  <w:bdr w:val="none" w:sz="0" w:space="0" w:color="auto"/>
                </w:rPr>
                <w:t>https://doi.org/10.1007/s11053-020-09751-y</w:t>
              </w:r>
            </w:hyperlink>
            <w:r w:rsidR="009623C7">
              <w:rPr>
                <w:rFonts w:ascii="Univers" w:hAnsi="Univers"/>
                <w:color w:val="000000"/>
                <w:sz w:val="22"/>
                <w:szCs w:val="22"/>
              </w:rPr>
              <w:t>.</w:t>
            </w:r>
          </w:p>
        </w:tc>
      </w:tr>
      <w:tr w:rsidR="003342FD" w:rsidRPr="00F55762" w14:paraId="423AD582" w14:textId="77777777" w:rsidTr="004343C9">
        <w:trPr>
          <w:gridAfter w:val="1"/>
          <w:wAfter w:w="35" w:type="dxa"/>
          <w:trHeight w:val="1269"/>
        </w:trPr>
        <w:tc>
          <w:tcPr>
            <w:tcW w:w="1080" w:type="dxa"/>
          </w:tcPr>
          <w:p w14:paraId="45C0D196" w14:textId="3437EDC1" w:rsidR="003342FD" w:rsidRDefault="00C62B58" w:rsidP="00C535C1">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t>2021</w:t>
            </w:r>
          </w:p>
        </w:tc>
        <w:tc>
          <w:tcPr>
            <w:tcW w:w="9450" w:type="dxa"/>
            <w:gridSpan w:val="2"/>
          </w:tcPr>
          <w:p w14:paraId="11353B91" w14:textId="29252D9D" w:rsidR="003342FD" w:rsidRPr="00831894" w:rsidRDefault="003342FD" w:rsidP="00C535C1">
            <w:pPr>
              <w:rPr>
                <w:rFonts w:ascii="Univers" w:hAnsi="Univers"/>
                <w:color w:val="000000"/>
                <w:sz w:val="22"/>
                <w:szCs w:val="22"/>
                <w:shd w:val="clear" w:color="auto" w:fill="FFFFFF"/>
              </w:rPr>
            </w:pPr>
            <w:r w:rsidRPr="00050380">
              <w:rPr>
                <w:rFonts w:ascii="Univers" w:hAnsi="Univers"/>
                <w:b/>
                <w:sz w:val="22"/>
                <w:szCs w:val="22"/>
              </w:rPr>
              <w:t>*</w:t>
            </w:r>
            <w:r w:rsidRPr="00050380">
              <w:rPr>
                <w:rFonts w:ascii="Univers" w:hAnsi="Univers" w:cstheme="minorHAnsi"/>
                <w:sz w:val="22"/>
                <w:szCs w:val="22"/>
              </w:rPr>
              <w:t xml:space="preserve"> Zeng, M., Zhang, R., Li, C., Chen, S., Liu, X., </w:t>
            </w:r>
            <w:r w:rsidRPr="00050380">
              <w:rPr>
                <w:rFonts w:ascii="Univers" w:hAnsi="Univers" w:cstheme="minorHAnsi"/>
                <w:b/>
                <w:sz w:val="22"/>
                <w:szCs w:val="22"/>
              </w:rPr>
              <w:t>Ettensohn, F.R.</w:t>
            </w:r>
            <w:r w:rsidRPr="00050380">
              <w:rPr>
                <w:rFonts w:ascii="Univers" w:hAnsi="Univers"/>
                <w:sz w:val="22"/>
                <w:szCs w:val="22"/>
              </w:rPr>
              <w:t xml:space="preserve">, and Bie, L., 2021, </w:t>
            </w:r>
            <w:r w:rsidRPr="00050380">
              <w:rPr>
                <w:rFonts w:ascii="Univers" w:hAnsi="Univers"/>
                <w:color w:val="000000"/>
                <w:sz w:val="22"/>
                <w:szCs w:val="22"/>
                <w:shd w:val="clear" w:color="auto" w:fill="FFFFFF"/>
              </w:rPr>
              <w:t xml:space="preserve">Reconstructing ocean-plate stratigraphy (OPS) to understand accretionary style and mélange fabric: Insights from the </w:t>
            </w:r>
            <w:proofErr w:type="spellStart"/>
            <w:r w:rsidRPr="00050380">
              <w:rPr>
                <w:rFonts w:ascii="Univers" w:hAnsi="Univers"/>
                <w:color w:val="000000"/>
                <w:sz w:val="22"/>
                <w:szCs w:val="22"/>
                <w:shd w:val="clear" w:color="auto" w:fill="FFFFFF"/>
              </w:rPr>
              <w:t>Bangong-Nujiang</w:t>
            </w:r>
            <w:proofErr w:type="spellEnd"/>
            <w:r w:rsidRPr="00050380">
              <w:rPr>
                <w:rFonts w:ascii="Univers" w:hAnsi="Univers"/>
                <w:color w:val="000000"/>
                <w:sz w:val="22"/>
                <w:szCs w:val="22"/>
                <w:shd w:val="clear" w:color="auto" w:fill="FFFFFF"/>
              </w:rPr>
              <w:t xml:space="preserve"> suture (Tibet, China): Geophysical Research Letters, v. 48 (18), </w:t>
            </w:r>
            <w:r w:rsidRPr="00050380">
              <w:rPr>
                <w:rFonts w:ascii="Univers" w:hAnsi="Univers" w:cs="Arial"/>
                <w:color w:val="2E2E2E"/>
                <w:sz w:val="22"/>
                <w:szCs w:val="22"/>
              </w:rPr>
              <w:t>Article number e2021GL094457</w:t>
            </w:r>
            <w:r w:rsidR="006E53B3">
              <w:rPr>
                <w:rFonts w:ascii="Univers" w:hAnsi="Univers" w:cs="Arial"/>
                <w:color w:val="2E2E2E"/>
                <w:sz w:val="22"/>
                <w:szCs w:val="22"/>
              </w:rPr>
              <w:t>, 12 p.</w:t>
            </w:r>
          </w:p>
        </w:tc>
      </w:tr>
      <w:tr w:rsidR="00F95E4B" w:rsidRPr="00F55762" w14:paraId="5915F891" w14:textId="77777777" w:rsidTr="004343C9">
        <w:trPr>
          <w:gridAfter w:val="1"/>
          <w:wAfter w:w="35" w:type="dxa"/>
          <w:trHeight w:val="1251"/>
        </w:trPr>
        <w:tc>
          <w:tcPr>
            <w:tcW w:w="1080" w:type="dxa"/>
          </w:tcPr>
          <w:p w14:paraId="7C6706D5" w14:textId="77777777" w:rsidR="00F95E4B" w:rsidRDefault="00F95E4B" w:rsidP="00C535C1">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177E086D" w14:textId="52B9AABD" w:rsidR="00F95E4B" w:rsidRPr="005411D3" w:rsidRDefault="00F95E4B" w:rsidP="003342FD">
            <w:pPr>
              <w:rPr>
                <w:rFonts w:ascii="Univers" w:hAnsi="Univers" w:cs="Segoe UI"/>
                <w:color w:val="000000" w:themeColor="text1"/>
                <w:sz w:val="22"/>
                <w:szCs w:val="22"/>
                <w:shd w:val="clear" w:color="auto" w:fill="FFFFFF"/>
              </w:rPr>
            </w:pPr>
            <w:r>
              <w:rPr>
                <w:rFonts w:ascii="Univers" w:hAnsi="Univers" w:cs="Segoe UI"/>
                <w:color w:val="201F1E"/>
                <w:sz w:val="22"/>
                <w:szCs w:val="22"/>
                <w:shd w:val="clear" w:color="auto" w:fill="FFFFFF"/>
              </w:rPr>
              <w:t>*</w:t>
            </w:r>
            <w:r w:rsidRPr="00047568">
              <w:rPr>
                <w:rFonts w:ascii="Univers" w:hAnsi="Univers" w:cs="Segoe UI"/>
                <w:color w:val="201F1E"/>
                <w:sz w:val="22"/>
                <w:szCs w:val="22"/>
                <w:shd w:val="clear" w:color="auto" w:fill="FFFFFF"/>
              </w:rPr>
              <w:t xml:space="preserve">Ismail, M.J., </w:t>
            </w:r>
            <w:r w:rsidRPr="00047568">
              <w:rPr>
                <w:rFonts w:ascii="Univers" w:hAnsi="Univers" w:cs="Segoe UI"/>
                <w:b/>
                <w:color w:val="201F1E"/>
                <w:sz w:val="22"/>
                <w:szCs w:val="22"/>
                <w:shd w:val="clear" w:color="auto" w:fill="FFFFFF"/>
              </w:rPr>
              <w:t>Ettensohn, F.R.</w:t>
            </w:r>
            <w:r w:rsidRPr="00047568">
              <w:rPr>
                <w:rFonts w:ascii="Univers" w:hAnsi="Univers" w:cs="Segoe UI"/>
                <w:color w:val="201F1E"/>
                <w:sz w:val="22"/>
                <w:szCs w:val="22"/>
                <w:shd w:val="clear" w:color="auto" w:fill="FFFFFF"/>
              </w:rPr>
              <w:t xml:space="preserve">, </w:t>
            </w:r>
            <w:proofErr w:type="spellStart"/>
            <w:r w:rsidRPr="00047568">
              <w:rPr>
                <w:rFonts w:ascii="Univers" w:hAnsi="Univers" w:cs="Segoe UI"/>
                <w:color w:val="201F1E"/>
                <w:sz w:val="22"/>
                <w:szCs w:val="22"/>
                <w:shd w:val="clear" w:color="auto" w:fill="FFFFFF"/>
              </w:rPr>
              <w:t>Handhal</w:t>
            </w:r>
            <w:proofErr w:type="spellEnd"/>
            <w:r w:rsidRPr="00047568">
              <w:rPr>
                <w:rFonts w:ascii="Univers" w:hAnsi="Univers" w:cs="Segoe UI"/>
                <w:color w:val="201F1E"/>
                <w:sz w:val="22"/>
                <w:szCs w:val="22"/>
                <w:shd w:val="clear" w:color="auto" w:fill="FFFFFF"/>
              </w:rPr>
              <w:t>, A.M., and Al-Abadi, A.M.,</w:t>
            </w:r>
            <w:r>
              <w:rPr>
                <w:rFonts w:ascii="Univers" w:hAnsi="Univers" w:cs="Segoe UI"/>
                <w:color w:val="201F1E"/>
                <w:sz w:val="22"/>
                <w:szCs w:val="22"/>
                <w:shd w:val="clear" w:color="auto" w:fill="FFFFFF"/>
              </w:rPr>
              <w:t xml:space="preserve"> 2021,</w:t>
            </w:r>
            <w:r w:rsidRPr="00047568">
              <w:rPr>
                <w:rFonts w:ascii="Univers" w:hAnsi="Univers" w:cs="Segoe UI"/>
                <w:color w:val="201F1E"/>
                <w:sz w:val="22"/>
                <w:szCs w:val="22"/>
                <w:shd w:val="clear" w:color="auto" w:fill="FFFFFF"/>
              </w:rPr>
              <w:t xml:space="preserve"> Carbonate–facies analysis of the Upper Cretaceous </w:t>
            </w:r>
            <w:proofErr w:type="spellStart"/>
            <w:r w:rsidRPr="00047568">
              <w:rPr>
                <w:rFonts w:ascii="Univers" w:hAnsi="Univers" w:cs="Segoe UI"/>
                <w:color w:val="201F1E"/>
                <w:sz w:val="22"/>
                <w:szCs w:val="22"/>
                <w:shd w:val="clear" w:color="auto" w:fill="FFFFFF"/>
              </w:rPr>
              <w:t>Mishrif</w:t>
            </w:r>
            <w:proofErr w:type="spellEnd"/>
            <w:r w:rsidRPr="00047568">
              <w:rPr>
                <w:rFonts w:ascii="Univers" w:hAnsi="Univers" w:cs="Segoe UI"/>
                <w:color w:val="201F1E"/>
                <w:sz w:val="22"/>
                <w:szCs w:val="22"/>
                <w:shd w:val="clear" w:color="auto" w:fill="FFFFFF"/>
              </w:rPr>
              <w:t xml:space="preserve"> Formation in southern Iraq using borehole image logs and core thi</w:t>
            </w:r>
            <w:r>
              <w:rPr>
                <w:rFonts w:ascii="Univers" w:hAnsi="Univers" w:cs="Segoe UI"/>
                <w:color w:val="201F1E"/>
                <w:sz w:val="22"/>
                <w:szCs w:val="22"/>
                <w:shd w:val="clear" w:color="auto" w:fill="FFFFFF"/>
              </w:rPr>
              <w:t>n-section descriptions: Marine and Petroleum G</w:t>
            </w:r>
            <w:r w:rsidRPr="00047568">
              <w:rPr>
                <w:rFonts w:ascii="Univers" w:hAnsi="Univers" w:cs="Segoe UI"/>
                <w:color w:val="201F1E"/>
                <w:sz w:val="22"/>
                <w:szCs w:val="22"/>
                <w:shd w:val="clear" w:color="auto" w:fill="FFFFFF"/>
              </w:rPr>
              <w:t>eology</w:t>
            </w:r>
            <w:r>
              <w:rPr>
                <w:rFonts w:ascii="Univers" w:hAnsi="Univers" w:cs="Segoe UI"/>
                <w:color w:val="201F1E"/>
                <w:sz w:val="22"/>
                <w:szCs w:val="22"/>
                <w:shd w:val="clear" w:color="auto" w:fill="FFFFFF"/>
              </w:rPr>
              <w:t xml:space="preserve">, v.133 (2), </w:t>
            </w:r>
            <w:r w:rsidRPr="00F95E4B">
              <w:rPr>
                <w:rFonts w:ascii="Univers" w:hAnsi="Univers" w:cs="Segoe UI"/>
                <w:color w:val="201F1E"/>
                <w:sz w:val="22"/>
                <w:szCs w:val="22"/>
                <w:shd w:val="clear" w:color="auto" w:fill="FFFFFF"/>
              </w:rPr>
              <w:t xml:space="preserve">105324; </w:t>
            </w:r>
            <w:hyperlink r:id="rId12" w:tgtFrame="_blank" w:tooltip="Persistent link using digital object identifier" w:history="1">
              <w:r w:rsidRPr="00F95E4B">
                <w:rPr>
                  <w:rStyle w:val="Hyperlink"/>
                  <w:rFonts w:ascii="Univers" w:hAnsi="Univers" w:cs="Arial"/>
                  <w:sz w:val="22"/>
                  <w:szCs w:val="22"/>
                </w:rPr>
                <w:t>https://doi.org/10.1016/j.marpetgeo.2021.105324</w:t>
              </w:r>
            </w:hyperlink>
            <w:r>
              <w:rPr>
                <w:rFonts w:ascii="Univers" w:hAnsi="Univers"/>
                <w:color w:val="000000" w:themeColor="text1"/>
                <w:sz w:val="22"/>
                <w:szCs w:val="22"/>
              </w:rPr>
              <w:t>.</w:t>
            </w:r>
          </w:p>
        </w:tc>
      </w:tr>
      <w:tr w:rsidR="002F25FA" w:rsidRPr="00F55762" w14:paraId="3E5DCAD4" w14:textId="77777777" w:rsidTr="004343C9">
        <w:trPr>
          <w:gridAfter w:val="1"/>
          <w:wAfter w:w="35" w:type="dxa"/>
          <w:trHeight w:val="909"/>
        </w:trPr>
        <w:tc>
          <w:tcPr>
            <w:tcW w:w="1080" w:type="dxa"/>
          </w:tcPr>
          <w:p w14:paraId="7D7D3B80" w14:textId="7D048F98" w:rsidR="002F25FA" w:rsidRDefault="000D6F37" w:rsidP="00C535C1">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t>2022</w:t>
            </w:r>
          </w:p>
        </w:tc>
        <w:tc>
          <w:tcPr>
            <w:tcW w:w="9450" w:type="dxa"/>
            <w:gridSpan w:val="2"/>
          </w:tcPr>
          <w:p w14:paraId="4860A319" w14:textId="64DD9AA8" w:rsidR="002F25FA" w:rsidRPr="00962FFB" w:rsidRDefault="00D12DB8" w:rsidP="00962FFB">
            <w:pPr>
              <w:widowControl/>
              <w:autoSpaceDE/>
              <w:autoSpaceDN/>
              <w:adjustRightInd/>
              <w:rPr>
                <w:rFonts w:ascii="Times New Roman" w:hAnsi="Times New Roman" w:cs="Times New Roman"/>
              </w:rPr>
            </w:pPr>
            <w:r>
              <w:rPr>
                <w:rFonts w:ascii="Univers" w:hAnsi="Univers"/>
                <w:sz w:val="22"/>
                <w:szCs w:val="22"/>
              </w:rPr>
              <w:t>*</w:t>
            </w:r>
            <w:r w:rsidRPr="00D12DB8">
              <w:rPr>
                <w:rFonts w:ascii="Univers" w:hAnsi="Univers"/>
                <w:i/>
                <w:sz w:val="22"/>
                <w:szCs w:val="22"/>
              </w:rPr>
              <w:t>Martins, G. de</w:t>
            </w:r>
            <w:r w:rsidR="002F25FA" w:rsidRPr="00D12DB8">
              <w:rPr>
                <w:rFonts w:ascii="Univers" w:hAnsi="Univers"/>
                <w:i/>
                <w:sz w:val="22"/>
                <w:szCs w:val="22"/>
              </w:rPr>
              <w:t xml:space="preserve"> A</w:t>
            </w:r>
            <w:r w:rsidR="002F25FA" w:rsidRPr="002F25FA">
              <w:rPr>
                <w:rFonts w:ascii="Univers" w:hAnsi="Univers"/>
                <w:sz w:val="22"/>
                <w:szCs w:val="22"/>
              </w:rPr>
              <w:t xml:space="preserve">., </w:t>
            </w:r>
            <w:r w:rsidR="002F25FA" w:rsidRPr="002F25FA">
              <w:rPr>
                <w:rFonts w:ascii="Univers" w:hAnsi="Univers"/>
                <w:b/>
                <w:sz w:val="22"/>
                <w:szCs w:val="22"/>
              </w:rPr>
              <w:t>Ettensohn, F. R.</w:t>
            </w:r>
            <w:r w:rsidR="002F25FA">
              <w:rPr>
                <w:rFonts w:ascii="Univers" w:hAnsi="Univers"/>
                <w:sz w:val="22"/>
                <w:szCs w:val="22"/>
              </w:rPr>
              <w:t xml:space="preserve">, </w:t>
            </w:r>
            <w:r w:rsidR="00B25E6A">
              <w:rPr>
                <w:rFonts w:ascii="Univers" w:hAnsi="Univers"/>
                <w:sz w:val="22"/>
                <w:szCs w:val="22"/>
              </w:rPr>
              <w:t xml:space="preserve">and </w:t>
            </w:r>
            <w:r w:rsidR="002F25FA">
              <w:rPr>
                <w:rFonts w:ascii="Univers" w:hAnsi="Univers"/>
                <w:sz w:val="22"/>
                <w:szCs w:val="22"/>
              </w:rPr>
              <w:t>Knutsen, S.-M., 202</w:t>
            </w:r>
            <w:r w:rsidR="000D6F37">
              <w:rPr>
                <w:rFonts w:ascii="Univers" w:hAnsi="Univers"/>
                <w:sz w:val="22"/>
                <w:szCs w:val="22"/>
              </w:rPr>
              <w:t>2</w:t>
            </w:r>
            <w:r w:rsidR="002F25FA">
              <w:rPr>
                <w:rFonts w:ascii="Univers" w:hAnsi="Univers"/>
                <w:sz w:val="22"/>
                <w:szCs w:val="22"/>
              </w:rPr>
              <w:t>,</w:t>
            </w:r>
            <w:r w:rsidR="002F25FA" w:rsidRPr="002F25FA">
              <w:rPr>
                <w:rFonts w:ascii="Univers" w:hAnsi="Univers"/>
                <w:sz w:val="22"/>
                <w:szCs w:val="22"/>
              </w:rPr>
              <w:t xml:space="preserve"> The Appalachian area as a tectonostratigraphic ana</w:t>
            </w:r>
            <w:r w:rsidR="002F25FA">
              <w:rPr>
                <w:rFonts w:ascii="Univers" w:hAnsi="Univers"/>
                <w:sz w:val="22"/>
                <w:szCs w:val="22"/>
              </w:rPr>
              <w:t xml:space="preserve">logue for the Barents Sea shelf: Basin Research, </w:t>
            </w:r>
            <w:r w:rsidR="000D6F37">
              <w:rPr>
                <w:rFonts w:ascii="Univers" w:hAnsi="Univers"/>
                <w:sz w:val="22"/>
                <w:szCs w:val="22"/>
              </w:rPr>
              <w:t xml:space="preserve">v. 34 (1), </w:t>
            </w:r>
            <w:r w:rsidR="002F25FA">
              <w:rPr>
                <w:rFonts w:ascii="Univers" w:hAnsi="Univers"/>
                <w:sz w:val="22"/>
                <w:szCs w:val="22"/>
              </w:rPr>
              <w:t>p.</w:t>
            </w:r>
            <w:r w:rsidR="000D6F37">
              <w:rPr>
                <w:rFonts w:ascii="Univers" w:hAnsi="Univers"/>
                <w:sz w:val="22"/>
                <w:szCs w:val="22"/>
              </w:rPr>
              <w:t xml:space="preserve"> 274–299; </w:t>
            </w:r>
            <w:hyperlink r:id="rId13" w:history="1">
              <w:r w:rsidR="000D6F37" w:rsidRPr="0056332A">
                <w:rPr>
                  <w:rStyle w:val="Hyperlink"/>
                  <w:rFonts w:ascii="Univers" w:hAnsi="Univers"/>
                  <w:sz w:val="22"/>
                  <w:szCs w:val="22"/>
                  <w:bdr w:val="none" w:sz="0" w:space="0" w:color="auto"/>
                </w:rPr>
                <w:t>https://doi.org/10.1111/bre.12619</w:t>
              </w:r>
            </w:hyperlink>
            <w:r w:rsidR="00F95E4B">
              <w:t>.</w:t>
            </w:r>
          </w:p>
        </w:tc>
      </w:tr>
      <w:tr w:rsidR="002175C0" w:rsidRPr="00F55762" w14:paraId="1E60A4E2" w14:textId="77777777" w:rsidTr="004343C9">
        <w:trPr>
          <w:gridAfter w:val="1"/>
          <w:wAfter w:w="35" w:type="dxa"/>
          <w:trHeight w:val="1224"/>
        </w:trPr>
        <w:tc>
          <w:tcPr>
            <w:tcW w:w="1080" w:type="dxa"/>
          </w:tcPr>
          <w:p w14:paraId="2AF0F527" w14:textId="77777777" w:rsidR="002175C0" w:rsidRDefault="002175C0" w:rsidP="00C535C1">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78F9B34E" w14:textId="7C1144F1" w:rsidR="002175C0" w:rsidRDefault="001528E6" w:rsidP="000D6F37">
            <w:pPr>
              <w:widowControl/>
              <w:autoSpaceDE/>
              <w:autoSpaceDN/>
              <w:adjustRightInd/>
              <w:rPr>
                <w:rFonts w:ascii="Univers" w:hAnsi="Univers"/>
                <w:sz w:val="22"/>
                <w:szCs w:val="22"/>
              </w:rPr>
            </w:pPr>
            <w:bookmarkStart w:id="13" w:name="_Hlk119921051"/>
            <w:r>
              <w:rPr>
                <w:rFonts w:ascii="Univers" w:hAnsi="Univers"/>
                <w:b/>
                <w:bCs/>
                <w:sz w:val="22"/>
                <w:szCs w:val="22"/>
              </w:rPr>
              <w:t>*</w:t>
            </w:r>
            <w:r w:rsidR="002175C0" w:rsidRPr="00BF48B5">
              <w:rPr>
                <w:rFonts w:ascii="Univers" w:hAnsi="Univers"/>
                <w:b/>
                <w:bCs/>
                <w:sz w:val="22"/>
                <w:szCs w:val="22"/>
              </w:rPr>
              <w:t>Ettensohn, F.R.</w:t>
            </w:r>
            <w:r w:rsidR="002175C0" w:rsidRPr="00BF48B5">
              <w:rPr>
                <w:rFonts w:ascii="Univers" w:hAnsi="Univers"/>
                <w:sz w:val="22"/>
                <w:szCs w:val="22"/>
              </w:rPr>
              <w:t>, Gilliam, W., Li, J., and Zeng, M., 2022, Timing and evolution of the Mississippian sedimentary system on southeastern Laurussia: Evidence from the Appalachian area, U.S.A.: Palaeogeography, Palaeoclimatology, Palaeoecology,</w:t>
            </w:r>
            <w:r w:rsidR="00BF48B5" w:rsidRPr="00BF48B5">
              <w:rPr>
                <w:rFonts w:ascii="Univers" w:hAnsi="Univers"/>
                <w:sz w:val="22"/>
                <w:szCs w:val="22"/>
              </w:rPr>
              <w:t xml:space="preserve"> v. 591, 110874, 19 p.</w:t>
            </w:r>
            <w:r w:rsidR="00BF48B5">
              <w:rPr>
                <w:rFonts w:ascii="Univers" w:hAnsi="Univers"/>
                <w:sz w:val="22"/>
                <w:szCs w:val="22"/>
              </w:rPr>
              <w:t>;</w:t>
            </w:r>
            <w:r w:rsidR="00BF48B5" w:rsidRPr="00BF48B5">
              <w:rPr>
                <w:rFonts w:ascii="Univers" w:hAnsi="Univers"/>
                <w:sz w:val="22"/>
                <w:szCs w:val="22"/>
              </w:rPr>
              <w:t xml:space="preserve"> </w:t>
            </w:r>
            <w:hyperlink r:id="rId14" w:history="1">
              <w:r w:rsidR="00BF48B5" w:rsidRPr="002E5793">
                <w:rPr>
                  <w:rStyle w:val="Hyperlink"/>
                  <w:rFonts w:ascii="Univers" w:hAnsi="Univers" w:cs="CharisSIL"/>
                  <w:sz w:val="22"/>
                  <w:szCs w:val="22"/>
                  <w:bdr w:val="none" w:sz="0" w:space="0" w:color="auto"/>
                </w:rPr>
                <w:t>https://doi.org/10.1016/j.palaeo.2022.110874</w:t>
              </w:r>
            </w:hyperlink>
            <w:r w:rsidR="00BF48B5">
              <w:rPr>
                <w:rFonts w:ascii="Univers" w:hAnsi="Univers" w:cs="CharisSIL"/>
                <w:sz w:val="22"/>
                <w:szCs w:val="22"/>
              </w:rPr>
              <w:t xml:space="preserve"> .</w:t>
            </w:r>
            <w:r w:rsidR="002175C0" w:rsidRPr="00BF48B5">
              <w:rPr>
                <w:rFonts w:ascii="Univers" w:hAnsi="Univers"/>
                <w:sz w:val="22"/>
                <w:szCs w:val="22"/>
              </w:rPr>
              <w:t xml:space="preserve"> </w:t>
            </w:r>
            <w:bookmarkEnd w:id="13"/>
          </w:p>
        </w:tc>
      </w:tr>
      <w:tr w:rsidR="00F95E4B" w:rsidRPr="00F55762" w14:paraId="329A544F" w14:textId="77777777" w:rsidTr="004343C9">
        <w:trPr>
          <w:gridAfter w:val="1"/>
          <w:wAfter w:w="35" w:type="dxa"/>
          <w:trHeight w:val="1476"/>
        </w:trPr>
        <w:tc>
          <w:tcPr>
            <w:tcW w:w="1080" w:type="dxa"/>
          </w:tcPr>
          <w:p w14:paraId="433840C0" w14:textId="4BE30976" w:rsidR="00F95E4B" w:rsidRDefault="00F95E4B"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6018CDC1" w14:textId="664EA6DA" w:rsidR="00F95E4B" w:rsidRDefault="00F95E4B" w:rsidP="006B0031">
            <w:pPr>
              <w:rPr>
                <w:rFonts w:ascii="Univers" w:hAnsi="Univers"/>
                <w:sz w:val="22"/>
                <w:szCs w:val="22"/>
              </w:rPr>
            </w:pPr>
            <w:r>
              <w:rPr>
                <w:rFonts w:ascii="Univers" w:hAnsi="Univers"/>
                <w:b/>
                <w:sz w:val="22"/>
                <w:szCs w:val="22"/>
                <w:lang w:eastAsia="zh-CN"/>
              </w:rPr>
              <w:t>*</w:t>
            </w:r>
            <w:r w:rsidR="00214B83" w:rsidRPr="000D6F37">
              <w:rPr>
                <w:rFonts w:ascii="Univers" w:hAnsi="Univers"/>
                <w:sz w:val="22"/>
                <w:szCs w:val="22"/>
              </w:rPr>
              <w:t xml:space="preserve"> </w:t>
            </w:r>
            <w:proofErr w:type="spellStart"/>
            <w:r w:rsidR="00214B83" w:rsidRPr="000D6F37">
              <w:rPr>
                <w:rFonts w:ascii="Univers" w:hAnsi="Univers"/>
                <w:sz w:val="22"/>
                <w:szCs w:val="22"/>
              </w:rPr>
              <w:t>Handhal</w:t>
            </w:r>
            <w:proofErr w:type="spellEnd"/>
            <w:r w:rsidR="00214B83" w:rsidRPr="000D6F37">
              <w:rPr>
                <w:rFonts w:ascii="Univers" w:hAnsi="Univers"/>
                <w:sz w:val="22"/>
                <w:szCs w:val="22"/>
              </w:rPr>
              <w:t xml:space="preserve">, A.M., </w:t>
            </w:r>
            <w:r w:rsidR="00214B83" w:rsidRPr="000D6F37">
              <w:rPr>
                <w:rFonts w:ascii="Univers" w:hAnsi="Univers"/>
                <w:b/>
                <w:bCs/>
                <w:sz w:val="22"/>
                <w:szCs w:val="22"/>
              </w:rPr>
              <w:t>Ettensohn, F.R.</w:t>
            </w:r>
            <w:r w:rsidR="00214B83" w:rsidRPr="000D6F37">
              <w:rPr>
                <w:rFonts w:ascii="Univers" w:hAnsi="Univers"/>
                <w:sz w:val="22"/>
                <w:szCs w:val="22"/>
              </w:rPr>
              <w:t xml:space="preserve">, and Al-Abadi, A.M., 2022, Spatial assessment of gross reservoir heterogeneity using </w:t>
            </w:r>
            <w:proofErr w:type="spellStart"/>
            <w:r w:rsidR="00214B83" w:rsidRPr="000D6F37">
              <w:rPr>
                <w:rFonts w:ascii="Univers" w:hAnsi="Univers"/>
                <w:sz w:val="22"/>
                <w:szCs w:val="22"/>
              </w:rPr>
              <w:t>geostatistics</w:t>
            </w:r>
            <w:proofErr w:type="spellEnd"/>
            <w:r w:rsidR="00214B83" w:rsidRPr="000D6F37">
              <w:rPr>
                <w:rFonts w:ascii="Univers" w:hAnsi="Univers"/>
                <w:sz w:val="22"/>
                <w:szCs w:val="22"/>
              </w:rPr>
              <w:t xml:space="preserve"> and GIS-based, tree, machine-learning classifiers: A case study from the Zubair Formation, Rumaila oil field, southern Iraq: Journal of Petroleum Science and Engineering, v. 208, Part B, </w:t>
            </w:r>
            <w:r w:rsidR="00214B83" w:rsidRPr="000D6F37">
              <w:rPr>
                <w:rFonts w:ascii="Univers" w:hAnsi="Univers" w:cs="Arial"/>
                <w:color w:val="2E2E2E"/>
                <w:sz w:val="22"/>
                <w:szCs w:val="22"/>
              </w:rPr>
              <w:t>109482</w:t>
            </w:r>
            <w:r w:rsidR="00214B83">
              <w:rPr>
                <w:rFonts w:ascii="Univers" w:hAnsi="Univers" w:cs="Arial"/>
                <w:color w:val="2E2E2E"/>
                <w:sz w:val="22"/>
                <w:szCs w:val="22"/>
              </w:rPr>
              <w:t>;</w:t>
            </w:r>
            <w:r w:rsidR="00214B83">
              <w:t xml:space="preserve"> </w:t>
            </w:r>
            <w:hyperlink r:id="rId15" w:tgtFrame="_blank" w:tooltip="Persistent link using digital object identifier" w:history="1">
              <w:r w:rsidR="00214B83" w:rsidRPr="000D6F37">
                <w:rPr>
                  <w:rStyle w:val="Hyperlink"/>
                  <w:rFonts w:ascii="Arial" w:hAnsi="Arial" w:cs="Arial"/>
                  <w:sz w:val="21"/>
                  <w:szCs w:val="21"/>
                </w:rPr>
                <w:t>https://doi.org/10.1016/j.petrol.2021.109482</w:t>
              </w:r>
            </w:hyperlink>
            <w:r w:rsidR="00214B83">
              <w:t>.</w:t>
            </w:r>
          </w:p>
        </w:tc>
      </w:tr>
      <w:tr w:rsidR="00B91965" w:rsidRPr="00F55762" w14:paraId="28BF180A" w14:textId="77777777" w:rsidTr="004343C9">
        <w:trPr>
          <w:gridAfter w:val="1"/>
          <w:wAfter w:w="35" w:type="dxa"/>
          <w:trHeight w:val="1224"/>
        </w:trPr>
        <w:tc>
          <w:tcPr>
            <w:tcW w:w="1080" w:type="dxa"/>
          </w:tcPr>
          <w:p w14:paraId="1D95BDCA" w14:textId="77777777" w:rsidR="00B91965" w:rsidRDefault="00B91965"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149EBCD6" w14:textId="7E68AB49" w:rsidR="00B91965" w:rsidRPr="00B91965" w:rsidRDefault="00B91965" w:rsidP="006B0031">
            <w:pPr>
              <w:rPr>
                <w:rFonts w:ascii="Univers" w:hAnsi="Univers"/>
                <w:bCs/>
                <w:sz w:val="22"/>
                <w:szCs w:val="22"/>
                <w:lang w:eastAsia="zh-CN"/>
              </w:rPr>
            </w:pPr>
            <w:bookmarkStart w:id="14" w:name="_Hlk119927916"/>
            <w:r>
              <w:rPr>
                <w:rFonts w:ascii="Univers" w:hAnsi="Univers"/>
                <w:b/>
                <w:sz w:val="22"/>
                <w:szCs w:val="22"/>
                <w:lang w:eastAsia="zh-CN"/>
              </w:rPr>
              <w:t xml:space="preserve">Ettensohn, F.R., </w:t>
            </w:r>
            <w:r>
              <w:rPr>
                <w:rFonts w:ascii="Univers" w:hAnsi="Univers"/>
                <w:bCs/>
                <w:sz w:val="22"/>
                <w:szCs w:val="22"/>
                <w:lang w:eastAsia="zh-CN"/>
              </w:rPr>
              <w:t>Lewis, R.T., Mason, C.E., and Clayton, G., 2022, Organic-rich rocks and associated sediments near the Devonian-Mississippian boundary in northeastern Kentucky, Field Trip 409 for the Joint North-Central and Southeastern Section Meeting of the Geological Society of America: Morehead, K</w:t>
            </w:r>
            <w:r w:rsidR="003115B9">
              <w:rPr>
                <w:rFonts w:ascii="Univers" w:hAnsi="Univers"/>
                <w:bCs/>
                <w:sz w:val="22"/>
                <w:szCs w:val="22"/>
                <w:lang w:eastAsia="zh-CN"/>
              </w:rPr>
              <w:t xml:space="preserve">Y, </w:t>
            </w:r>
            <w:proofErr w:type="spellStart"/>
            <w:r w:rsidR="003115B9">
              <w:rPr>
                <w:rFonts w:ascii="Univers" w:hAnsi="Univers"/>
                <w:bCs/>
                <w:sz w:val="22"/>
                <w:szCs w:val="22"/>
                <w:lang w:eastAsia="zh-CN"/>
              </w:rPr>
              <w:t>PrintUSA</w:t>
            </w:r>
            <w:proofErr w:type="spellEnd"/>
            <w:r w:rsidR="003115B9">
              <w:rPr>
                <w:rFonts w:ascii="Univers" w:hAnsi="Univers"/>
                <w:bCs/>
                <w:sz w:val="22"/>
                <w:szCs w:val="22"/>
                <w:lang w:eastAsia="zh-CN"/>
              </w:rPr>
              <w:t>, 106 p.</w:t>
            </w:r>
            <w:bookmarkEnd w:id="14"/>
          </w:p>
        </w:tc>
      </w:tr>
      <w:tr w:rsidR="00533D26" w:rsidRPr="00F55762" w14:paraId="189E05C0" w14:textId="77777777" w:rsidTr="004343C9">
        <w:trPr>
          <w:gridAfter w:val="1"/>
          <w:wAfter w:w="35" w:type="dxa"/>
          <w:trHeight w:val="1736"/>
        </w:trPr>
        <w:tc>
          <w:tcPr>
            <w:tcW w:w="1080" w:type="dxa"/>
          </w:tcPr>
          <w:p w14:paraId="0D93C571" w14:textId="77777777" w:rsidR="00533D26" w:rsidRDefault="00533D26"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790A3B9E" w14:textId="0F0215AB" w:rsidR="00533D26" w:rsidRPr="00533D26" w:rsidRDefault="00533D26" w:rsidP="006B0031">
            <w:pPr>
              <w:rPr>
                <w:rFonts w:ascii="Univers" w:hAnsi="Univers"/>
                <w:bCs/>
                <w:sz w:val="22"/>
                <w:szCs w:val="22"/>
                <w:lang w:eastAsia="zh-CN"/>
              </w:rPr>
            </w:pPr>
            <w:r w:rsidRPr="00533D26">
              <w:rPr>
                <w:rFonts w:ascii="Univers" w:hAnsi="Univers"/>
                <w:bCs/>
                <w:sz w:val="22"/>
                <w:szCs w:val="22"/>
                <w:lang w:eastAsia="zh-CN"/>
              </w:rPr>
              <w:t>Over, D.J., Mason, C.E., and</w:t>
            </w:r>
            <w:r>
              <w:rPr>
                <w:rFonts w:ascii="Univers" w:hAnsi="Univers"/>
                <w:b/>
                <w:sz w:val="22"/>
                <w:szCs w:val="22"/>
                <w:lang w:eastAsia="zh-CN"/>
              </w:rPr>
              <w:t xml:space="preserve"> Ettensohn, F.R</w:t>
            </w:r>
            <w:r w:rsidRPr="00533D26">
              <w:rPr>
                <w:rFonts w:ascii="Univers" w:hAnsi="Univers"/>
                <w:bCs/>
                <w:sz w:val="22"/>
                <w:szCs w:val="22"/>
                <w:lang w:eastAsia="zh-CN"/>
              </w:rPr>
              <w:t>., 2022</w:t>
            </w:r>
            <w:r>
              <w:rPr>
                <w:rFonts w:ascii="Univers" w:hAnsi="Univers"/>
                <w:bCs/>
                <w:sz w:val="22"/>
                <w:szCs w:val="22"/>
                <w:lang w:eastAsia="zh-CN"/>
              </w:rPr>
              <w:t xml:space="preserve">, Conodonts and biostratigraphy of the Upper Devonian Ohio Shale in eastern Kentucky, </w:t>
            </w:r>
            <w:r>
              <w:rPr>
                <w:rFonts w:ascii="Univers" w:hAnsi="Univers"/>
                <w:bCs/>
                <w:i/>
                <w:iCs/>
                <w:sz w:val="22"/>
                <w:szCs w:val="22"/>
                <w:lang w:eastAsia="zh-CN"/>
              </w:rPr>
              <w:t xml:space="preserve">in </w:t>
            </w:r>
            <w:r w:rsidRPr="00533D26">
              <w:rPr>
                <w:rFonts w:ascii="Univers" w:hAnsi="Univers"/>
                <w:bCs/>
                <w:sz w:val="22"/>
                <w:szCs w:val="22"/>
                <w:lang w:eastAsia="zh-CN"/>
              </w:rPr>
              <w:t>Ettensohn, F.R.,</w:t>
            </w:r>
            <w:r>
              <w:rPr>
                <w:rFonts w:ascii="Univers" w:hAnsi="Univers"/>
                <w:b/>
                <w:sz w:val="22"/>
                <w:szCs w:val="22"/>
                <w:lang w:eastAsia="zh-CN"/>
              </w:rPr>
              <w:t xml:space="preserve"> </w:t>
            </w:r>
            <w:r>
              <w:rPr>
                <w:rFonts w:ascii="Univers" w:hAnsi="Univers"/>
                <w:bCs/>
                <w:sz w:val="22"/>
                <w:szCs w:val="22"/>
                <w:lang w:eastAsia="zh-CN"/>
              </w:rPr>
              <w:t xml:space="preserve">Lewis, R.T., Mason, C.E., and Clayton, G., 2022, Organic-rich rocks and associated sediments near the Devonian-Mississippian boundary in northeastern Kentucky, Field Trip 409 for the Joint North-Central and Southeastern Section Meeting of the Geological Society of America: Morehead, KY, </w:t>
            </w:r>
            <w:proofErr w:type="spellStart"/>
            <w:r>
              <w:rPr>
                <w:rFonts w:ascii="Univers" w:hAnsi="Univers"/>
                <w:bCs/>
                <w:sz w:val="22"/>
                <w:szCs w:val="22"/>
                <w:lang w:eastAsia="zh-CN"/>
              </w:rPr>
              <w:t>PrintUSA</w:t>
            </w:r>
            <w:proofErr w:type="spellEnd"/>
            <w:r>
              <w:rPr>
                <w:rFonts w:ascii="Univers" w:hAnsi="Univers"/>
                <w:bCs/>
                <w:sz w:val="22"/>
                <w:szCs w:val="22"/>
                <w:lang w:eastAsia="zh-CN"/>
              </w:rPr>
              <w:t>, p. 73–84.</w:t>
            </w:r>
          </w:p>
        </w:tc>
      </w:tr>
      <w:tr w:rsidR="00217705" w:rsidRPr="00F55762" w14:paraId="67C773F2" w14:textId="77777777" w:rsidTr="004343C9">
        <w:trPr>
          <w:gridAfter w:val="1"/>
          <w:wAfter w:w="35" w:type="dxa"/>
          <w:trHeight w:val="1241"/>
        </w:trPr>
        <w:tc>
          <w:tcPr>
            <w:tcW w:w="1080" w:type="dxa"/>
          </w:tcPr>
          <w:p w14:paraId="3EA6198A" w14:textId="77777777" w:rsidR="00217705" w:rsidRDefault="00217705"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052E999B" w14:textId="391936D2" w:rsidR="00217705" w:rsidRPr="009C6C25" w:rsidRDefault="00217705" w:rsidP="00217705">
            <w:pPr>
              <w:rPr>
                <w:rFonts w:ascii="Univers" w:hAnsi="Univers"/>
                <w:b/>
                <w:sz w:val="22"/>
                <w:szCs w:val="22"/>
                <w:lang w:eastAsia="zh-CN"/>
              </w:rPr>
            </w:pPr>
            <w:r w:rsidRPr="009C6C25">
              <w:rPr>
                <w:rFonts w:ascii="Univers" w:hAnsi="Univers"/>
                <w:i/>
                <w:sz w:val="22"/>
                <w:szCs w:val="22"/>
              </w:rPr>
              <w:t>*</w:t>
            </w:r>
            <w:bookmarkStart w:id="15" w:name="_Hlk119874279"/>
            <w:r w:rsidRPr="009C6C25">
              <w:rPr>
                <w:rFonts w:ascii="Univers" w:hAnsi="Univers"/>
                <w:i/>
                <w:sz w:val="22"/>
                <w:szCs w:val="22"/>
              </w:rPr>
              <w:t>Li, J.</w:t>
            </w:r>
            <w:r w:rsidRPr="009C6C25">
              <w:rPr>
                <w:rFonts w:ascii="Univers" w:hAnsi="Univers"/>
                <w:sz w:val="22"/>
                <w:szCs w:val="22"/>
              </w:rPr>
              <w:t xml:space="preserve">, Tang, S., </w:t>
            </w:r>
            <w:r w:rsidRPr="009C6C25">
              <w:rPr>
                <w:rFonts w:ascii="Univers" w:hAnsi="Univers"/>
                <w:b/>
                <w:sz w:val="22"/>
                <w:szCs w:val="22"/>
              </w:rPr>
              <w:t>Ettensohn, F.R.</w:t>
            </w:r>
            <w:r w:rsidRPr="009C6C25">
              <w:rPr>
                <w:rFonts w:ascii="Univers" w:hAnsi="Univers"/>
                <w:sz w:val="22"/>
                <w:szCs w:val="22"/>
              </w:rPr>
              <w:t xml:space="preserve">, Shen, Y., Xu, Z., and </w:t>
            </w:r>
            <w:r w:rsidRPr="009C6C25">
              <w:rPr>
                <w:rFonts w:ascii="Univers" w:hAnsi="Univers"/>
                <w:i/>
                <w:sz w:val="22"/>
                <w:szCs w:val="22"/>
              </w:rPr>
              <w:t>Lo, E.</w:t>
            </w:r>
            <w:r w:rsidRPr="009C6C25">
              <w:rPr>
                <w:rFonts w:ascii="Univers" w:hAnsi="Univers"/>
                <w:sz w:val="22"/>
                <w:szCs w:val="22"/>
              </w:rPr>
              <w:t xml:space="preserve">, 2022, Characterization of pore structure in Carboniferous–Permian gas shales and tight sandstones of the coal-bearing succession in the </w:t>
            </w:r>
            <w:proofErr w:type="spellStart"/>
            <w:r w:rsidRPr="009C6C25">
              <w:rPr>
                <w:rFonts w:ascii="Univers" w:hAnsi="Univers"/>
                <w:sz w:val="22"/>
                <w:szCs w:val="22"/>
              </w:rPr>
              <w:t>Qinshui</w:t>
            </w:r>
            <w:proofErr w:type="spellEnd"/>
            <w:r w:rsidRPr="009C6C25">
              <w:rPr>
                <w:rFonts w:ascii="Univers" w:hAnsi="Univers"/>
                <w:sz w:val="22"/>
                <w:szCs w:val="22"/>
              </w:rPr>
              <w:t xml:space="preserve"> Basin, north China: Arabian Journal of Geosciences, v. 15, 1125 (</w:t>
            </w:r>
            <w:hyperlink r:id="rId16" w:history="1">
              <w:r w:rsidRPr="006A394F">
                <w:rPr>
                  <w:rStyle w:val="Hyperlink"/>
                  <w:rFonts w:ascii="Univers" w:hAnsi="Univers" w:cs="Segoe UI"/>
                  <w:sz w:val="22"/>
                  <w:szCs w:val="22"/>
                  <w:bdr w:val="none" w:sz="0" w:space="0" w:color="auto"/>
                  <w:shd w:val="clear" w:color="auto" w:fill="FCFCFC"/>
                </w:rPr>
                <w:t>https://doi.org/10.1007/s12517-022-10325-w</w:t>
              </w:r>
            </w:hyperlink>
            <w:r w:rsidR="009C6C25" w:rsidRPr="009C6C25">
              <w:rPr>
                <w:rFonts w:ascii="Univers" w:hAnsi="Univers" w:cs="Segoe UI"/>
                <w:color w:val="333333"/>
                <w:sz w:val="22"/>
                <w:szCs w:val="22"/>
                <w:shd w:val="clear" w:color="auto" w:fill="FCFCFC"/>
              </w:rPr>
              <w:t>).</w:t>
            </w:r>
            <w:r w:rsidRPr="009C6C25">
              <w:rPr>
                <w:rFonts w:ascii="Univers" w:hAnsi="Univers"/>
                <w:sz w:val="22"/>
                <w:szCs w:val="22"/>
              </w:rPr>
              <w:t xml:space="preserve"> </w:t>
            </w:r>
            <w:bookmarkEnd w:id="15"/>
          </w:p>
        </w:tc>
      </w:tr>
      <w:tr w:rsidR="000144E6" w:rsidRPr="00F55762" w14:paraId="3CFF2E58" w14:textId="77777777" w:rsidTr="004343C9">
        <w:trPr>
          <w:gridAfter w:val="1"/>
          <w:wAfter w:w="35" w:type="dxa"/>
          <w:trHeight w:val="1206"/>
        </w:trPr>
        <w:tc>
          <w:tcPr>
            <w:tcW w:w="1080" w:type="dxa"/>
          </w:tcPr>
          <w:p w14:paraId="3ACC6037" w14:textId="77777777" w:rsidR="000144E6" w:rsidRDefault="000144E6"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4D93DFD8" w14:textId="26AD3F45" w:rsidR="000144E6" w:rsidRPr="000144E6" w:rsidRDefault="0068506F" w:rsidP="00217705">
            <w:pPr>
              <w:rPr>
                <w:rFonts w:ascii="Univers" w:hAnsi="Univers"/>
                <w:i/>
                <w:sz w:val="22"/>
                <w:szCs w:val="22"/>
              </w:rPr>
            </w:pPr>
            <w:r>
              <w:rPr>
                <w:rFonts w:ascii="Univers" w:hAnsi="Univers"/>
                <w:sz w:val="22"/>
                <w:szCs w:val="22"/>
              </w:rPr>
              <w:t>*</w:t>
            </w:r>
            <w:bookmarkStart w:id="16" w:name="_Hlk119874459"/>
            <w:r w:rsidR="000144E6">
              <w:rPr>
                <w:rFonts w:ascii="Univers" w:hAnsi="Univers"/>
                <w:sz w:val="22"/>
                <w:szCs w:val="22"/>
              </w:rPr>
              <w:t>Su, W.</w:t>
            </w:r>
            <w:r>
              <w:rPr>
                <w:rFonts w:ascii="Univers" w:hAnsi="Univers"/>
                <w:sz w:val="22"/>
                <w:szCs w:val="22"/>
              </w:rPr>
              <w:t>-</w:t>
            </w:r>
            <w:r w:rsidR="000144E6">
              <w:rPr>
                <w:rFonts w:ascii="Univers" w:hAnsi="Univers"/>
                <w:sz w:val="22"/>
                <w:szCs w:val="22"/>
              </w:rPr>
              <w:t>B., Li, W.</w:t>
            </w:r>
            <w:r>
              <w:rPr>
                <w:rFonts w:ascii="Univers" w:hAnsi="Univers"/>
                <w:sz w:val="22"/>
                <w:szCs w:val="22"/>
              </w:rPr>
              <w:t>-</w:t>
            </w:r>
            <w:r w:rsidR="000144E6">
              <w:rPr>
                <w:rFonts w:ascii="Univers" w:hAnsi="Univers"/>
                <w:sz w:val="22"/>
                <w:szCs w:val="22"/>
              </w:rPr>
              <w:t>G., Song, B., Di, Y.</w:t>
            </w:r>
            <w:r>
              <w:rPr>
                <w:rFonts w:ascii="Univers" w:hAnsi="Univers"/>
                <w:sz w:val="22"/>
                <w:szCs w:val="22"/>
              </w:rPr>
              <w:t>-</w:t>
            </w:r>
            <w:r w:rsidR="000144E6">
              <w:rPr>
                <w:rFonts w:ascii="Univers" w:hAnsi="Univers"/>
                <w:sz w:val="22"/>
                <w:szCs w:val="22"/>
              </w:rPr>
              <w:t>J., Zhou, H.</w:t>
            </w:r>
            <w:r>
              <w:rPr>
                <w:rFonts w:ascii="Univers" w:hAnsi="Univers"/>
                <w:sz w:val="22"/>
                <w:szCs w:val="22"/>
              </w:rPr>
              <w:t>-</w:t>
            </w:r>
            <w:r w:rsidR="000144E6">
              <w:rPr>
                <w:rFonts w:ascii="Univers" w:hAnsi="Univers"/>
                <w:sz w:val="22"/>
                <w:szCs w:val="22"/>
              </w:rPr>
              <w:t xml:space="preserve">Y., Wang, H., Wang, J., </w:t>
            </w:r>
            <w:r w:rsidR="000144E6" w:rsidRPr="000144E6">
              <w:rPr>
                <w:rFonts w:ascii="Univers" w:hAnsi="Univers"/>
                <w:b/>
                <w:bCs/>
                <w:sz w:val="22"/>
                <w:szCs w:val="22"/>
              </w:rPr>
              <w:t>Ettensohn, F.R.</w:t>
            </w:r>
            <w:r w:rsidR="000144E6">
              <w:rPr>
                <w:rFonts w:ascii="Univers" w:hAnsi="Univers"/>
                <w:sz w:val="22"/>
                <w:szCs w:val="22"/>
              </w:rPr>
              <w:t xml:space="preserve">, and Huff, W.D., 2022, </w:t>
            </w:r>
            <w:r w:rsidR="000144E6" w:rsidRPr="000144E6">
              <w:rPr>
                <w:rFonts w:ascii="Univers" w:hAnsi="Univers"/>
                <w:sz w:val="22"/>
                <w:szCs w:val="22"/>
              </w:rPr>
              <w:t xml:space="preserve">SHRIMP Zircon U-Pb </w:t>
            </w:r>
            <w:r>
              <w:rPr>
                <w:rFonts w:ascii="Univers" w:hAnsi="Univers"/>
                <w:sz w:val="22"/>
                <w:szCs w:val="22"/>
              </w:rPr>
              <w:t>g</w:t>
            </w:r>
            <w:r w:rsidR="000144E6" w:rsidRPr="000144E6">
              <w:rPr>
                <w:rFonts w:ascii="Univers" w:hAnsi="Univers"/>
                <w:sz w:val="22"/>
                <w:szCs w:val="22"/>
              </w:rPr>
              <w:t xml:space="preserve">eochronology of the </w:t>
            </w:r>
            <w:proofErr w:type="spellStart"/>
            <w:r w:rsidR="000144E6" w:rsidRPr="000144E6">
              <w:rPr>
                <w:rFonts w:ascii="Univers" w:hAnsi="Univers"/>
                <w:sz w:val="22"/>
                <w:szCs w:val="22"/>
              </w:rPr>
              <w:t>Tuffite</w:t>
            </w:r>
            <w:proofErr w:type="spellEnd"/>
            <w:r w:rsidR="000144E6" w:rsidRPr="000144E6">
              <w:rPr>
                <w:rFonts w:ascii="Univers" w:hAnsi="Univers"/>
                <w:sz w:val="22"/>
                <w:szCs w:val="22"/>
              </w:rPr>
              <w:t xml:space="preserve"> Layer in the </w:t>
            </w:r>
            <w:proofErr w:type="spellStart"/>
            <w:r w:rsidR="000144E6" w:rsidRPr="000144E6">
              <w:rPr>
                <w:rFonts w:ascii="Univers" w:hAnsi="Univers"/>
                <w:sz w:val="22"/>
                <w:szCs w:val="22"/>
              </w:rPr>
              <w:t>Shi’nagan</w:t>
            </w:r>
            <w:proofErr w:type="spellEnd"/>
            <w:r w:rsidR="000144E6" w:rsidRPr="000144E6">
              <w:rPr>
                <w:rFonts w:ascii="Univers" w:hAnsi="Univers"/>
                <w:sz w:val="22"/>
                <w:szCs w:val="22"/>
              </w:rPr>
              <w:t xml:space="preserve"> Group, Inner Mongolia, North China Craton</w:t>
            </w:r>
            <w:r w:rsidR="000144E6">
              <w:rPr>
                <w:rFonts w:ascii="Univers" w:hAnsi="Univers"/>
                <w:sz w:val="22"/>
                <w:szCs w:val="22"/>
              </w:rPr>
              <w:t xml:space="preserve">: </w:t>
            </w:r>
            <w:r w:rsidR="00A64EFF">
              <w:rPr>
                <w:rFonts w:ascii="Univers" w:hAnsi="Univers"/>
                <w:sz w:val="22"/>
                <w:szCs w:val="22"/>
              </w:rPr>
              <w:t>North China Geology, v. 45, no. 2, p. 51–67.</w:t>
            </w:r>
            <w:bookmarkEnd w:id="16"/>
          </w:p>
        </w:tc>
      </w:tr>
      <w:tr w:rsidR="006B0031" w:rsidRPr="00F55762" w14:paraId="05094549" w14:textId="77777777" w:rsidTr="004343C9">
        <w:trPr>
          <w:gridAfter w:val="1"/>
          <w:wAfter w:w="35" w:type="dxa"/>
          <w:trHeight w:val="1251"/>
        </w:trPr>
        <w:tc>
          <w:tcPr>
            <w:tcW w:w="1080" w:type="dxa"/>
          </w:tcPr>
          <w:p w14:paraId="4F9DC1D1" w14:textId="6E579A85" w:rsidR="006B0031" w:rsidRDefault="006B0031"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72215D68" w14:textId="2FA1D43B" w:rsidR="006B0031" w:rsidRPr="006B0031" w:rsidRDefault="003115B9" w:rsidP="00F95E4B">
            <w:pPr>
              <w:rPr>
                <w:rFonts w:ascii="Univers" w:hAnsi="Univers"/>
                <w:b/>
                <w:sz w:val="22"/>
                <w:szCs w:val="22"/>
                <w:lang w:eastAsia="zh-CN"/>
              </w:rPr>
            </w:pPr>
            <w:r>
              <w:rPr>
                <w:rFonts w:ascii="Univers" w:hAnsi="Univers"/>
                <w:sz w:val="22"/>
                <w:szCs w:val="22"/>
              </w:rPr>
              <w:t>*</w:t>
            </w:r>
            <w:bookmarkStart w:id="17" w:name="_Hlk119874711"/>
            <w:proofErr w:type="spellStart"/>
            <w:r w:rsidR="006B0031" w:rsidRPr="006B0031">
              <w:rPr>
                <w:rFonts w:ascii="Univers" w:hAnsi="Univers"/>
                <w:sz w:val="22"/>
                <w:szCs w:val="22"/>
              </w:rPr>
              <w:t>Bloxon</w:t>
            </w:r>
            <w:proofErr w:type="spellEnd"/>
            <w:r w:rsidR="006B0031" w:rsidRPr="006B0031">
              <w:rPr>
                <w:rFonts w:ascii="Univers" w:hAnsi="Univers"/>
                <w:sz w:val="22"/>
                <w:szCs w:val="22"/>
              </w:rPr>
              <w:t xml:space="preserve">, J.M., Saylor, B.Z., and </w:t>
            </w:r>
            <w:r w:rsidR="006B0031" w:rsidRPr="006B0031">
              <w:rPr>
                <w:rFonts w:ascii="Univers" w:hAnsi="Univers"/>
                <w:b/>
                <w:bCs/>
                <w:sz w:val="22"/>
                <w:szCs w:val="22"/>
              </w:rPr>
              <w:t>Ettensohn, F.R.</w:t>
            </w:r>
            <w:r w:rsidR="006B0031" w:rsidRPr="006B0031">
              <w:rPr>
                <w:rFonts w:ascii="Univers" w:hAnsi="Univers"/>
                <w:sz w:val="22"/>
                <w:szCs w:val="22"/>
              </w:rPr>
              <w:t xml:space="preserve">, </w:t>
            </w:r>
            <w:r w:rsidR="00F4115A">
              <w:rPr>
                <w:rFonts w:ascii="Univers" w:hAnsi="Univers"/>
                <w:sz w:val="22"/>
                <w:szCs w:val="22"/>
              </w:rPr>
              <w:t xml:space="preserve">2022, </w:t>
            </w:r>
            <w:r w:rsidR="006B0031" w:rsidRPr="006B0031">
              <w:rPr>
                <w:rFonts w:ascii="Univers" w:hAnsi="Univers"/>
                <w:color w:val="000000"/>
                <w:sz w:val="22"/>
                <w:szCs w:val="22"/>
              </w:rPr>
              <w:t xml:space="preserve">Subsurface </w:t>
            </w:r>
            <w:r w:rsidR="00F4115A">
              <w:rPr>
                <w:rFonts w:ascii="Univers" w:hAnsi="Univers"/>
                <w:color w:val="000000"/>
                <w:sz w:val="22"/>
                <w:szCs w:val="22"/>
              </w:rPr>
              <w:t>r</w:t>
            </w:r>
            <w:r w:rsidR="006B0031" w:rsidRPr="006B0031">
              <w:rPr>
                <w:rFonts w:ascii="Univers" w:hAnsi="Univers"/>
                <w:color w:val="000000"/>
                <w:sz w:val="22"/>
                <w:szCs w:val="22"/>
              </w:rPr>
              <w:t xml:space="preserve">elationships between the Sebree Trough and </w:t>
            </w:r>
            <w:r w:rsidR="00F4115A">
              <w:rPr>
                <w:rFonts w:ascii="Univers" w:hAnsi="Univers"/>
                <w:color w:val="000000"/>
                <w:sz w:val="22"/>
                <w:szCs w:val="22"/>
              </w:rPr>
              <w:t>c</w:t>
            </w:r>
            <w:r w:rsidR="006B0031" w:rsidRPr="006B0031">
              <w:rPr>
                <w:rFonts w:ascii="Univers" w:hAnsi="Univers"/>
                <w:color w:val="000000"/>
                <w:sz w:val="22"/>
                <w:szCs w:val="22"/>
              </w:rPr>
              <w:t>arbonate-</w:t>
            </w:r>
            <w:r w:rsidR="00F4115A">
              <w:rPr>
                <w:rFonts w:ascii="Univers" w:hAnsi="Univers"/>
                <w:color w:val="000000"/>
                <w:sz w:val="22"/>
                <w:szCs w:val="22"/>
              </w:rPr>
              <w:t>s</w:t>
            </w:r>
            <w:r w:rsidR="006B0031" w:rsidRPr="006B0031">
              <w:rPr>
                <w:rFonts w:ascii="Univers" w:hAnsi="Univers"/>
                <w:color w:val="000000"/>
                <w:sz w:val="22"/>
                <w:szCs w:val="22"/>
              </w:rPr>
              <w:t xml:space="preserve">iliciclastic </w:t>
            </w:r>
            <w:r w:rsidR="00F4115A">
              <w:rPr>
                <w:rFonts w:ascii="Univers" w:hAnsi="Univers"/>
                <w:color w:val="000000"/>
                <w:sz w:val="22"/>
                <w:szCs w:val="22"/>
              </w:rPr>
              <w:t>m</w:t>
            </w:r>
            <w:r w:rsidR="006B0031" w:rsidRPr="006B0031">
              <w:rPr>
                <w:rFonts w:ascii="Univers" w:hAnsi="Univers"/>
                <w:color w:val="000000"/>
                <w:sz w:val="22"/>
                <w:szCs w:val="22"/>
              </w:rPr>
              <w:t xml:space="preserve">ixing in the Upper Ordovician Lexington-Trenton and Point Pleasant-Utica </w:t>
            </w:r>
            <w:r w:rsidR="00F4115A">
              <w:rPr>
                <w:rFonts w:ascii="Univers" w:hAnsi="Univers"/>
                <w:color w:val="000000"/>
                <w:sz w:val="22"/>
                <w:szCs w:val="22"/>
              </w:rPr>
              <w:t>i</w:t>
            </w:r>
            <w:r w:rsidR="006B0031" w:rsidRPr="006B0031">
              <w:rPr>
                <w:rFonts w:ascii="Univers" w:hAnsi="Univers"/>
                <w:color w:val="000000"/>
                <w:sz w:val="22"/>
                <w:szCs w:val="22"/>
              </w:rPr>
              <w:t xml:space="preserve">ntervals in Ohio, USA, </w:t>
            </w:r>
            <w:r w:rsidR="00F4115A">
              <w:rPr>
                <w:rFonts w:ascii="Univers" w:hAnsi="Univers"/>
                <w:color w:val="000000"/>
                <w:sz w:val="22"/>
                <w:szCs w:val="22"/>
              </w:rPr>
              <w:t>u</w:t>
            </w:r>
            <w:r w:rsidR="006B0031" w:rsidRPr="006B0031">
              <w:rPr>
                <w:rFonts w:ascii="Univers" w:hAnsi="Univers"/>
                <w:color w:val="000000"/>
                <w:sz w:val="22"/>
                <w:szCs w:val="22"/>
              </w:rPr>
              <w:t xml:space="preserve">sing </w:t>
            </w:r>
            <w:r w:rsidR="00F4115A">
              <w:rPr>
                <w:rFonts w:ascii="Univers" w:hAnsi="Univers"/>
                <w:color w:val="000000"/>
                <w:sz w:val="22"/>
                <w:szCs w:val="22"/>
              </w:rPr>
              <w:t>m</w:t>
            </w:r>
            <w:r w:rsidR="006B0031" w:rsidRPr="006B0031">
              <w:rPr>
                <w:rFonts w:ascii="Univers" w:hAnsi="Univers"/>
                <w:color w:val="000000"/>
                <w:sz w:val="22"/>
                <w:szCs w:val="22"/>
              </w:rPr>
              <w:t xml:space="preserve">ultivariate </w:t>
            </w:r>
            <w:r w:rsidR="00F4115A">
              <w:rPr>
                <w:rFonts w:ascii="Univers" w:hAnsi="Univers"/>
                <w:color w:val="000000"/>
                <w:sz w:val="22"/>
                <w:szCs w:val="22"/>
              </w:rPr>
              <w:t>s</w:t>
            </w:r>
            <w:r w:rsidR="006B0031" w:rsidRPr="006B0031">
              <w:rPr>
                <w:rFonts w:ascii="Univers" w:hAnsi="Univers"/>
                <w:color w:val="000000"/>
                <w:sz w:val="22"/>
                <w:szCs w:val="22"/>
              </w:rPr>
              <w:t xml:space="preserve">tatistical </w:t>
            </w:r>
            <w:r w:rsidR="00F4115A">
              <w:rPr>
                <w:rFonts w:ascii="Univers" w:hAnsi="Univers"/>
                <w:color w:val="000000"/>
                <w:sz w:val="22"/>
                <w:szCs w:val="22"/>
              </w:rPr>
              <w:t>w</w:t>
            </w:r>
            <w:r w:rsidR="006B0031" w:rsidRPr="006B0031">
              <w:rPr>
                <w:rFonts w:ascii="Univers" w:hAnsi="Univers"/>
                <w:color w:val="000000"/>
                <w:sz w:val="22"/>
                <w:szCs w:val="22"/>
              </w:rPr>
              <w:t xml:space="preserve">ell </w:t>
            </w:r>
            <w:r w:rsidR="00F4115A">
              <w:rPr>
                <w:rFonts w:ascii="Univers" w:hAnsi="Univers"/>
                <w:color w:val="000000"/>
                <w:sz w:val="22"/>
                <w:szCs w:val="22"/>
              </w:rPr>
              <w:t>l</w:t>
            </w:r>
            <w:r w:rsidR="006B0031" w:rsidRPr="006B0031">
              <w:rPr>
                <w:rFonts w:ascii="Univers" w:hAnsi="Univers"/>
                <w:color w:val="000000"/>
                <w:sz w:val="22"/>
                <w:szCs w:val="22"/>
              </w:rPr>
              <w:t xml:space="preserve">og </w:t>
            </w:r>
            <w:r w:rsidR="00F4115A">
              <w:rPr>
                <w:rFonts w:ascii="Univers" w:hAnsi="Univers"/>
                <w:color w:val="000000"/>
                <w:sz w:val="22"/>
                <w:szCs w:val="22"/>
              </w:rPr>
              <w:t>a</w:t>
            </w:r>
            <w:r w:rsidR="006B0031" w:rsidRPr="006B0031">
              <w:rPr>
                <w:rFonts w:ascii="Univers" w:hAnsi="Univers"/>
                <w:color w:val="000000"/>
                <w:sz w:val="22"/>
                <w:szCs w:val="22"/>
              </w:rPr>
              <w:t>nalysis</w:t>
            </w:r>
            <w:r w:rsidR="006B0031">
              <w:rPr>
                <w:rFonts w:ascii="Univers" w:hAnsi="Univers"/>
                <w:color w:val="000000"/>
                <w:sz w:val="22"/>
                <w:szCs w:val="22"/>
              </w:rPr>
              <w:t>:</w:t>
            </w:r>
            <w:r w:rsidR="006B0031" w:rsidRPr="006B0031">
              <w:rPr>
                <w:rFonts w:ascii="Univers" w:hAnsi="Univers"/>
                <w:sz w:val="22"/>
                <w:szCs w:val="22"/>
              </w:rPr>
              <w:t xml:space="preserve"> Ohio Journal of Science</w:t>
            </w:r>
            <w:r w:rsidR="00F4115A">
              <w:rPr>
                <w:rFonts w:ascii="Univers" w:hAnsi="Univers"/>
                <w:sz w:val="22"/>
                <w:szCs w:val="22"/>
              </w:rPr>
              <w:t>, v. 122 (2)</w:t>
            </w:r>
            <w:bookmarkEnd w:id="17"/>
            <w:r w:rsidR="00214B83">
              <w:rPr>
                <w:rFonts w:ascii="Univers" w:hAnsi="Univers"/>
                <w:sz w:val="22"/>
                <w:szCs w:val="22"/>
              </w:rPr>
              <w:t>, p. 52–74.</w:t>
            </w:r>
          </w:p>
        </w:tc>
      </w:tr>
      <w:tr w:rsidR="00DA3623" w:rsidRPr="00F55762" w14:paraId="7BBFC875" w14:textId="77777777" w:rsidTr="004343C9">
        <w:trPr>
          <w:gridAfter w:val="1"/>
          <w:wAfter w:w="35" w:type="dxa"/>
          <w:trHeight w:val="1241"/>
        </w:trPr>
        <w:tc>
          <w:tcPr>
            <w:tcW w:w="1080" w:type="dxa"/>
          </w:tcPr>
          <w:p w14:paraId="743D13E3" w14:textId="4AF8947D" w:rsidR="00DA3623" w:rsidRDefault="004629B5"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t>2023</w:t>
            </w:r>
          </w:p>
        </w:tc>
        <w:tc>
          <w:tcPr>
            <w:tcW w:w="9450" w:type="dxa"/>
            <w:gridSpan w:val="2"/>
          </w:tcPr>
          <w:p w14:paraId="6630DDF4" w14:textId="37D38DAD" w:rsidR="00DA3623" w:rsidRDefault="00DA3623" w:rsidP="00F95E4B">
            <w:pPr>
              <w:rPr>
                <w:rFonts w:ascii="Univers" w:hAnsi="Univers"/>
                <w:sz w:val="22"/>
                <w:szCs w:val="22"/>
              </w:rPr>
            </w:pPr>
            <w:r>
              <w:rPr>
                <w:rFonts w:ascii="Univers" w:hAnsi="Univers"/>
                <w:bCs/>
                <w:sz w:val="22"/>
                <w:szCs w:val="22"/>
              </w:rPr>
              <w:t>*</w:t>
            </w:r>
            <w:r w:rsidRPr="004539CF">
              <w:rPr>
                <w:rFonts w:ascii="Univers" w:hAnsi="Univers"/>
                <w:bCs/>
                <w:sz w:val="22"/>
                <w:szCs w:val="22"/>
              </w:rPr>
              <w:t xml:space="preserve">Chen, S., Zeng, M., Tian, J., Ren, K., Liu, Z., Zhao, Z., Chen, X., </w:t>
            </w:r>
            <w:r w:rsidRPr="004539CF">
              <w:rPr>
                <w:rFonts w:ascii="Univers" w:hAnsi="Univers"/>
                <w:b/>
                <w:sz w:val="22"/>
                <w:szCs w:val="22"/>
              </w:rPr>
              <w:t>Ettensohn, F.R.</w:t>
            </w:r>
            <w:r w:rsidRPr="004539CF">
              <w:rPr>
                <w:rFonts w:ascii="Univers" w:hAnsi="Univers"/>
                <w:bCs/>
                <w:sz w:val="22"/>
                <w:szCs w:val="22"/>
              </w:rPr>
              <w:t xml:space="preserve">, and Adatte, T., 2023, </w:t>
            </w:r>
            <w:r w:rsidRPr="004539CF">
              <w:rPr>
                <w:rFonts w:ascii="Univers" w:hAnsi="Univers"/>
                <w:color w:val="000000"/>
                <w:sz w:val="22"/>
                <w:szCs w:val="22"/>
              </w:rPr>
              <w:t xml:space="preserve">Microbe-mediated marine authigenic formation of </w:t>
            </w:r>
            <w:proofErr w:type="spellStart"/>
            <w:r w:rsidRPr="004539CF">
              <w:rPr>
                <w:rFonts w:ascii="Univers" w:hAnsi="Univers"/>
                <w:color w:val="000000"/>
                <w:sz w:val="22"/>
                <w:szCs w:val="22"/>
              </w:rPr>
              <w:t>ooidal</w:t>
            </w:r>
            <w:proofErr w:type="spellEnd"/>
            <w:r w:rsidRPr="004539CF">
              <w:rPr>
                <w:rFonts w:ascii="Univers" w:hAnsi="Univers"/>
                <w:color w:val="000000"/>
                <w:sz w:val="22"/>
                <w:szCs w:val="22"/>
              </w:rPr>
              <w:t xml:space="preserve"> chamosite: Insights from the Upper Ordovician carbonates of the southwestern Yangtze Platform (China): Sedimentology</w:t>
            </w:r>
            <w:r w:rsidR="00753EAD" w:rsidRPr="004539CF">
              <w:rPr>
                <w:rFonts w:ascii="Univers" w:hAnsi="Univers"/>
                <w:color w:val="000000"/>
                <w:sz w:val="22"/>
                <w:szCs w:val="22"/>
              </w:rPr>
              <w:t>, v. 70</w:t>
            </w:r>
            <w:r w:rsidR="004539CF" w:rsidRPr="004539CF">
              <w:rPr>
                <w:rFonts w:ascii="Univers" w:hAnsi="Univers"/>
                <w:color w:val="000000"/>
                <w:sz w:val="22"/>
                <w:szCs w:val="22"/>
              </w:rPr>
              <w:t xml:space="preserve"> (5)</w:t>
            </w:r>
            <w:r w:rsidR="00753EAD" w:rsidRPr="004539CF">
              <w:rPr>
                <w:rFonts w:ascii="Univers" w:hAnsi="Univers"/>
                <w:color w:val="000000"/>
                <w:sz w:val="22"/>
                <w:szCs w:val="22"/>
              </w:rPr>
              <w:t xml:space="preserve">, </w:t>
            </w:r>
            <w:r w:rsidR="004539CF" w:rsidRPr="004539CF">
              <w:rPr>
                <w:rFonts w:ascii="Univers" w:hAnsi="Univers"/>
                <w:color w:val="000000"/>
                <w:sz w:val="22"/>
                <w:szCs w:val="22"/>
              </w:rPr>
              <w:t xml:space="preserve">p. </w:t>
            </w:r>
            <w:r w:rsidR="004539CF" w:rsidRPr="004539CF">
              <w:rPr>
                <w:rFonts w:ascii="Univers" w:hAnsi="Univers" w:cs="Times New Roman"/>
                <w:sz w:val="22"/>
                <w:szCs w:val="22"/>
              </w:rPr>
              <w:t>1655–1678</w:t>
            </w:r>
            <w:r w:rsidR="004539CF">
              <w:rPr>
                <w:rFonts w:ascii="Univers" w:hAnsi="Univers"/>
                <w:color w:val="000000"/>
                <w:sz w:val="22"/>
                <w:szCs w:val="22"/>
              </w:rPr>
              <w:t xml:space="preserve"> </w:t>
            </w:r>
            <w:r w:rsidR="00753EAD">
              <w:rPr>
                <w:rFonts w:ascii="Univers" w:hAnsi="Univers"/>
                <w:color w:val="000000"/>
                <w:sz w:val="22"/>
                <w:szCs w:val="22"/>
              </w:rPr>
              <w:t>(</w:t>
            </w:r>
            <w:hyperlink r:id="rId17" w:history="1">
              <w:r w:rsidR="00753EAD" w:rsidRPr="00F50434">
                <w:rPr>
                  <w:rStyle w:val="Hyperlink"/>
                  <w:rFonts w:ascii="Univers" w:hAnsi="Univers" w:cs="Open Sans"/>
                  <w:sz w:val="22"/>
                  <w:szCs w:val="22"/>
                  <w:shd w:val="clear" w:color="auto" w:fill="FFFFFF"/>
                </w:rPr>
                <w:t>https://doi.org/</w:t>
              </w:r>
              <w:bookmarkStart w:id="18" w:name="_Hlk191565542"/>
              <w:r w:rsidR="00753EAD" w:rsidRPr="00F50434">
                <w:rPr>
                  <w:rStyle w:val="Hyperlink"/>
                  <w:rFonts w:ascii="Univers" w:hAnsi="Univers" w:cs="Open Sans"/>
                  <w:sz w:val="22"/>
                  <w:szCs w:val="22"/>
                  <w:shd w:val="clear" w:color="auto" w:fill="FFFFFF"/>
                </w:rPr>
                <w:t>10.1111/sed.13091</w:t>
              </w:r>
              <w:bookmarkEnd w:id="18"/>
            </w:hyperlink>
            <w:r w:rsidR="00F50434">
              <w:t>.</w:t>
            </w:r>
          </w:p>
        </w:tc>
      </w:tr>
      <w:tr w:rsidR="001528E6" w:rsidRPr="00F55762" w14:paraId="55C8BB23" w14:textId="77777777" w:rsidTr="004343C9">
        <w:trPr>
          <w:gridAfter w:val="1"/>
          <w:wAfter w:w="35" w:type="dxa"/>
          <w:trHeight w:val="1269"/>
        </w:trPr>
        <w:tc>
          <w:tcPr>
            <w:tcW w:w="1080" w:type="dxa"/>
          </w:tcPr>
          <w:p w14:paraId="51EB632E" w14:textId="77777777" w:rsidR="001528E6" w:rsidRDefault="001528E6" w:rsidP="00F95E4B">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4E48B15A" w14:textId="2C91D355" w:rsidR="00375990" w:rsidRDefault="002165C7" w:rsidP="006A394F">
            <w:pPr>
              <w:rPr>
                <w:rFonts w:ascii="Univers" w:hAnsi="Univers"/>
                <w:bCs/>
                <w:sz w:val="22"/>
                <w:szCs w:val="22"/>
              </w:rPr>
            </w:pPr>
            <w:r>
              <w:rPr>
                <w:rFonts w:ascii="Univers" w:hAnsi="Univers"/>
                <w:i/>
                <w:iCs/>
                <w:sz w:val="22"/>
                <w:szCs w:val="22"/>
              </w:rPr>
              <w:t>*</w:t>
            </w:r>
            <w:r w:rsidR="001528E6" w:rsidRPr="00A95C7F">
              <w:rPr>
                <w:rFonts w:ascii="Univers" w:hAnsi="Univers"/>
                <w:i/>
                <w:iCs/>
                <w:sz w:val="22"/>
                <w:szCs w:val="22"/>
              </w:rPr>
              <w:t>Martins, G.</w:t>
            </w:r>
            <w:r w:rsidR="001528E6" w:rsidRPr="00B25E6A">
              <w:rPr>
                <w:rFonts w:ascii="Univers" w:hAnsi="Univers"/>
                <w:sz w:val="22"/>
                <w:szCs w:val="22"/>
              </w:rPr>
              <w:t xml:space="preserve">, </w:t>
            </w:r>
            <w:r w:rsidR="001528E6" w:rsidRPr="00B25E6A">
              <w:rPr>
                <w:rFonts w:ascii="Univers" w:hAnsi="Univers"/>
                <w:b/>
                <w:bCs/>
                <w:sz w:val="22"/>
                <w:szCs w:val="22"/>
              </w:rPr>
              <w:t>Ettensohn, F.R.</w:t>
            </w:r>
            <w:r w:rsidR="001528E6" w:rsidRPr="00B25E6A">
              <w:rPr>
                <w:rFonts w:ascii="Univers" w:hAnsi="Univers"/>
                <w:sz w:val="22"/>
                <w:szCs w:val="22"/>
              </w:rPr>
              <w:t>, and Knutsen, S.-M.,</w:t>
            </w:r>
            <w:r w:rsidR="00CB2F08">
              <w:rPr>
                <w:rFonts w:ascii="Univers" w:hAnsi="Univers"/>
                <w:sz w:val="22"/>
                <w:szCs w:val="22"/>
              </w:rPr>
              <w:t xml:space="preserve"> 2023,</w:t>
            </w:r>
            <w:r w:rsidR="001528E6" w:rsidRPr="00B25E6A">
              <w:rPr>
                <w:rFonts w:ascii="Univers" w:hAnsi="Univers"/>
                <w:sz w:val="22"/>
                <w:szCs w:val="22"/>
              </w:rPr>
              <w:t xml:space="preserve"> </w:t>
            </w:r>
            <w:r w:rsidR="00C434D4" w:rsidRPr="00C434D4">
              <w:rPr>
                <w:rFonts w:ascii="Univers" w:hAnsi="Univers"/>
                <w:bCs/>
                <w:sz w:val="22"/>
                <w:szCs w:val="22"/>
              </w:rPr>
              <w:t xml:space="preserve">Use of </w:t>
            </w:r>
            <w:proofErr w:type="spellStart"/>
            <w:r w:rsidR="00C434D4" w:rsidRPr="00C434D4">
              <w:rPr>
                <w:rFonts w:ascii="Univers" w:hAnsi="Univers"/>
                <w:bCs/>
                <w:sz w:val="22"/>
                <w:szCs w:val="22"/>
              </w:rPr>
              <w:t>backstripping</w:t>
            </w:r>
            <w:proofErr w:type="spellEnd"/>
            <w:r w:rsidR="00C434D4" w:rsidRPr="00C434D4">
              <w:rPr>
                <w:rFonts w:ascii="Univers" w:hAnsi="Univers"/>
                <w:bCs/>
                <w:sz w:val="22"/>
                <w:szCs w:val="22"/>
              </w:rPr>
              <w:t xml:space="preserve"> in the Triassic–Middle Jurassic, south-central Barents Sea shelf succession to understand regional tectonic mechanisms and structural responses</w:t>
            </w:r>
            <w:r w:rsidR="00C434D4">
              <w:rPr>
                <w:rFonts w:ascii="Univers" w:hAnsi="Univers"/>
                <w:bCs/>
                <w:sz w:val="22"/>
                <w:szCs w:val="22"/>
              </w:rPr>
              <w:t xml:space="preserve">: </w:t>
            </w:r>
            <w:r w:rsidR="001528E6" w:rsidRPr="00B25E6A">
              <w:rPr>
                <w:rFonts w:ascii="Univers" w:hAnsi="Univers"/>
                <w:bCs/>
                <w:sz w:val="22"/>
                <w:szCs w:val="22"/>
              </w:rPr>
              <w:t>Tectonophysics</w:t>
            </w:r>
            <w:r w:rsidR="006A394F">
              <w:rPr>
                <w:rFonts w:ascii="Univers" w:hAnsi="Univers"/>
                <w:bCs/>
                <w:sz w:val="22"/>
                <w:szCs w:val="22"/>
              </w:rPr>
              <w:t>, v. 853</w:t>
            </w:r>
            <w:r w:rsidR="006A394F" w:rsidRPr="00CB2F08">
              <w:rPr>
                <w:rFonts w:ascii="Univers" w:hAnsi="Univers"/>
                <w:bCs/>
                <w:sz w:val="22"/>
                <w:szCs w:val="22"/>
              </w:rPr>
              <w:t xml:space="preserve">, </w:t>
            </w:r>
            <w:r w:rsidR="00CB2F08" w:rsidRPr="00CB2F08">
              <w:rPr>
                <w:rFonts w:ascii="Univers" w:hAnsi="Univers" w:cs="Arial"/>
                <w:color w:val="2E2E2E"/>
                <w:sz w:val="22"/>
                <w:szCs w:val="22"/>
              </w:rPr>
              <w:t>229797,</w:t>
            </w:r>
            <w:r w:rsidR="00CB2F08">
              <w:rPr>
                <w:rFonts w:ascii="Arial" w:hAnsi="Arial" w:cs="Arial"/>
                <w:color w:val="2E2E2E"/>
                <w:sz w:val="21"/>
                <w:szCs w:val="21"/>
              </w:rPr>
              <w:t xml:space="preserve"> </w:t>
            </w:r>
            <w:r w:rsidR="006A394F">
              <w:rPr>
                <w:rFonts w:ascii="Univers" w:hAnsi="Univers"/>
                <w:bCs/>
                <w:sz w:val="22"/>
                <w:szCs w:val="22"/>
              </w:rPr>
              <w:t>47 p. (</w:t>
            </w:r>
            <w:hyperlink r:id="rId18" w:history="1">
              <w:r w:rsidR="006A394F" w:rsidRPr="00B03FA8">
                <w:rPr>
                  <w:rStyle w:val="Hyperlink"/>
                  <w:rFonts w:ascii="Univers" w:hAnsi="Univers"/>
                  <w:bCs/>
                  <w:sz w:val="22"/>
                  <w:szCs w:val="22"/>
                  <w:bdr w:val="none" w:sz="0" w:space="0" w:color="auto"/>
                </w:rPr>
                <w:t>https://doi.org/10.1016/j.tecto.2023.229797</w:t>
              </w:r>
            </w:hyperlink>
            <w:r w:rsidR="006A394F">
              <w:rPr>
                <w:rFonts w:ascii="Univers" w:hAnsi="Univers"/>
                <w:bCs/>
                <w:sz w:val="22"/>
                <w:szCs w:val="22"/>
              </w:rPr>
              <w:t>).</w:t>
            </w:r>
          </w:p>
        </w:tc>
      </w:tr>
      <w:tr w:rsidR="00533D26" w:rsidRPr="00F55762" w14:paraId="63C5EB55" w14:textId="77777777" w:rsidTr="004343C9">
        <w:trPr>
          <w:gridAfter w:val="1"/>
          <w:wAfter w:w="35" w:type="dxa"/>
          <w:trHeight w:val="998"/>
        </w:trPr>
        <w:tc>
          <w:tcPr>
            <w:tcW w:w="1080" w:type="dxa"/>
          </w:tcPr>
          <w:p w14:paraId="08C3923D" w14:textId="77777777" w:rsidR="00533D26" w:rsidRDefault="00533D26"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51CDEB3A" w14:textId="5D29655C" w:rsidR="00533D26" w:rsidRPr="00533D26" w:rsidRDefault="00533D26" w:rsidP="00533D26">
            <w:pPr>
              <w:rPr>
                <w:rFonts w:ascii="Univers" w:hAnsi="Univers"/>
                <w:sz w:val="22"/>
                <w:szCs w:val="22"/>
              </w:rPr>
            </w:pPr>
            <w:r>
              <w:rPr>
                <w:rFonts w:ascii="Univers" w:hAnsi="Univers"/>
                <w:b/>
                <w:sz w:val="22"/>
                <w:szCs w:val="22"/>
                <w:lang w:eastAsia="zh-CN"/>
              </w:rPr>
              <w:t xml:space="preserve">Ettensohn, F.R., </w:t>
            </w:r>
            <w:r>
              <w:rPr>
                <w:rFonts w:ascii="Univers" w:hAnsi="Univers"/>
                <w:bCs/>
                <w:sz w:val="22"/>
                <w:szCs w:val="22"/>
                <w:lang w:eastAsia="zh-CN"/>
              </w:rPr>
              <w:t xml:space="preserve">Lewis, R.T., and Mason, C.E., 2023, The Devonian-Mississippian boundary and associated sediments in northeastern Kentucky, Spring Field Trip for the Geological Society of Kentucky: Morehead, KY, </w:t>
            </w:r>
            <w:proofErr w:type="spellStart"/>
            <w:r>
              <w:rPr>
                <w:rFonts w:ascii="Univers" w:hAnsi="Univers"/>
                <w:bCs/>
                <w:sz w:val="22"/>
                <w:szCs w:val="22"/>
                <w:lang w:eastAsia="zh-CN"/>
              </w:rPr>
              <w:t>PrintUSA</w:t>
            </w:r>
            <w:proofErr w:type="spellEnd"/>
            <w:r>
              <w:rPr>
                <w:rFonts w:ascii="Univers" w:hAnsi="Univers"/>
                <w:bCs/>
                <w:sz w:val="22"/>
                <w:szCs w:val="22"/>
                <w:lang w:eastAsia="zh-CN"/>
              </w:rPr>
              <w:t>, 106 p.</w:t>
            </w:r>
          </w:p>
        </w:tc>
      </w:tr>
      <w:tr w:rsidR="00533D26" w:rsidRPr="00F55762" w14:paraId="2A82CCB3" w14:textId="77777777" w:rsidTr="004343C9">
        <w:trPr>
          <w:gridAfter w:val="1"/>
          <w:wAfter w:w="35" w:type="dxa"/>
          <w:trHeight w:val="989"/>
        </w:trPr>
        <w:tc>
          <w:tcPr>
            <w:tcW w:w="1080" w:type="dxa"/>
          </w:tcPr>
          <w:p w14:paraId="7321CCD4" w14:textId="18F77291" w:rsidR="00533D26" w:rsidRDefault="00533D26"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72BBD261" w14:textId="5EDC0C40" w:rsidR="00533D26" w:rsidRPr="00AD255B" w:rsidRDefault="00533D26" w:rsidP="00533D26">
            <w:pPr>
              <w:rPr>
                <w:rFonts w:ascii="Univers" w:hAnsi="Univers"/>
                <w:color w:val="000000"/>
                <w:sz w:val="22"/>
                <w:szCs w:val="22"/>
              </w:rPr>
            </w:pPr>
            <w:r w:rsidRPr="00AD255B">
              <w:rPr>
                <w:rFonts w:ascii="Univers" w:hAnsi="Univers"/>
                <w:sz w:val="22"/>
                <w:szCs w:val="22"/>
              </w:rPr>
              <w:t>*</w:t>
            </w:r>
            <w:r w:rsidRPr="00AD255B">
              <w:rPr>
                <w:rFonts w:ascii="Univers" w:hAnsi="Univers"/>
                <w:b/>
                <w:bCs/>
                <w:sz w:val="22"/>
                <w:szCs w:val="22"/>
              </w:rPr>
              <w:t>Ettensohn, F.R.</w:t>
            </w:r>
            <w:r w:rsidRPr="00AD255B">
              <w:rPr>
                <w:rFonts w:ascii="Univers" w:hAnsi="Univers"/>
                <w:sz w:val="22"/>
                <w:szCs w:val="22"/>
              </w:rPr>
              <w:t xml:space="preserve">, and Martins, G., 2023, </w:t>
            </w:r>
            <w:r w:rsidRPr="00AD255B">
              <w:rPr>
                <w:rFonts w:ascii="Univers" w:hAnsi="Univers"/>
                <w:color w:val="000000"/>
                <w:sz w:val="22"/>
                <w:szCs w:val="22"/>
              </w:rPr>
              <w:t>Tectonic, foreland-basin origins of Upper Ordovician black gas shales in the Appalachian Basin of eastern United States: Estonian Journal of Earth Sciences, v. 72 (1), p. 30–33.</w:t>
            </w:r>
          </w:p>
        </w:tc>
      </w:tr>
      <w:tr w:rsidR="00533D26" w:rsidRPr="00AD255B" w14:paraId="5B9F555F" w14:textId="77777777" w:rsidTr="004343C9">
        <w:trPr>
          <w:gridAfter w:val="1"/>
          <w:wAfter w:w="35" w:type="dxa"/>
          <w:trHeight w:val="1179"/>
        </w:trPr>
        <w:tc>
          <w:tcPr>
            <w:tcW w:w="1080" w:type="dxa"/>
          </w:tcPr>
          <w:p w14:paraId="7E3F965A" w14:textId="77777777" w:rsidR="00533D26" w:rsidRDefault="00533D26"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6877EBD6" w14:textId="5F069AA3" w:rsidR="00533D26" w:rsidRPr="00AD255B" w:rsidRDefault="00533D26" w:rsidP="00533D26">
            <w:pPr>
              <w:rPr>
                <w:rFonts w:ascii="Univers" w:hAnsi="Univers"/>
                <w:color w:val="000000"/>
                <w:sz w:val="22"/>
                <w:szCs w:val="22"/>
              </w:rPr>
            </w:pPr>
            <w:r>
              <w:rPr>
                <w:rFonts w:ascii="Univers" w:hAnsi="Univers"/>
                <w:sz w:val="22"/>
                <w:szCs w:val="22"/>
              </w:rPr>
              <w:t>*</w:t>
            </w:r>
            <w:r w:rsidRPr="00AD255B">
              <w:rPr>
                <w:rFonts w:ascii="Univers" w:hAnsi="Univers"/>
                <w:sz w:val="22"/>
                <w:szCs w:val="22"/>
              </w:rPr>
              <w:t xml:space="preserve">Davis, S., </w:t>
            </w:r>
            <w:r w:rsidRPr="00AD255B">
              <w:rPr>
                <w:rFonts w:ascii="Univers" w:hAnsi="Univers"/>
                <w:b/>
                <w:bCs/>
                <w:sz w:val="22"/>
                <w:szCs w:val="22"/>
              </w:rPr>
              <w:t>Ettensohn, F.R.</w:t>
            </w:r>
            <w:r w:rsidRPr="00AD255B">
              <w:rPr>
                <w:rFonts w:ascii="Univers" w:hAnsi="Univers"/>
                <w:sz w:val="22"/>
                <w:szCs w:val="22"/>
              </w:rPr>
              <w:t>, Andrews, W.M., and Martins, G., 2023, Using 3-D mapping to understand an Upper Ordovician buildup and facies complex in the upper Lexington Limestone, central Kentucky, USA</w:t>
            </w:r>
            <w:r>
              <w:rPr>
                <w:rFonts w:ascii="Univers" w:hAnsi="Univers"/>
                <w:sz w:val="22"/>
                <w:szCs w:val="22"/>
              </w:rPr>
              <w:t xml:space="preserve">: </w:t>
            </w:r>
            <w:r>
              <w:rPr>
                <w:rFonts w:ascii="Univers" w:hAnsi="Univers"/>
                <w:color w:val="000000"/>
                <w:sz w:val="22"/>
                <w:szCs w:val="22"/>
              </w:rPr>
              <w:t>Estonian Journal of Earth Sciences, v. 72 (1), p. 14–17.</w:t>
            </w:r>
          </w:p>
        </w:tc>
      </w:tr>
      <w:tr w:rsidR="00533D26" w:rsidRPr="00AD255B" w14:paraId="1F1D1AB9" w14:textId="77777777" w:rsidTr="004343C9">
        <w:trPr>
          <w:gridAfter w:val="1"/>
          <w:wAfter w:w="35" w:type="dxa"/>
          <w:trHeight w:val="1161"/>
        </w:trPr>
        <w:tc>
          <w:tcPr>
            <w:tcW w:w="1080" w:type="dxa"/>
          </w:tcPr>
          <w:p w14:paraId="34526A23" w14:textId="77777777" w:rsidR="00533D26" w:rsidRPr="00371C7C" w:rsidRDefault="00533D26" w:rsidP="00533D26">
            <w:pPr>
              <w:tabs>
                <w:tab w:val="left" w:pos="0"/>
                <w:tab w:val="left" w:pos="2265"/>
                <w:tab w:val="left" w:pos="2589"/>
              </w:tabs>
              <w:suppressAutoHyphens/>
              <w:spacing w:before="61" w:after="54" w:line="216" w:lineRule="atLeast"/>
              <w:jc w:val="center"/>
              <w:rPr>
                <w:rFonts w:ascii="Univers" w:hAnsi="Univers" w:cs="Arial"/>
                <w:sz w:val="22"/>
                <w:szCs w:val="22"/>
              </w:rPr>
            </w:pPr>
          </w:p>
        </w:tc>
        <w:tc>
          <w:tcPr>
            <w:tcW w:w="9450" w:type="dxa"/>
            <w:gridSpan w:val="2"/>
          </w:tcPr>
          <w:p w14:paraId="58BE7F0E" w14:textId="4747600B" w:rsidR="00533D26" w:rsidRDefault="00533D26" w:rsidP="00533D26">
            <w:pPr>
              <w:rPr>
                <w:rFonts w:ascii="Univers" w:hAnsi="Univers"/>
                <w:sz w:val="22"/>
                <w:szCs w:val="22"/>
              </w:rPr>
            </w:pPr>
            <w:r>
              <w:rPr>
                <w:rStyle w:val="fontstyle01"/>
                <w:rFonts w:ascii="Univers" w:hAnsi="Univers" w:cstheme="majorBidi"/>
              </w:rPr>
              <w:t>*</w:t>
            </w:r>
            <w:proofErr w:type="spellStart"/>
            <w:r w:rsidRPr="00866864">
              <w:rPr>
                <w:rStyle w:val="fontstyle01"/>
                <w:rFonts w:ascii="Univers" w:hAnsi="Univers" w:cstheme="majorBidi"/>
              </w:rPr>
              <w:t>Handhal</w:t>
            </w:r>
            <w:proofErr w:type="spellEnd"/>
            <w:r>
              <w:rPr>
                <w:rStyle w:val="fontstyle01"/>
                <w:rFonts w:ascii="Univers" w:hAnsi="Univers" w:cstheme="majorBidi"/>
              </w:rPr>
              <w:t>,</w:t>
            </w:r>
            <w:r w:rsidRPr="00866864">
              <w:rPr>
                <w:rFonts w:ascii="Univers" w:hAnsi="Univers"/>
                <w:sz w:val="22"/>
                <w:szCs w:val="22"/>
                <w:vertAlign w:val="superscript"/>
              </w:rPr>
              <w:t xml:space="preserve"> </w:t>
            </w:r>
            <w:r w:rsidRPr="00866864">
              <w:rPr>
                <w:rFonts w:ascii="Univers" w:hAnsi="Univers" w:cstheme="majorBidi"/>
                <w:sz w:val="22"/>
                <w:szCs w:val="22"/>
              </w:rPr>
              <w:t xml:space="preserve">A.M., </w:t>
            </w:r>
            <w:proofErr w:type="spellStart"/>
            <w:r w:rsidRPr="00866864">
              <w:rPr>
                <w:rStyle w:val="fontstyle01"/>
                <w:rFonts w:ascii="Univers" w:hAnsi="Univers" w:cstheme="majorBidi"/>
              </w:rPr>
              <w:t>Aljazaeri</w:t>
            </w:r>
            <w:proofErr w:type="spellEnd"/>
            <w:r w:rsidRPr="00866864">
              <w:rPr>
                <w:rStyle w:val="fontstyle01"/>
                <w:rFonts w:ascii="Univers" w:hAnsi="Univers" w:cstheme="majorBidi"/>
              </w:rPr>
              <w:t xml:space="preserve">, M.Q., </w:t>
            </w:r>
            <w:r w:rsidRPr="00866864">
              <w:rPr>
                <w:rFonts w:ascii="Univers" w:hAnsi="Univers" w:cstheme="majorBidi"/>
                <w:sz w:val="22"/>
                <w:szCs w:val="22"/>
              </w:rPr>
              <w:t xml:space="preserve">Abdulnaby, W., </w:t>
            </w:r>
            <w:r w:rsidRPr="00866864">
              <w:rPr>
                <w:rFonts w:ascii="Univers" w:hAnsi="Univers" w:cstheme="majorBidi"/>
                <w:b/>
                <w:bCs/>
                <w:sz w:val="22"/>
                <w:szCs w:val="22"/>
              </w:rPr>
              <w:t>Ettensohn, F.R.</w:t>
            </w:r>
            <w:r w:rsidRPr="00866864">
              <w:rPr>
                <w:rFonts w:ascii="Univers" w:hAnsi="Univers" w:cstheme="majorBidi"/>
                <w:sz w:val="22"/>
                <w:szCs w:val="22"/>
              </w:rPr>
              <w:t xml:space="preserve">, Al-Abadi, A.M., </w:t>
            </w:r>
            <w:r>
              <w:rPr>
                <w:rFonts w:ascii="Univers" w:hAnsi="Univers" w:cstheme="majorBidi"/>
                <w:sz w:val="22"/>
                <w:szCs w:val="22"/>
              </w:rPr>
              <w:t xml:space="preserve">and Ismail, M.J., 2023, </w:t>
            </w:r>
            <w:r w:rsidRPr="00866864">
              <w:rPr>
                <w:rFonts w:ascii="Univers" w:hAnsi="Univers" w:cstheme="majorBidi"/>
                <w:color w:val="000000"/>
                <w:sz w:val="22"/>
                <w:szCs w:val="22"/>
              </w:rPr>
              <w:t xml:space="preserve">Relationship </w:t>
            </w:r>
            <w:r>
              <w:rPr>
                <w:rFonts w:ascii="Univers" w:hAnsi="Univers" w:cstheme="majorBidi"/>
                <w:color w:val="000000"/>
                <w:sz w:val="22"/>
                <w:szCs w:val="22"/>
              </w:rPr>
              <w:t>b</w:t>
            </w:r>
            <w:r w:rsidRPr="00866864">
              <w:rPr>
                <w:rFonts w:ascii="Univers" w:hAnsi="Univers" w:cstheme="majorBidi"/>
                <w:color w:val="000000"/>
                <w:sz w:val="22"/>
                <w:szCs w:val="22"/>
              </w:rPr>
              <w:t xml:space="preserve">etween </w:t>
            </w:r>
            <w:r>
              <w:rPr>
                <w:rFonts w:ascii="Univers" w:hAnsi="Univers" w:cstheme="majorBidi"/>
                <w:color w:val="000000"/>
                <w:sz w:val="22"/>
                <w:szCs w:val="22"/>
              </w:rPr>
              <w:t>s</w:t>
            </w:r>
            <w:r w:rsidRPr="00866864">
              <w:rPr>
                <w:rFonts w:ascii="Univers" w:hAnsi="Univers" w:cstheme="majorBidi"/>
                <w:color w:val="000000"/>
                <w:sz w:val="22"/>
                <w:szCs w:val="22"/>
              </w:rPr>
              <w:t xml:space="preserve">tructural </w:t>
            </w:r>
            <w:r>
              <w:rPr>
                <w:rFonts w:ascii="Univers" w:hAnsi="Univers" w:cstheme="majorBidi"/>
                <w:color w:val="000000"/>
                <w:sz w:val="22"/>
                <w:szCs w:val="22"/>
              </w:rPr>
              <w:t>s</w:t>
            </w:r>
            <w:r w:rsidRPr="00866864">
              <w:rPr>
                <w:rFonts w:ascii="Univers" w:hAnsi="Univers" w:cstheme="majorBidi"/>
                <w:color w:val="000000"/>
                <w:sz w:val="22"/>
                <w:szCs w:val="22"/>
              </w:rPr>
              <w:t xml:space="preserve">tyle and the </w:t>
            </w:r>
            <w:r>
              <w:rPr>
                <w:rFonts w:ascii="Univers" w:hAnsi="Univers" w:cstheme="majorBidi"/>
                <w:color w:val="000000"/>
                <w:sz w:val="22"/>
                <w:szCs w:val="22"/>
              </w:rPr>
              <w:t>p</w:t>
            </w:r>
            <w:r w:rsidRPr="00866864">
              <w:rPr>
                <w:rFonts w:ascii="Univers" w:hAnsi="Univers" w:cstheme="majorBidi"/>
                <w:color w:val="000000"/>
                <w:sz w:val="22"/>
                <w:szCs w:val="22"/>
              </w:rPr>
              <w:t xml:space="preserve">etroleum </w:t>
            </w:r>
            <w:r>
              <w:rPr>
                <w:rFonts w:ascii="Univers" w:hAnsi="Univers" w:cstheme="majorBidi"/>
                <w:color w:val="000000"/>
                <w:sz w:val="22"/>
                <w:szCs w:val="22"/>
              </w:rPr>
              <w:t>s</w:t>
            </w:r>
            <w:r w:rsidRPr="00866864">
              <w:rPr>
                <w:rFonts w:ascii="Univers" w:hAnsi="Univers" w:cstheme="majorBidi"/>
                <w:color w:val="000000"/>
                <w:sz w:val="22"/>
                <w:szCs w:val="22"/>
              </w:rPr>
              <w:t xml:space="preserve">ystem of Siba Gas Field, </w:t>
            </w:r>
            <w:r>
              <w:rPr>
                <w:rFonts w:ascii="Univers" w:hAnsi="Univers" w:cstheme="majorBidi"/>
                <w:color w:val="000000"/>
                <w:sz w:val="22"/>
                <w:szCs w:val="22"/>
              </w:rPr>
              <w:t>s</w:t>
            </w:r>
            <w:r w:rsidRPr="00866864">
              <w:rPr>
                <w:rFonts w:ascii="Univers" w:hAnsi="Univers" w:cstheme="majorBidi"/>
                <w:color w:val="000000"/>
                <w:sz w:val="22"/>
                <w:szCs w:val="22"/>
              </w:rPr>
              <w:t>outhern Iraq</w:t>
            </w:r>
            <w:r>
              <w:rPr>
                <w:rFonts w:ascii="Univers" w:hAnsi="Univers" w:cstheme="majorBidi"/>
                <w:color w:val="000000"/>
                <w:sz w:val="22"/>
                <w:szCs w:val="22"/>
              </w:rPr>
              <w:t xml:space="preserve">: Marine and Petroleum Geology, v. 155, 106396; </w:t>
            </w:r>
            <w:hyperlink r:id="rId19" w:tgtFrame="_blank" w:tooltip="Persistent link using digital object identifier" w:history="1">
              <w:r w:rsidRPr="00394096">
                <w:rPr>
                  <w:rStyle w:val="anchor-text"/>
                  <w:rFonts w:ascii="Arial" w:hAnsi="Arial" w:cs="Arial"/>
                  <w:color w:val="0000FF"/>
                  <w:sz w:val="21"/>
                  <w:szCs w:val="21"/>
                </w:rPr>
                <w:t>https://doi.org/10.1016/j.marpetgeo.2023.106396</w:t>
              </w:r>
            </w:hyperlink>
            <w:r>
              <w:t xml:space="preserve">. </w:t>
            </w:r>
          </w:p>
        </w:tc>
      </w:tr>
      <w:tr w:rsidR="00533D26" w:rsidRPr="00AD255B" w14:paraId="63C3AEA8" w14:textId="77777777" w:rsidTr="004343C9">
        <w:trPr>
          <w:gridAfter w:val="1"/>
          <w:wAfter w:w="35" w:type="dxa"/>
          <w:trHeight w:val="1440"/>
        </w:trPr>
        <w:tc>
          <w:tcPr>
            <w:tcW w:w="1080" w:type="dxa"/>
          </w:tcPr>
          <w:p w14:paraId="40DE17B2" w14:textId="0AB6DECB" w:rsidR="00533D26" w:rsidRPr="00371C7C" w:rsidRDefault="00533D26" w:rsidP="00533D26">
            <w:pPr>
              <w:tabs>
                <w:tab w:val="left" w:pos="0"/>
                <w:tab w:val="left" w:pos="2265"/>
                <w:tab w:val="left" w:pos="2589"/>
              </w:tabs>
              <w:suppressAutoHyphens/>
              <w:spacing w:before="61" w:after="54" w:line="216" w:lineRule="atLeast"/>
              <w:jc w:val="center"/>
              <w:rPr>
                <w:rFonts w:ascii="Univers" w:hAnsi="Univers" w:cs="Arial"/>
                <w:sz w:val="22"/>
                <w:szCs w:val="22"/>
              </w:rPr>
            </w:pPr>
          </w:p>
        </w:tc>
        <w:tc>
          <w:tcPr>
            <w:tcW w:w="9450" w:type="dxa"/>
            <w:gridSpan w:val="2"/>
          </w:tcPr>
          <w:p w14:paraId="233FDB10" w14:textId="62F8F5FF" w:rsidR="00533D26" w:rsidRDefault="00533D26" w:rsidP="00533D26">
            <w:pPr>
              <w:rPr>
                <w:rStyle w:val="fontstyle01"/>
                <w:rFonts w:ascii="Univers" w:hAnsi="Univers" w:cstheme="majorBidi"/>
              </w:rPr>
            </w:pPr>
            <w:r w:rsidRPr="00100069">
              <w:rPr>
                <w:rStyle w:val="fontstyle01"/>
                <w:rFonts w:ascii="Univers" w:hAnsi="Univers" w:cstheme="majorBidi"/>
              </w:rPr>
              <w:t>*</w:t>
            </w:r>
            <w:r w:rsidRPr="00096631">
              <w:rPr>
                <w:rStyle w:val="fontstyle01"/>
                <w:rFonts w:ascii="Univers" w:hAnsi="Univers" w:cstheme="majorBidi"/>
                <w:b/>
                <w:bCs/>
              </w:rPr>
              <w:t>Ettensohn, F.R.</w:t>
            </w:r>
            <w:r w:rsidRPr="00100069">
              <w:rPr>
                <w:rStyle w:val="fontstyle01"/>
                <w:rFonts w:ascii="Univers" w:hAnsi="Univers" w:cstheme="majorBidi"/>
              </w:rPr>
              <w:t xml:space="preserve">, Seckinger, D.C., </w:t>
            </w:r>
            <w:proofErr w:type="spellStart"/>
            <w:r w:rsidRPr="00100069">
              <w:rPr>
                <w:rStyle w:val="fontstyle01"/>
                <w:rFonts w:ascii="Univers" w:hAnsi="Univers" w:cstheme="majorBidi"/>
              </w:rPr>
              <w:t>Moecher</w:t>
            </w:r>
            <w:proofErr w:type="spellEnd"/>
            <w:r w:rsidRPr="00100069">
              <w:rPr>
                <w:rStyle w:val="fontstyle01"/>
                <w:rFonts w:ascii="Univers" w:hAnsi="Univers" w:cstheme="majorBidi"/>
              </w:rPr>
              <w:t>, D.P., and Eble, C.F., 2023, Paleoenvironmental and tectonic implications of an Upper Devonian glaciogenic succession from east-central West Virginia, U.S.A.</w:t>
            </w:r>
            <w:r w:rsidR="000410CA">
              <w:rPr>
                <w:rStyle w:val="fontstyle01"/>
                <w:rFonts w:ascii="Univers" w:hAnsi="Univers" w:cstheme="majorBidi"/>
              </w:rPr>
              <w:t xml:space="preserve">, </w:t>
            </w:r>
            <w:r w:rsidR="000410CA" w:rsidRPr="000410CA">
              <w:rPr>
                <w:rStyle w:val="fontstyle01"/>
                <w:rFonts w:ascii="Univers" w:hAnsi="Univers" w:cstheme="majorBidi"/>
                <w:i/>
                <w:iCs/>
              </w:rPr>
              <w:t>in</w:t>
            </w:r>
            <w:r w:rsidR="000410CA">
              <w:rPr>
                <w:rStyle w:val="fontstyle01"/>
                <w:rFonts w:ascii="Univers" w:hAnsi="Univers" w:cstheme="majorBidi"/>
                <w:i/>
                <w:iCs/>
              </w:rPr>
              <w:t xml:space="preserve"> </w:t>
            </w:r>
            <w:r w:rsidR="000410CA" w:rsidRPr="000410CA">
              <w:rPr>
                <w:rStyle w:val="fontstyle01"/>
                <w:rFonts w:ascii="Univers" w:hAnsi="Univers" w:cstheme="majorBidi"/>
              </w:rPr>
              <w:t>McLaurin,</w:t>
            </w:r>
            <w:r w:rsidR="000410CA">
              <w:rPr>
                <w:rStyle w:val="fontstyle01"/>
                <w:rFonts w:ascii="Univers" w:hAnsi="Univers" w:cstheme="majorBidi"/>
                <w:i/>
                <w:iCs/>
              </w:rPr>
              <w:t xml:space="preserve"> </w:t>
            </w:r>
            <w:r w:rsidR="000410CA" w:rsidRPr="000410CA">
              <w:rPr>
                <w:rStyle w:val="fontstyle01"/>
                <w:rFonts w:ascii="Univers" w:hAnsi="Univers" w:cstheme="majorBidi"/>
              </w:rPr>
              <w:t>B.T.,</w:t>
            </w:r>
            <w:r w:rsidR="000410CA">
              <w:rPr>
                <w:rStyle w:val="fontstyle01"/>
                <w:rFonts w:ascii="Univers" w:hAnsi="Univers" w:cstheme="majorBidi"/>
              </w:rPr>
              <w:t xml:space="preserve"> Field excursions to the Appalachian Plateaus and </w:t>
            </w:r>
            <w:r w:rsidR="000410CA">
              <w:rPr>
                <w:rStyle w:val="fontstyle01"/>
                <w:rFonts w:ascii="Univers" w:hAnsi="Univers" w:cstheme="majorBidi"/>
                <w:i/>
                <w:iCs/>
              </w:rPr>
              <w:t xml:space="preserve"> </w:t>
            </w:r>
            <w:r w:rsidR="000410CA">
              <w:rPr>
                <w:rStyle w:val="fontstyle01"/>
                <w:rFonts w:ascii="Univers" w:hAnsi="Univers" w:cstheme="majorBidi"/>
              </w:rPr>
              <w:t xml:space="preserve">the Valley and Ridge for GSA Connects 2023: </w:t>
            </w:r>
            <w:r w:rsidRPr="00100069">
              <w:rPr>
                <w:rStyle w:val="fontstyle01"/>
                <w:rFonts w:ascii="Univers" w:hAnsi="Univers" w:cstheme="majorBidi"/>
              </w:rPr>
              <w:t xml:space="preserve">Geological Society of America Field Guide </w:t>
            </w:r>
            <w:r>
              <w:rPr>
                <w:rStyle w:val="fontstyle01"/>
                <w:rFonts w:ascii="Univers" w:hAnsi="Univers" w:cstheme="majorBidi"/>
              </w:rPr>
              <w:t xml:space="preserve">66, </w:t>
            </w:r>
            <w:r w:rsidR="000410CA">
              <w:rPr>
                <w:rStyle w:val="fontstyle01"/>
                <w:rFonts w:ascii="Univers" w:hAnsi="Univers" w:cstheme="majorBidi"/>
              </w:rPr>
              <w:t xml:space="preserve">Chapter 1, </w:t>
            </w:r>
            <w:r>
              <w:rPr>
                <w:rStyle w:val="fontstyle01"/>
                <w:rFonts w:ascii="Univers" w:hAnsi="Univers" w:cstheme="majorBidi"/>
              </w:rPr>
              <w:t>p. 1–27.</w:t>
            </w:r>
          </w:p>
        </w:tc>
      </w:tr>
      <w:tr w:rsidR="00533D26" w:rsidRPr="00AD255B" w14:paraId="51FA71DD" w14:textId="77777777" w:rsidTr="004343C9">
        <w:trPr>
          <w:gridAfter w:val="1"/>
          <w:wAfter w:w="35" w:type="dxa"/>
          <w:trHeight w:val="900"/>
        </w:trPr>
        <w:tc>
          <w:tcPr>
            <w:tcW w:w="1080" w:type="dxa"/>
          </w:tcPr>
          <w:p w14:paraId="1650C110" w14:textId="77777777" w:rsidR="00533D26" w:rsidRPr="00371C7C" w:rsidRDefault="00533D26" w:rsidP="00533D26">
            <w:pPr>
              <w:tabs>
                <w:tab w:val="left" w:pos="0"/>
                <w:tab w:val="left" w:pos="2265"/>
                <w:tab w:val="left" w:pos="2589"/>
              </w:tabs>
              <w:suppressAutoHyphens/>
              <w:spacing w:before="61" w:after="54" w:line="216" w:lineRule="atLeast"/>
              <w:jc w:val="center"/>
              <w:rPr>
                <w:rFonts w:ascii="Univers" w:hAnsi="Univers" w:cs="Arial"/>
                <w:sz w:val="22"/>
                <w:szCs w:val="22"/>
              </w:rPr>
            </w:pPr>
          </w:p>
        </w:tc>
        <w:tc>
          <w:tcPr>
            <w:tcW w:w="9450" w:type="dxa"/>
            <w:gridSpan w:val="2"/>
          </w:tcPr>
          <w:p w14:paraId="330B4247" w14:textId="5EACD1FB" w:rsidR="00533D26" w:rsidRPr="00100069" w:rsidRDefault="00533D26" w:rsidP="00533D26">
            <w:pPr>
              <w:rPr>
                <w:rStyle w:val="fontstyle01"/>
                <w:rFonts w:ascii="Univers" w:hAnsi="Univers" w:cstheme="majorBidi"/>
              </w:rPr>
            </w:pPr>
            <w:r w:rsidRPr="009D1B70">
              <w:rPr>
                <w:rStyle w:val="fontstyle01"/>
                <w:rFonts w:ascii="Univers" w:hAnsi="Univers"/>
              </w:rPr>
              <w:t>*</w:t>
            </w:r>
            <w:r w:rsidRPr="00A97286">
              <w:rPr>
                <w:rStyle w:val="fontstyle01"/>
                <w:rFonts w:ascii="Univers" w:hAnsi="Univers"/>
                <w:b/>
                <w:bCs/>
              </w:rPr>
              <w:t>Ettensohn, F.R</w:t>
            </w:r>
            <w:r w:rsidRPr="009D1B70">
              <w:rPr>
                <w:rStyle w:val="fontstyle01"/>
                <w:rFonts w:ascii="Univers" w:hAnsi="Univers"/>
              </w:rPr>
              <w:t xml:space="preserve">., </w:t>
            </w:r>
            <w:r w:rsidR="008434D0">
              <w:rPr>
                <w:rStyle w:val="fontstyle01"/>
                <w:rFonts w:ascii="Univers" w:hAnsi="Univers"/>
              </w:rPr>
              <w:t xml:space="preserve">2023, </w:t>
            </w:r>
            <w:r w:rsidRPr="009D1B70">
              <w:rPr>
                <w:rFonts w:ascii="Univers" w:hAnsi="Univers" w:cs="Times New Roman"/>
                <w:sz w:val="22"/>
                <w:szCs w:val="22"/>
              </w:rPr>
              <w:t xml:space="preserve">A </w:t>
            </w:r>
            <w:r>
              <w:rPr>
                <w:rFonts w:ascii="Univers" w:hAnsi="Univers" w:cs="Times New Roman"/>
                <w:sz w:val="22"/>
                <w:szCs w:val="22"/>
              </w:rPr>
              <w:t>f</w:t>
            </w:r>
            <w:r w:rsidRPr="009D1B70">
              <w:rPr>
                <w:rFonts w:ascii="Univers" w:hAnsi="Univers" w:cs="Times New Roman"/>
                <w:sz w:val="22"/>
                <w:szCs w:val="22"/>
              </w:rPr>
              <w:t xml:space="preserve">ossil </w:t>
            </w:r>
            <w:r>
              <w:rPr>
                <w:rFonts w:ascii="Univers" w:hAnsi="Univers" w:cs="Times New Roman"/>
                <w:sz w:val="22"/>
                <w:szCs w:val="22"/>
              </w:rPr>
              <w:t>u</w:t>
            </w:r>
            <w:r w:rsidRPr="009D1B70">
              <w:rPr>
                <w:rFonts w:ascii="Univers" w:hAnsi="Univers" w:cs="Times New Roman"/>
                <w:sz w:val="22"/>
                <w:szCs w:val="22"/>
              </w:rPr>
              <w:t xml:space="preserve">rasterellid </w:t>
            </w:r>
            <w:r>
              <w:rPr>
                <w:rFonts w:ascii="Univers" w:hAnsi="Univers" w:cs="Times New Roman"/>
                <w:sz w:val="22"/>
                <w:szCs w:val="22"/>
              </w:rPr>
              <w:t>a</w:t>
            </w:r>
            <w:r w:rsidRPr="009D1B70">
              <w:rPr>
                <w:rFonts w:ascii="Univers" w:hAnsi="Univers" w:cs="Times New Roman"/>
                <w:sz w:val="22"/>
                <w:szCs w:val="22"/>
              </w:rPr>
              <w:t xml:space="preserve">steroid (Asteroidea; Echinodermata) from the Upper Ordovician (Katian) Grant Lake Limestone in Bath County, </w:t>
            </w:r>
            <w:r>
              <w:rPr>
                <w:rFonts w:ascii="Univers" w:hAnsi="Univers" w:cs="Times New Roman"/>
                <w:sz w:val="22"/>
                <w:szCs w:val="22"/>
              </w:rPr>
              <w:t>e</w:t>
            </w:r>
            <w:r w:rsidRPr="009D1B70">
              <w:rPr>
                <w:rFonts w:ascii="Univers" w:hAnsi="Univers" w:cs="Times New Roman"/>
                <w:sz w:val="22"/>
                <w:szCs w:val="22"/>
              </w:rPr>
              <w:t>ast-</w:t>
            </w:r>
            <w:r>
              <w:rPr>
                <w:rFonts w:ascii="Univers" w:hAnsi="Univers" w:cs="Times New Roman"/>
                <w:sz w:val="22"/>
                <w:szCs w:val="22"/>
              </w:rPr>
              <w:t>c</w:t>
            </w:r>
            <w:r w:rsidRPr="009D1B70">
              <w:rPr>
                <w:rFonts w:ascii="Univers" w:hAnsi="Univers" w:cs="Times New Roman"/>
                <w:sz w:val="22"/>
                <w:szCs w:val="22"/>
              </w:rPr>
              <w:t>entral Kentucky, U.S.A.</w:t>
            </w:r>
            <w:r>
              <w:rPr>
                <w:rFonts w:ascii="Univers" w:hAnsi="Univers" w:cs="Times New Roman"/>
                <w:sz w:val="22"/>
                <w:szCs w:val="22"/>
              </w:rPr>
              <w:t xml:space="preserve">: </w:t>
            </w:r>
            <w:r>
              <w:rPr>
                <w:rStyle w:val="fontstyle01"/>
                <w:rFonts w:ascii="Univers" w:hAnsi="Univers"/>
              </w:rPr>
              <w:t>Journal of the Kentucky Academy of Science, v. 84</w:t>
            </w:r>
            <w:r w:rsidR="006B6203">
              <w:rPr>
                <w:rStyle w:val="fontstyle01"/>
                <w:rFonts w:ascii="Univers" w:hAnsi="Univers"/>
              </w:rPr>
              <w:t>(1)</w:t>
            </w:r>
            <w:r>
              <w:rPr>
                <w:rStyle w:val="fontstyle01"/>
                <w:rFonts w:ascii="Univers" w:hAnsi="Univers"/>
              </w:rPr>
              <w:t>, p. 48–53.</w:t>
            </w:r>
          </w:p>
        </w:tc>
      </w:tr>
      <w:tr w:rsidR="00533D26" w:rsidRPr="00AD255B" w14:paraId="1F38CC55" w14:textId="77777777" w:rsidTr="004343C9">
        <w:trPr>
          <w:gridAfter w:val="1"/>
          <w:wAfter w:w="35" w:type="dxa"/>
          <w:trHeight w:val="1440"/>
        </w:trPr>
        <w:tc>
          <w:tcPr>
            <w:tcW w:w="1080" w:type="dxa"/>
          </w:tcPr>
          <w:p w14:paraId="418B7067" w14:textId="63978EE9" w:rsidR="00533D26" w:rsidRPr="006B4938" w:rsidRDefault="00533D26"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t>2024</w:t>
            </w:r>
          </w:p>
        </w:tc>
        <w:tc>
          <w:tcPr>
            <w:tcW w:w="9450" w:type="dxa"/>
            <w:gridSpan w:val="2"/>
          </w:tcPr>
          <w:p w14:paraId="1D63F849" w14:textId="04131E34" w:rsidR="00533D26" w:rsidRPr="00C43E88" w:rsidRDefault="00533D26" w:rsidP="00533D26">
            <w:pPr>
              <w:pStyle w:val="BodyText"/>
              <w:jc w:val="left"/>
              <w:rPr>
                <w:rStyle w:val="fontstyle01"/>
                <w:rFonts w:ascii="Univers" w:hAnsi="Univers"/>
                <w:b w:val="0"/>
                <w:bCs w:val="0"/>
                <w:color w:val="auto"/>
              </w:rPr>
            </w:pPr>
            <w:r w:rsidRPr="00C43E88">
              <w:rPr>
                <w:rFonts w:ascii="Univers" w:hAnsi="Univers"/>
                <w:b w:val="0"/>
                <w:bCs w:val="0"/>
                <w:sz w:val="22"/>
                <w:szCs w:val="22"/>
              </w:rPr>
              <w:t>*</w:t>
            </w:r>
            <w:bookmarkStart w:id="19" w:name="_Hlk157168637"/>
            <w:r w:rsidRPr="00C43E88">
              <w:rPr>
                <w:rFonts w:ascii="Univers" w:hAnsi="Univers"/>
                <w:b w:val="0"/>
                <w:bCs w:val="0"/>
                <w:i/>
                <w:iCs/>
                <w:sz w:val="22"/>
                <w:szCs w:val="22"/>
              </w:rPr>
              <w:t>Martins, G.</w:t>
            </w:r>
            <w:r w:rsidRPr="00C43E88">
              <w:rPr>
                <w:rFonts w:ascii="Univers" w:hAnsi="Univers"/>
                <w:b w:val="0"/>
                <w:bCs w:val="0"/>
                <w:sz w:val="22"/>
                <w:szCs w:val="22"/>
              </w:rPr>
              <w:t xml:space="preserve">, </w:t>
            </w:r>
            <w:r w:rsidRPr="00C43E88">
              <w:rPr>
                <w:rFonts w:ascii="Univers" w:hAnsi="Univers"/>
                <w:sz w:val="22"/>
                <w:szCs w:val="22"/>
              </w:rPr>
              <w:t>Ettensohn, F.R.</w:t>
            </w:r>
            <w:r w:rsidRPr="00C43E88">
              <w:rPr>
                <w:rFonts w:ascii="Univers" w:hAnsi="Univers"/>
                <w:b w:val="0"/>
                <w:bCs w:val="0"/>
                <w:sz w:val="22"/>
                <w:szCs w:val="22"/>
              </w:rPr>
              <w:t>, and Knutsen, S.-M.,</w:t>
            </w:r>
            <w:r w:rsidRPr="00C43E88">
              <w:rPr>
                <w:rFonts w:ascii="Univers" w:hAnsi="Univers" w:cs="Segoe UI"/>
                <w:b w:val="0"/>
                <w:bCs w:val="0"/>
                <w:sz w:val="22"/>
                <w:szCs w:val="22"/>
                <w:shd w:val="clear" w:color="auto" w:fill="FFFFFF"/>
              </w:rPr>
              <w:t xml:space="preserve"> 2024, Using the tectophase conceptual model to assess </w:t>
            </w:r>
            <w:r>
              <w:rPr>
                <w:rFonts w:ascii="Univers" w:hAnsi="Univers" w:cs="Segoe UI"/>
                <w:b w:val="0"/>
                <w:bCs w:val="0"/>
                <w:sz w:val="22"/>
                <w:szCs w:val="22"/>
                <w:shd w:val="clear" w:color="auto" w:fill="FFFFFF"/>
              </w:rPr>
              <w:t>L</w:t>
            </w:r>
            <w:r w:rsidRPr="00C43E88">
              <w:rPr>
                <w:rFonts w:ascii="Univers" w:hAnsi="Univers" w:cs="Segoe UI"/>
                <w:b w:val="0"/>
                <w:bCs w:val="0"/>
                <w:sz w:val="22"/>
                <w:szCs w:val="22"/>
                <w:shd w:val="clear" w:color="auto" w:fill="FFFFFF"/>
              </w:rPr>
              <w:t>ate Triassic</w:t>
            </w:r>
            <w:r>
              <w:rPr>
                <w:rFonts w:ascii="Univers" w:hAnsi="Univers" w:cs="Segoe UI"/>
                <w:b w:val="0"/>
                <w:bCs w:val="0"/>
                <w:sz w:val="22"/>
                <w:szCs w:val="22"/>
                <w:shd w:val="clear" w:color="auto" w:fill="FFFFFF"/>
              </w:rPr>
              <w:t>–</w:t>
            </w:r>
            <w:r w:rsidRPr="00C43E88">
              <w:rPr>
                <w:rFonts w:ascii="Univers" w:hAnsi="Univers" w:cs="Segoe UI"/>
                <w:b w:val="0"/>
                <w:bCs w:val="0"/>
                <w:sz w:val="22"/>
                <w:szCs w:val="22"/>
                <w:shd w:val="clear" w:color="auto" w:fill="FFFFFF"/>
              </w:rPr>
              <w:t xml:space="preserve">Early Jurassic far-field tectonism across the south-central Barents Sea shelf: </w:t>
            </w:r>
            <w:r w:rsidRPr="00C43E88">
              <w:rPr>
                <w:rFonts w:ascii="Univers" w:hAnsi="Univers" w:cs="Segoe UI"/>
                <w:b w:val="0"/>
                <w:bCs w:val="0"/>
                <w:i/>
                <w:iCs/>
                <w:sz w:val="22"/>
                <w:szCs w:val="22"/>
                <w:shd w:val="clear" w:color="auto" w:fill="FFFFFF"/>
              </w:rPr>
              <w:t>Frontiers in Earth Science</w:t>
            </w:r>
            <w:r w:rsidRPr="00C43E88">
              <w:rPr>
                <w:rFonts w:ascii="Univers" w:hAnsi="Univers" w:cs="Segoe UI"/>
                <w:b w:val="0"/>
                <w:bCs w:val="0"/>
                <w:sz w:val="22"/>
                <w:szCs w:val="22"/>
                <w:shd w:val="clear" w:color="auto" w:fill="FFFFFF"/>
              </w:rPr>
              <w:t xml:space="preserve"> (</w:t>
            </w:r>
            <w:r w:rsidRPr="00C43E88">
              <w:rPr>
                <w:rFonts w:ascii="Univers" w:hAnsi="Univers" w:cs="Segoe UI"/>
                <w:b w:val="0"/>
                <w:bCs w:val="0"/>
                <w:color w:val="242424"/>
                <w:sz w:val="22"/>
                <w:szCs w:val="22"/>
                <w:shd w:val="clear" w:color="auto" w:fill="FFFFFF"/>
              </w:rPr>
              <w:t>Sedimentology, Stratigraphy and Diagenesis Section), v. 11,</w:t>
            </w:r>
            <w:bookmarkEnd w:id="19"/>
            <w:r w:rsidRPr="00C43E88">
              <w:rPr>
                <w:rFonts w:ascii="Univers" w:hAnsi="Univers" w:cs="Segoe UI"/>
                <w:b w:val="0"/>
                <w:bCs w:val="0"/>
                <w:color w:val="242424"/>
                <w:sz w:val="22"/>
                <w:szCs w:val="22"/>
                <w:shd w:val="clear" w:color="auto" w:fill="FFFFFF"/>
              </w:rPr>
              <w:t xml:space="preserve"> </w:t>
            </w:r>
            <w:r w:rsidRPr="00C43E88">
              <w:rPr>
                <w:rFonts w:ascii="Univers" w:hAnsi="Univers"/>
                <w:b w:val="0"/>
                <w:bCs w:val="0"/>
                <w:sz w:val="22"/>
                <w:szCs w:val="22"/>
              </w:rPr>
              <w:t>1305893,</w:t>
            </w:r>
            <w:r w:rsidRPr="00C43E88">
              <w:rPr>
                <w:rFonts w:ascii="Univers" w:hAnsi="Univers"/>
                <w:b w:val="0"/>
                <w:bCs w:val="0"/>
                <w:color w:val="242424"/>
                <w:sz w:val="22"/>
                <w:szCs w:val="22"/>
                <w:shd w:val="clear" w:color="auto" w:fill="FFFFFF"/>
              </w:rPr>
              <w:t xml:space="preserve"> 20 p.; </w:t>
            </w:r>
            <w:hyperlink r:id="rId20" w:history="1">
              <w:r w:rsidR="008434D0" w:rsidRPr="00362927">
                <w:rPr>
                  <w:rStyle w:val="Hyperlink"/>
                  <w:rFonts w:ascii="Univers" w:hAnsi="Univers"/>
                  <w:b w:val="0"/>
                  <w:bCs w:val="0"/>
                  <w:sz w:val="22"/>
                  <w:szCs w:val="22"/>
                  <w:bdr w:val="none" w:sz="0" w:space="0" w:color="auto"/>
                </w:rPr>
                <w:t>https://doi:10.3389/feart.2023.1305893</w:t>
              </w:r>
            </w:hyperlink>
            <w:r w:rsidR="008434D0">
              <w:rPr>
                <w:rFonts w:ascii="Univers" w:hAnsi="Univers"/>
                <w:b w:val="0"/>
                <w:bCs w:val="0"/>
                <w:sz w:val="22"/>
                <w:szCs w:val="22"/>
              </w:rPr>
              <w:t xml:space="preserve">. </w:t>
            </w:r>
          </w:p>
        </w:tc>
      </w:tr>
      <w:tr w:rsidR="00375AE7" w:rsidRPr="00AD255B" w14:paraId="28006589" w14:textId="77777777" w:rsidTr="004343C9">
        <w:trPr>
          <w:gridAfter w:val="1"/>
          <w:wAfter w:w="35" w:type="dxa"/>
          <w:trHeight w:val="1161"/>
        </w:trPr>
        <w:tc>
          <w:tcPr>
            <w:tcW w:w="1080" w:type="dxa"/>
          </w:tcPr>
          <w:p w14:paraId="5410B999" w14:textId="430DDAA8" w:rsidR="00375AE7" w:rsidRDefault="00375AE7"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t>2025</w:t>
            </w:r>
          </w:p>
        </w:tc>
        <w:tc>
          <w:tcPr>
            <w:tcW w:w="9450" w:type="dxa"/>
            <w:gridSpan w:val="2"/>
          </w:tcPr>
          <w:p w14:paraId="20AD00B2" w14:textId="3078F090" w:rsidR="00375AE7" w:rsidRPr="00375AE7" w:rsidRDefault="00FB0549" w:rsidP="00533D26">
            <w:pPr>
              <w:pStyle w:val="BodyText"/>
              <w:jc w:val="left"/>
              <w:rPr>
                <w:rFonts w:ascii="Univers" w:hAnsi="Univers"/>
                <w:b w:val="0"/>
                <w:bCs w:val="0"/>
                <w:sz w:val="22"/>
                <w:szCs w:val="22"/>
              </w:rPr>
            </w:pPr>
            <w:r>
              <w:rPr>
                <w:rFonts w:ascii="Univers" w:hAnsi="Univers"/>
                <w:b w:val="0"/>
                <w:bCs w:val="0"/>
                <w:i/>
                <w:iCs/>
                <w:sz w:val="22"/>
                <w:szCs w:val="22"/>
              </w:rPr>
              <w:t>*</w:t>
            </w:r>
            <w:r w:rsidR="00375AE7" w:rsidRPr="00375AE7">
              <w:rPr>
                <w:rFonts w:ascii="Univers" w:hAnsi="Univers"/>
                <w:b w:val="0"/>
                <w:bCs w:val="0"/>
                <w:i/>
                <w:iCs/>
                <w:sz w:val="22"/>
                <w:szCs w:val="22"/>
              </w:rPr>
              <w:t>Agharabi, A.,  </w:t>
            </w:r>
            <w:proofErr w:type="spellStart"/>
            <w:r w:rsidR="00375AE7" w:rsidRPr="00375AE7">
              <w:rPr>
                <w:rFonts w:ascii="Univers" w:hAnsi="Univers"/>
                <w:b w:val="0"/>
                <w:bCs w:val="0"/>
                <w:sz w:val="22"/>
                <w:szCs w:val="22"/>
              </w:rPr>
              <w:t>Karrat</w:t>
            </w:r>
            <w:proofErr w:type="spellEnd"/>
            <w:r w:rsidR="00375AE7" w:rsidRPr="00375AE7">
              <w:rPr>
                <w:rFonts w:ascii="Univers" w:hAnsi="Univers"/>
                <w:b w:val="0"/>
                <w:bCs w:val="0"/>
                <w:sz w:val="22"/>
                <w:szCs w:val="22"/>
              </w:rPr>
              <w:t>, L.</w:t>
            </w:r>
            <w:r w:rsidR="00375AE7">
              <w:rPr>
                <w:rFonts w:ascii="Univers" w:hAnsi="Univers"/>
                <w:b w:val="0"/>
                <w:bCs w:val="0"/>
                <w:sz w:val="22"/>
                <w:szCs w:val="22"/>
              </w:rPr>
              <w:t>,</w:t>
            </w:r>
            <w:r w:rsidR="00375AE7" w:rsidRPr="00375AE7">
              <w:rPr>
                <w:rFonts w:ascii="Univers" w:hAnsi="Univers"/>
                <w:b w:val="0"/>
                <w:bCs w:val="0"/>
                <w:sz w:val="22"/>
                <w:szCs w:val="22"/>
              </w:rPr>
              <w:t xml:space="preserve"> </w:t>
            </w:r>
            <w:r w:rsidR="00375AE7" w:rsidRPr="00375AE7">
              <w:rPr>
                <w:rFonts w:ascii="Univers" w:hAnsi="Univers"/>
                <w:sz w:val="22"/>
                <w:szCs w:val="22"/>
              </w:rPr>
              <w:t>Ettensohn, F.R.</w:t>
            </w:r>
            <w:r w:rsidR="00375AE7" w:rsidRPr="00375AE7">
              <w:rPr>
                <w:rFonts w:ascii="Univers" w:hAnsi="Univers"/>
                <w:b w:val="0"/>
                <w:bCs w:val="0"/>
                <w:sz w:val="22"/>
                <w:szCs w:val="22"/>
              </w:rPr>
              <w:t xml:space="preserve">, Har, N., </w:t>
            </w:r>
            <w:proofErr w:type="spellStart"/>
            <w:r w:rsidR="00375AE7" w:rsidRPr="00375AE7">
              <w:rPr>
                <w:rFonts w:ascii="Univers" w:hAnsi="Univers"/>
                <w:b w:val="0"/>
                <w:bCs w:val="0"/>
                <w:sz w:val="22"/>
                <w:szCs w:val="22"/>
              </w:rPr>
              <w:t>Gourari</w:t>
            </w:r>
            <w:proofErr w:type="spellEnd"/>
            <w:r w:rsidR="00375AE7" w:rsidRPr="00375AE7">
              <w:rPr>
                <w:rFonts w:ascii="Univers" w:hAnsi="Univers"/>
                <w:b w:val="0"/>
                <w:bCs w:val="0"/>
                <w:sz w:val="22"/>
                <w:szCs w:val="22"/>
              </w:rPr>
              <w:t xml:space="preserve">, L., </w:t>
            </w:r>
            <w:proofErr w:type="spellStart"/>
            <w:r w:rsidR="00375AE7" w:rsidRPr="00375AE7">
              <w:rPr>
                <w:rFonts w:ascii="Univers" w:hAnsi="Univers"/>
                <w:b w:val="0"/>
                <w:bCs w:val="0"/>
                <w:sz w:val="22"/>
                <w:szCs w:val="22"/>
              </w:rPr>
              <w:t>Bedelan</w:t>
            </w:r>
            <w:proofErr w:type="spellEnd"/>
            <w:r w:rsidR="00375AE7" w:rsidRPr="00375AE7">
              <w:rPr>
                <w:rFonts w:ascii="Univers" w:hAnsi="Univers"/>
                <w:b w:val="0"/>
                <w:bCs w:val="0"/>
                <w:sz w:val="22"/>
                <w:szCs w:val="22"/>
              </w:rPr>
              <w:t>, H., Balica, C.</w:t>
            </w:r>
            <w:r w:rsidR="008434D0">
              <w:rPr>
                <w:rFonts w:ascii="Univers" w:hAnsi="Univers"/>
                <w:b w:val="0"/>
                <w:bCs w:val="0"/>
                <w:sz w:val="22"/>
                <w:szCs w:val="22"/>
              </w:rPr>
              <w:t>,</w:t>
            </w:r>
            <w:r w:rsidR="00375AE7" w:rsidRPr="00375AE7">
              <w:rPr>
                <w:rFonts w:ascii="Univers" w:hAnsi="Univers"/>
                <w:b w:val="0"/>
                <w:bCs w:val="0"/>
                <w:sz w:val="22"/>
                <w:szCs w:val="22"/>
              </w:rPr>
              <w:t xml:space="preserve"> and </w:t>
            </w:r>
            <w:proofErr w:type="spellStart"/>
            <w:r w:rsidR="00375AE7" w:rsidRPr="00375AE7">
              <w:rPr>
                <w:rFonts w:ascii="Univers" w:hAnsi="Univers"/>
                <w:b w:val="0"/>
                <w:bCs w:val="0"/>
                <w:sz w:val="22"/>
                <w:szCs w:val="22"/>
              </w:rPr>
              <w:t>Mircescu</w:t>
            </w:r>
            <w:proofErr w:type="spellEnd"/>
            <w:r w:rsidR="00375AE7" w:rsidRPr="00375AE7">
              <w:rPr>
                <w:rFonts w:ascii="Univers" w:hAnsi="Univers"/>
                <w:b w:val="0"/>
                <w:bCs w:val="0"/>
                <w:sz w:val="22"/>
                <w:szCs w:val="22"/>
              </w:rPr>
              <w:t>, C.,</w:t>
            </w:r>
            <w:r w:rsidR="00375AE7">
              <w:rPr>
                <w:rFonts w:ascii="Univers" w:hAnsi="Univers"/>
                <w:b w:val="0"/>
                <w:bCs w:val="0"/>
                <w:sz w:val="22"/>
                <w:szCs w:val="22"/>
              </w:rPr>
              <w:t xml:space="preserve"> </w:t>
            </w:r>
            <w:r w:rsidR="001C6BDB">
              <w:rPr>
                <w:rFonts w:ascii="Univers" w:hAnsi="Univers"/>
                <w:b w:val="0"/>
                <w:bCs w:val="0"/>
                <w:sz w:val="22"/>
                <w:szCs w:val="22"/>
              </w:rPr>
              <w:t xml:space="preserve">2025, </w:t>
            </w:r>
            <w:r w:rsidR="00375AE7">
              <w:rPr>
                <w:rFonts w:ascii="Univers" w:hAnsi="Univers"/>
                <w:b w:val="0"/>
                <w:bCs w:val="0"/>
                <w:sz w:val="22"/>
                <w:szCs w:val="22"/>
              </w:rPr>
              <w:t>C</w:t>
            </w:r>
            <w:r w:rsidR="00375AE7" w:rsidRPr="00375AE7">
              <w:rPr>
                <w:rFonts w:ascii="Univers" w:hAnsi="Univers"/>
                <w:b w:val="0"/>
                <w:bCs w:val="0"/>
                <w:sz w:val="22"/>
                <w:szCs w:val="22"/>
              </w:rPr>
              <w:t>lay</w:t>
            </w:r>
            <w:r w:rsidR="00375AE7">
              <w:rPr>
                <w:rFonts w:ascii="Univers" w:hAnsi="Univers"/>
                <w:b w:val="0"/>
                <w:bCs w:val="0"/>
                <w:sz w:val="22"/>
                <w:szCs w:val="22"/>
              </w:rPr>
              <w:t>-</w:t>
            </w:r>
            <w:r w:rsidR="00375AE7" w:rsidRPr="00375AE7">
              <w:rPr>
                <w:rFonts w:ascii="Univers" w:hAnsi="Univers"/>
                <w:b w:val="0"/>
                <w:bCs w:val="0"/>
                <w:sz w:val="22"/>
                <w:szCs w:val="22"/>
              </w:rPr>
              <w:t>mineral</w:t>
            </w:r>
            <w:r w:rsidR="00375AE7">
              <w:rPr>
                <w:rFonts w:ascii="Univers" w:hAnsi="Univers"/>
                <w:b w:val="0"/>
                <w:bCs w:val="0"/>
                <w:sz w:val="22"/>
                <w:szCs w:val="22"/>
              </w:rPr>
              <w:t>s origin and paleoclimate origins</w:t>
            </w:r>
            <w:r w:rsidR="00375AE7" w:rsidRPr="00375AE7">
              <w:rPr>
                <w:rFonts w:ascii="Univers" w:hAnsi="Univers"/>
                <w:b w:val="0"/>
                <w:bCs w:val="0"/>
                <w:sz w:val="22"/>
                <w:szCs w:val="22"/>
              </w:rPr>
              <w:t xml:space="preserve"> </w:t>
            </w:r>
            <w:r w:rsidR="00375AE7">
              <w:rPr>
                <w:rFonts w:ascii="Univers" w:hAnsi="Univers"/>
                <w:b w:val="0"/>
                <w:bCs w:val="0"/>
                <w:sz w:val="22"/>
                <w:szCs w:val="22"/>
              </w:rPr>
              <w:t xml:space="preserve">in </w:t>
            </w:r>
            <w:r w:rsidR="00375AE7" w:rsidRPr="00375AE7">
              <w:rPr>
                <w:rFonts w:ascii="Univers" w:hAnsi="Univers"/>
                <w:b w:val="0"/>
                <w:bCs w:val="0"/>
                <w:sz w:val="22"/>
                <w:szCs w:val="22"/>
              </w:rPr>
              <w:t xml:space="preserve">Quaternary deposits </w:t>
            </w:r>
            <w:r w:rsidR="00375AE7">
              <w:rPr>
                <w:rFonts w:ascii="Univers" w:hAnsi="Univers"/>
                <w:b w:val="0"/>
                <w:bCs w:val="0"/>
                <w:sz w:val="22"/>
                <w:szCs w:val="22"/>
              </w:rPr>
              <w:t>of</w:t>
            </w:r>
            <w:r w:rsidR="00375AE7" w:rsidRPr="00375AE7">
              <w:rPr>
                <w:rFonts w:ascii="Univers" w:hAnsi="Univers"/>
                <w:b w:val="0"/>
                <w:bCs w:val="0"/>
                <w:sz w:val="22"/>
                <w:szCs w:val="22"/>
              </w:rPr>
              <w:t xml:space="preserve"> the Saïs </w:t>
            </w:r>
            <w:r w:rsidR="00375AE7">
              <w:rPr>
                <w:rFonts w:ascii="Univers" w:hAnsi="Univers"/>
                <w:b w:val="0"/>
                <w:bCs w:val="0"/>
                <w:sz w:val="22"/>
                <w:szCs w:val="22"/>
              </w:rPr>
              <w:t>P</w:t>
            </w:r>
            <w:r w:rsidR="00375AE7" w:rsidRPr="00375AE7">
              <w:rPr>
                <w:rFonts w:ascii="Univers" w:hAnsi="Univers"/>
                <w:b w:val="0"/>
                <w:bCs w:val="0"/>
                <w:sz w:val="22"/>
                <w:szCs w:val="22"/>
              </w:rPr>
              <w:t>lain</w:t>
            </w:r>
            <w:r w:rsidR="00375AE7">
              <w:rPr>
                <w:rFonts w:ascii="Univers" w:hAnsi="Univers"/>
                <w:b w:val="0"/>
                <w:bCs w:val="0"/>
                <w:sz w:val="22"/>
                <w:szCs w:val="22"/>
              </w:rPr>
              <w:t xml:space="preserve">, </w:t>
            </w:r>
            <w:r w:rsidR="00375AE7" w:rsidRPr="00375AE7">
              <w:rPr>
                <w:rFonts w:ascii="Univers" w:hAnsi="Univers"/>
                <w:b w:val="0"/>
                <w:bCs w:val="0"/>
                <w:sz w:val="22"/>
                <w:szCs w:val="22"/>
              </w:rPr>
              <w:t>Fez</w:t>
            </w:r>
            <w:r w:rsidR="00375AE7">
              <w:rPr>
                <w:rFonts w:ascii="Univers" w:hAnsi="Univers"/>
                <w:b w:val="0"/>
                <w:bCs w:val="0"/>
                <w:sz w:val="22"/>
                <w:szCs w:val="22"/>
              </w:rPr>
              <w:t>-</w:t>
            </w:r>
            <w:r w:rsidR="00375AE7" w:rsidRPr="00375AE7">
              <w:rPr>
                <w:rFonts w:ascii="Univers" w:hAnsi="Univers"/>
                <w:b w:val="0"/>
                <w:bCs w:val="0"/>
                <w:sz w:val="22"/>
                <w:szCs w:val="22"/>
              </w:rPr>
              <w:t>Morocco: Scientific African</w:t>
            </w:r>
            <w:r w:rsidR="00375AE7">
              <w:rPr>
                <w:rFonts w:ascii="Univers" w:hAnsi="Univers"/>
                <w:b w:val="0"/>
                <w:bCs w:val="0"/>
                <w:sz w:val="22"/>
                <w:szCs w:val="22"/>
              </w:rPr>
              <w:t>, v. 27, e02505</w:t>
            </w:r>
            <w:r w:rsidR="008434D0">
              <w:rPr>
                <w:rFonts w:ascii="Univers" w:hAnsi="Univers"/>
                <w:b w:val="0"/>
                <w:bCs w:val="0"/>
                <w:sz w:val="22"/>
                <w:szCs w:val="22"/>
              </w:rPr>
              <w:t xml:space="preserve">, 14 p.; </w:t>
            </w:r>
            <w:hyperlink r:id="rId21" w:history="1">
              <w:r w:rsidR="008434D0" w:rsidRPr="00362927">
                <w:rPr>
                  <w:rStyle w:val="Hyperlink"/>
                  <w:rFonts w:ascii="Univers" w:hAnsi="Univers"/>
                  <w:b w:val="0"/>
                  <w:bCs w:val="0"/>
                  <w:sz w:val="22"/>
                  <w:szCs w:val="22"/>
                  <w:bdr w:val="none" w:sz="0" w:space="0" w:color="auto"/>
                </w:rPr>
                <w:t>https://doi.org/1016/j.scaif.e02505</w:t>
              </w:r>
            </w:hyperlink>
            <w:r w:rsidR="008434D0">
              <w:rPr>
                <w:rFonts w:ascii="Univers" w:hAnsi="Univers"/>
                <w:b w:val="0"/>
                <w:bCs w:val="0"/>
                <w:sz w:val="22"/>
                <w:szCs w:val="22"/>
              </w:rPr>
              <w:t>.</w:t>
            </w:r>
          </w:p>
        </w:tc>
      </w:tr>
      <w:tr w:rsidR="001C6BDB" w:rsidRPr="00AD255B" w14:paraId="33C6354A" w14:textId="77777777" w:rsidTr="004343C9">
        <w:trPr>
          <w:gridAfter w:val="1"/>
          <w:wAfter w:w="35" w:type="dxa"/>
          <w:trHeight w:val="1449"/>
        </w:trPr>
        <w:tc>
          <w:tcPr>
            <w:tcW w:w="1080" w:type="dxa"/>
          </w:tcPr>
          <w:p w14:paraId="1585EF0D" w14:textId="77777777" w:rsidR="001C6BDB" w:rsidRDefault="001C6BDB"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4E30735A" w14:textId="2AB18427" w:rsidR="001C6BDB" w:rsidRPr="00F825D8" w:rsidRDefault="00FB0549" w:rsidP="00F825D8">
            <w:pPr>
              <w:pStyle w:val="BodyText"/>
              <w:jc w:val="left"/>
              <w:rPr>
                <w:rFonts w:ascii="Univers" w:hAnsi="Univers" w:cstheme="majorBidi"/>
                <w:sz w:val="22"/>
                <w:szCs w:val="22"/>
              </w:rPr>
            </w:pPr>
            <w:r>
              <w:rPr>
                <w:rStyle w:val="fontstyle01"/>
                <w:rFonts w:ascii="Univers" w:hAnsi="Univers"/>
                <w:b w:val="0"/>
                <w:bCs w:val="0"/>
              </w:rPr>
              <w:t>*</w:t>
            </w:r>
            <w:r w:rsidR="001C6BDB" w:rsidRPr="001C6BDB">
              <w:rPr>
                <w:rStyle w:val="fontstyle01"/>
                <w:rFonts w:ascii="Univers" w:hAnsi="Univers"/>
                <w:b w:val="0"/>
                <w:bCs w:val="0"/>
              </w:rPr>
              <w:t xml:space="preserve">Ismail, M.J., </w:t>
            </w:r>
            <w:r w:rsidR="001C6BDB">
              <w:rPr>
                <w:rStyle w:val="fontstyle01"/>
                <w:rFonts w:ascii="Univers" w:hAnsi="Univers"/>
                <w:b w:val="0"/>
                <w:bCs w:val="0"/>
              </w:rPr>
              <w:t xml:space="preserve">Mahdi, M.M., </w:t>
            </w:r>
            <w:r w:rsidR="001C6BDB" w:rsidRPr="001C6BDB">
              <w:rPr>
                <w:rStyle w:val="fontstyle01"/>
                <w:rFonts w:ascii="Univers" w:hAnsi="Univers"/>
              </w:rPr>
              <w:t>Ettensohn, F.R.</w:t>
            </w:r>
            <w:r w:rsidR="001C6BDB" w:rsidRPr="001C6BDB">
              <w:rPr>
                <w:rStyle w:val="fontstyle01"/>
                <w:rFonts w:ascii="Univers" w:hAnsi="Univers"/>
                <w:b w:val="0"/>
                <w:bCs w:val="0"/>
              </w:rPr>
              <w:t xml:space="preserve">, Abdullah, R.A., </w:t>
            </w:r>
            <w:proofErr w:type="spellStart"/>
            <w:r w:rsidR="001C6BDB" w:rsidRPr="001C6BDB">
              <w:rPr>
                <w:rStyle w:val="fontstyle01"/>
                <w:rFonts w:ascii="Univers" w:hAnsi="Univers"/>
                <w:b w:val="0"/>
                <w:bCs w:val="0"/>
              </w:rPr>
              <w:t>Handhal</w:t>
            </w:r>
            <w:proofErr w:type="spellEnd"/>
            <w:r w:rsidR="001C6BDB" w:rsidRPr="001C6BDB">
              <w:rPr>
                <w:rStyle w:val="fontstyle01"/>
                <w:rFonts w:ascii="Univers" w:hAnsi="Univers"/>
                <w:b w:val="0"/>
                <w:bCs w:val="0"/>
              </w:rPr>
              <w:t xml:space="preserve">, A.M., and  Al-Abadi, A.M., </w:t>
            </w:r>
            <w:r w:rsidR="001C6BDB">
              <w:rPr>
                <w:rStyle w:val="fontstyle01"/>
                <w:rFonts w:ascii="Univers" w:hAnsi="Univers"/>
                <w:b w:val="0"/>
                <w:bCs w:val="0"/>
              </w:rPr>
              <w:t xml:space="preserve">2025, </w:t>
            </w:r>
            <w:r w:rsidR="001C6BDB" w:rsidRPr="001C6BDB">
              <w:rPr>
                <w:rFonts w:ascii="Univers" w:hAnsi="Univers" w:cstheme="majorBidi"/>
                <w:b w:val="0"/>
                <w:bCs w:val="0"/>
                <w:sz w:val="22"/>
                <w:szCs w:val="22"/>
              </w:rPr>
              <w:t>High-resolution sequence stratigraphy and microfacies analysis of the lower part of Sa’di Formation in selected wells from the  West Qurna oilfield, southern  Iraq:</w:t>
            </w:r>
            <w:r w:rsidR="001C6BDB">
              <w:rPr>
                <w:rFonts w:ascii="Univers" w:hAnsi="Univers" w:cstheme="majorBidi"/>
                <w:b w:val="0"/>
                <w:bCs w:val="0"/>
                <w:sz w:val="22"/>
                <w:szCs w:val="22"/>
              </w:rPr>
              <w:t xml:space="preserve"> </w:t>
            </w:r>
            <w:r w:rsidR="007D3A46">
              <w:rPr>
                <w:rFonts w:ascii="Univers" w:hAnsi="Univers" w:cstheme="majorBidi"/>
                <w:b w:val="0"/>
                <w:bCs w:val="0"/>
                <w:sz w:val="22"/>
                <w:szCs w:val="22"/>
              </w:rPr>
              <w:t xml:space="preserve">African </w:t>
            </w:r>
            <w:r w:rsidR="001C6BDB" w:rsidRPr="001C6BDB">
              <w:rPr>
                <w:rFonts w:ascii="Univers" w:hAnsi="Univers" w:cstheme="majorBidi"/>
                <w:b w:val="0"/>
                <w:bCs w:val="0"/>
                <w:sz w:val="22"/>
                <w:szCs w:val="22"/>
              </w:rPr>
              <w:t xml:space="preserve">Journal of </w:t>
            </w:r>
            <w:r w:rsidR="001C6BDB">
              <w:rPr>
                <w:rFonts w:ascii="Univers" w:hAnsi="Univers" w:cstheme="majorBidi"/>
                <w:b w:val="0"/>
                <w:bCs w:val="0"/>
                <w:sz w:val="22"/>
                <w:szCs w:val="22"/>
              </w:rPr>
              <w:t xml:space="preserve">Earth Sciences, </w:t>
            </w:r>
            <w:r w:rsidR="00F825D8">
              <w:rPr>
                <w:rFonts w:ascii="Univers" w:hAnsi="Univers" w:cstheme="majorBidi"/>
                <w:b w:val="0"/>
                <w:bCs w:val="0"/>
                <w:sz w:val="22"/>
                <w:szCs w:val="22"/>
              </w:rPr>
              <w:t>105639</w:t>
            </w:r>
            <w:r w:rsidR="006E57A6">
              <w:rPr>
                <w:rFonts w:ascii="Univers" w:hAnsi="Univers" w:cstheme="majorBidi"/>
                <w:b w:val="0"/>
                <w:bCs w:val="0"/>
                <w:sz w:val="22"/>
                <w:szCs w:val="22"/>
              </w:rPr>
              <w:t>, 16 p.</w:t>
            </w:r>
            <w:r w:rsidR="00F825D8">
              <w:rPr>
                <w:rFonts w:ascii="Univers" w:hAnsi="Univers" w:cstheme="majorBidi"/>
                <w:b w:val="0"/>
                <w:bCs w:val="0"/>
                <w:sz w:val="22"/>
                <w:szCs w:val="22"/>
              </w:rPr>
              <w:t xml:space="preserve">; </w:t>
            </w:r>
            <w:hyperlink r:id="rId22" w:tgtFrame="_blank" w:tooltip="Persistent link using digital object identifier" w:history="1">
              <w:r w:rsidR="00F825D8" w:rsidRPr="00F825D8">
                <w:rPr>
                  <w:rStyle w:val="Hyperlink"/>
                  <w:rFonts w:ascii="Univers" w:hAnsi="Univers" w:cstheme="majorBidi"/>
                  <w:b w:val="0"/>
                  <w:bCs w:val="0"/>
                  <w:sz w:val="22"/>
                  <w:szCs w:val="22"/>
                  <w:bdr w:val="none" w:sz="0" w:space="0" w:color="auto"/>
                </w:rPr>
                <w:t>https://doi.org/10.1016/j.jafrearsci.2025.105639</w:t>
              </w:r>
            </w:hyperlink>
            <w:r w:rsidR="00F825D8">
              <w:rPr>
                <w:rFonts w:ascii="Univers" w:hAnsi="Univers" w:cstheme="majorBidi"/>
                <w:sz w:val="22"/>
                <w:szCs w:val="22"/>
              </w:rPr>
              <w:t>.</w:t>
            </w:r>
          </w:p>
        </w:tc>
      </w:tr>
      <w:tr w:rsidR="00DA7FFE" w:rsidRPr="00AD255B" w14:paraId="7B39A024" w14:textId="77777777" w:rsidTr="004343C9">
        <w:trPr>
          <w:gridAfter w:val="1"/>
          <w:wAfter w:w="35" w:type="dxa"/>
          <w:trHeight w:val="1440"/>
        </w:trPr>
        <w:tc>
          <w:tcPr>
            <w:tcW w:w="1080" w:type="dxa"/>
          </w:tcPr>
          <w:p w14:paraId="15E18391" w14:textId="77777777" w:rsidR="00DA7FFE" w:rsidRDefault="00DA7FFE"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07810215" w14:textId="2087D7FD" w:rsidR="00B8617C" w:rsidRPr="00B8617C" w:rsidRDefault="00FB0549" w:rsidP="00F825D8">
            <w:pPr>
              <w:pStyle w:val="BodyText"/>
              <w:jc w:val="left"/>
              <w:rPr>
                <w:rStyle w:val="fontstyle01"/>
                <w:rFonts w:ascii="Univers" w:hAnsi="Univers" w:cs="Arial"/>
                <w:b w:val="0"/>
                <w:bCs w:val="0"/>
                <w:color w:val="auto"/>
              </w:rPr>
            </w:pPr>
            <w:r>
              <w:rPr>
                <w:rFonts w:ascii="Univers" w:hAnsi="Univers"/>
                <w:b w:val="0"/>
                <w:bCs w:val="0"/>
                <w:i/>
                <w:iCs/>
                <w:sz w:val="22"/>
                <w:szCs w:val="22"/>
              </w:rPr>
              <w:t>*</w:t>
            </w:r>
            <w:r w:rsidR="00DA7FFE" w:rsidRPr="00DA7FFE">
              <w:rPr>
                <w:rFonts w:ascii="Univers" w:hAnsi="Univers"/>
                <w:b w:val="0"/>
                <w:bCs w:val="0"/>
                <w:i/>
                <w:iCs/>
                <w:sz w:val="22"/>
                <w:szCs w:val="22"/>
              </w:rPr>
              <w:t>Agharabi, A.</w:t>
            </w:r>
            <w:r w:rsidR="00DA7FFE" w:rsidRPr="00DA7FFE">
              <w:rPr>
                <w:rFonts w:ascii="Univers" w:hAnsi="Univers"/>
                <w:b w:val="0"/>
                <w:bCs w:val="0"/>
                <w:sz w:val="22"/>
                <w:szCs w:val="22"/>
              </w:rPr>
              <w:t xml:space="preserve">, </w:t>
            </w:r>
            <w:proofErr w:type="spellStart"/>
            <w:r w:rsidR="00DA7FFE" w:rsidRPr="00DA7FFE">
              <w:rPr>
                <w:rFonts w:ascii="Univers" w:hAnsi="Univers" w:cs="Arial"/>
                <w:b w:val="0"/>
                <w:bCs w:val="0"/>
                <w:sz w:val="22"/>
                <w:szCs w:val="22"/>
                <w:lang w:val="en-GB"/>
              </w:rPr>
              <w:t>Gourari</w:t>
            </w:r>
            <w:proofErr w:type="spellEnd"/>
            <w:r w:rsidR="00DA7FFE" w:rsidRPr="00DA7FFE">
              <w:rPr>
                <w:rFonts w:ascii="Univers" w:hAnsi="Univers" w:cs="Arial"/>
                <w:b w:val="0"/>
                <w:bCs w:val="0"/>
                <w:sz w:val="22"/>
                <w:szCs w:val="22"/>
                <w:lang w:val="en-GB"/>
              </w:rPr>
              <w:t xml:space="preserve">, L., </w:t>
            </w:r>
            <w:proofErr w:type="spellStart"/>
            <w:r w:rsidR="00DA7FFE" w:rsidRPr="00DA7FFE">
              <w:rPr>
                <w:rFonts w:ascii="Univers" w:hAnsi="Univers" w:cs="Arial"/>
                <w:b w:val="0"/>
                <w:bCs w:val="0"/>
                <w:sz w:val="22"/>
                <w:szCs w:val="22"/>
                <w:lang w:val="en-GB"/>
              </w:rPr>
              <w:t>Karrat</w:t>
            </w:r>
            <w:proofErr w:type="spellEnd"/>
            <w:r w:rsidR="00DA7FFE" w:rsidRPr="00DA7FFE">
              <w:rPr>
                <w:rFonts w:ascii="Univers" w:hAnsi="Univers" w:cs="Arial"/>
                <w:b w:val="0"/>
                <w:bCs w:val="0"/>
                <w:sz w:val="22"/>
                <w:szCs w:val="22"/>
                <w:lang w:val="en-GB"/>
              </w:rPr>
              <w:t xml:space="preserve">, L., </w:t>
            </w:r>
            <w:r w:rsidR="00DA7FFE" w:rsidRPr="00DA7FFE">
              <w:rPr>
                <w:rFonts w:ascii="Univers" w:hAnsi="Univers" w:cs="Arial"/>
                <w:sz w:val="22"/>
                <w:szCs w:val="22"/>
                <w:lang w:val="en-GB"/>
              </w:rPr>
              <w:t xml:space="preserve">Ettensohn, </w:t>
            </w:r>
            <w:r w:rsidR="00DA7FFE" w:rsidRPr="00DA7FFE">
              <w:rPr>
                <w:rFonts w:ascii="Univers" w:hAnsi="Univers" w:cs="Arial"/>
                <w:sz w:val="22"/>
                <w:szCs w:val="22"/>
                <w:vertAlign w:val="superscript"/>
                <w:lang w:val="en-GB"/>
              </w:rPr>
              <w:t xml:space="preserve"> </w:t>
            </w:r>
            <w:r w:rsidR="00DA7FFE" w:rsidRPr="00DA7FFE">
              <w:rPr>
                <w:rFonts w:ascii="Univers" w:hAnsi="Univers" w:cs="Arial"/>
                <w:sz w:val="22"/>
                <w:szCs w:val="22"/>
                <w:lang w:val="en-GB"/>
              </w:rPr>
              <w:t>F.R.</w:t>
            </w:r>
            <w:r w:rsidR="00DA7FFE" w:rsidRPr="00DA7FFE">
              <w:rPr>
                <w:rFonts w:ascii="Univers" w:hAnsi="Univers" w:cs="Arial"/>
                <w:b w:val="0"/>
                <w:bCs w:val="0"/>
                <w:sz w:val="22"/>
                <w:szCs w:val="22"/>
                <w:lang w:val="en-GB"/>
              </w:rPr>
              <w:t xml:space="preserve">, Har, N., Balica, C., </w:t>
            </w:r>
            <w:r w:rsidR="00DA7FFE">
              <w:rPr>
                <w:rFonts w:ascii="Univers" w:hAnsi="Univers" w:cs="Arial"/>
                <w:b w:val="0"/>
                <w:bCs w:val="0"/>
                <w:sz w:val="22"/>
                <w:szCs w:val="22"/>
                <w:lang w:val="en-GB"/>
              </w:rPr>
              <w:t xml:space="preserve">McGlue, M., </w:t>
            </w:r>
            <w:proofErr w:type="spellStart"/>
            <w:r w:rsidR="00DA7FFE" w:rsidRPr="00DA7FFE">
              <w:rPr>
                <w:rFonts w:ascii="Univers" w:hAnsi="Univers" w:cs="Arial"/>
                <w:b w:val="0"/>
                <w:bCs w:val="0"/>
                <w:sz w:val="22"/>
                <w:szCs w:val="22"/>
              </w:rPr>
              <w:t>Mircescu</w:t>
            </w:r>
            <w:proofErr w:type="spellEnd"/>
            <w:r w:rsidR="00DA7FFE">
              <w:rPr>
                <w:rFonts w:ascii="Univers" w:hAnsi="Univers" w:cs="Arial"/>
                <w:b w:val="0"/>
                <w:bCs w:val="0"/>
                <w:sz w:val="22"/>
                <w:szCs w:val="22"/>
              </w:rPr>
              <w:t xml:space="preserve">, C.V., </w:t>
            </w:r>
            <w:proofErr w:type="spellStart"/>
            <w:r w:rsidR="00DA7FFE" w:rsidRPr="00DA7FFE">
              <w:rPr>
                <w:rFonts w:ascii="Univers" w:hAnsi="Univers" w:cs="Arial"/>
                <w:b w:val="0"/>
                <w:bCs w:val="0"/>
                <w:sz w:val="22"/>
                <w:szCs w:val="22"/>
              </w:rPr>
              <w:t>Bedelean</w:t>
            </w:r>
            <w:proofErr w:type="spellEnd"/>
            <w:r w:rsidR="00DA7FFE">
              <w:rPr>
                <w:rFonts w:ascii="Univers" w:hAnsi="Univers" w:cs="Arial"/>
                <w:b w:val="0"/>
                <w:bCs w:val="0"/>
                <w:sz w:val="22"/>
                <w:szCs w:val="22"/>
              </w:rPr>
              <w:t>, H.,</w:t>
            </w:r>
            <w:r w:rsidR="00DA7FFE" w:rsidRPr="00DA7FFE">
              <w:rPr>
                <w:rFonts w:ascii="Univers" w:hAnsi="Univers" w:cs="Arial"/>
                <w:b w:val="0"/>
                <w:bCs w:val="0"/>
                <w:sz w:val="22"/>
                <w:szCs w:val="22"/>
              </w:rPr>
              <w:t xml:space="preserve">  </w:t>
            </w:r>
            <w:r w:rsidR="00DA7FFE" w:rsidRPr="00DA7FFE">
              <w:rPr>
                <w:rFonts w:ascii="Univers" w:hAnsi="Univers" w:cs="Arial"/>
                <w:b w:val="0"/>
                <w:bCs w:val="0"/>
                <w:sz w:val="22"/>
                <w:szCs w:val="22"/>
                <w:lang w:val="en-GB"/>
              </w:rPr>
              <w:t xml:space="preserve">and Magdas, </w:t>
            </w:r>
            <w:r w:rsidR="00DA7FFE" w:rsidRPr="00DA7FFE">
              <w:rPr>
                <w:rFonts w:ascii="Univers" w:hAnsi="Univers"/>
                <w:b w:val="0"/>
                <w:bCs w:val="0"/>
                <w:sz w:val="22"/>
                <w:szCs w:val="22"/>
              </w:rPr>
              <w:t xml:space="preserve">A., </w:t>
            </w:r>
            <w:r w:rsidR="00DA7FFE">
              <w:rPr>
                <w:rFonts w:ascii="Univers" w:hAnsi="Univers"/>
                <w:b w:val="0"/>
                <w:bCs w:val="0"/>
                <w:sz w:val="22"/>
                <w:szCs w:val="22"/>
              </w:rPr>
              <w:t xml:space="preserve">2025, </w:t>
            </w:r>
            <w:r w:rsidR="00DA7FFE" w:rsidRPr="00DA7FFE">
              <w:rPr>
                <w:rFonts w:ascii="Univers" w:hAnsi="Univers" w:cs="Arial"/>
                <w:b w:val="0"/>
                <w:bCs w:val="0"/>
                <w:sz w:val="22"/>
                <w:szCs w:val="22"/>
              </w:rPr>
              <w:t xml:space="preserve">Paleoclimatic implications and depositional settings </w:t>
            </w:r>
            <w:r w:rsidR="00DA7FFE">
              <w:rPr>
                <w:rFonts w:ascii="Univers" w:hAnsi="Univers" w:cs="Arial"/>
                <w:b w:val="0"/>
                <w:bCs w:val="0"/>
                <w:sz w:val="22"/>
                <w:szCs w:val="22"/>
              </w:rPr>
              <w:t>of</w:t>
            </w:r>
            <w:r w:rsidR="00DA7FFE" w:rsidRPr="00DA7FFE">
              <w:rPr>
                <w:rFonts w:ascii="Univers" w:hAnsi="Univers" w:cs="Arial"/>
                <w:b w:val="0"/>
                <w:bCs w:val="0"/>
                <w:sz w:val="22"/>
                <w:szCs w:val="22"/>
              </w:rPr>
              <w:t xml:space="preserve"> Mid to </w:t>
            </w:r>
            <w:r w:rsidR="00DA7FFE">
              <w:rPr>
                <w:rFonts w:ascii="Univers" w:hAnsi="Univers" w:cs="Arial"/>
                <w:b w:val="0"/>
                <w:bCs w:val="0"/>
                <w:sz w:val="22"/>
                <w:szCs w:val="22"/>
              </w:rPr>
              <w:t xml:space="preserve">Upper </w:t>
            </w:r>
            <w:r w:rsidR="00DA7FFE" w:rsidRPr="00DA7FFE">
              <w:rPr>
                <w:rFonts w:ascii="Univers" w:hAnsi="Univers" w:cs="Arial"/>
                <w:b w:val="0"/>
                <w:bCs w:val="0"/>
                <w:sz w:val="22"/>
                <w:szCs w:val="22"/>
              </w:rPr>
              <w:t xml:space="preserve"> Holocene calcareous tufas on the </w:t>
            </w:r>
            <w:proofErr w:type="spellStart"/>
            <w:r w:rsidR="00DA7FFE" w:rsidRPr="00DA7FFE">
              <w:rPr>
                <w:rFonts w:ascii="Univers" w:hAnsi="Univers" w:cs="Arial"/>
                <w:b w:val="0"/>
                <w:bCs w:val="0"/>
                <w:sz w:val="22"/>
                <w:szCs w:val="22"/>
                <w:lang w:val="en-GB"/>
              </w:rPr>
              <w:t>Bourkaïz</w:t>
            </w:r>
            <w:proofErr w:type="spellEnd"/>
            <w:r w:rsidR="00DA7FFE" w:rsidRPr="00DA7FFE">
              <w:rPr>
                <w:rFonts w:ascii="Univers" w:hAnsi="Univers" w:cs="Arial"/>
                <w:b w:val="0"/>
                <w:bCs w:val="0"/>
                <w:sz w:val="22"/>
                <w:szCs w:val="22"/>
                <w:lang w:val="en-GB"/>
              </w:rPr>
              <w:t xml:space="preserve"> tufa fan, Saïs Basin, northern Morocco: Mediterranean Geoscience Reviews</w:t>
            </w:r>
            <w:r w:rsidR="00DA7FFE">
              <w:rPr>
                <w:rFonts w:ascii="Univers" w:hAnsi="Univers" w:cs="Arial"/>
                <w:b w:val="0"/>
                <w:bCs w:val="0"/>
                <w:sz w:val="22"/>
                <w:szCs w:val="22"/>
              </w:rPr>
              <w:t xml:space="preserve">, </w:t>
            </w:r>
            <w:r w:rsidR="00740416">
              <w:rPr>
                <w:rFonts w:ascii="Univers" w:hAnsi="Univers" w:cs="Arial"/>
                <w:b w:val="0"/>
                <w:bCs w:val="0"/>
                <w:sz w:val="22"/>
                <w:szCs w:val="22"/>
              </w:rPr>
              <w:t>v</w:t>
            </w:r>
            <w:r w:rsidR="00DA7FFE">
              <w:rPr>
                <w:rFonts w:ascii="Univers" w:hAnsi="Univers" w:cs="Arial"/>
                <w:b w:val="0"/>
                <w:bCs w:val="0"/>
                <w:sz w:val="22"/>
                <w:szCs w:val="22"/>
              </w:rPr>
              <w:t xml:space="preserve">. 7(2), </w:t>
            </w:r>
            <w:r w:rsidR="00B8617C">
              <w:rPr>
                <w:rFonts w:ascii="Univers" w:hAnsi="Univers" w:cs="Arial"/>
                <w:b w:val="0"/>
                <w:bCs w:val="0"/>
                <w:sz w:val="22"/>
                <w:szCs w:val="22"/>
              </w:rPr>
              <w:t>26 p.;</w:t>
            </w:r>
            <w:r w:rsidR="00B8617C" w:rsidRPr="00B8617C">
              <w:rPr>
                <w:rFonts w:ascii="Merriweather Sans" w:eastAsia="Times New Roman" w:hAnsi="Merriweather Sans" w:cs="Courier New"/>
                <w:b w:val="0"/>
                <w:bCs w:val="0"/>
                <w:color w:val="222222"/>
                <w:kern w:val="0"/>
                <w:sz w:val="24"/>
                <w:shd w:val="clear" w:color="auto" w:fill="FFFFFF"/>
                <w:lang w:eastAsia="en-US"/>
              </w:rPr>
              <w:t xml:space="preserve"> </w:t>
            </w:r>
            <w:hyperlink r:id="rId23" w:history="1">
              <w:r w:rsidR="00B8617C" w:rsidRPr="00E80E2F">
                <w:rPr>
                  <w:rStyle w:val="Hyperlink"/>
                  <w:rFonts w:ascii="Univers" w:hAnsi="Univers" w:cs="Arial"/>
                  <w:b w:val="0"/>
                  <w:bCs w:val="0"/>
                  <w:sz w:val="22"/>
                  <w:szCs w:val="22"/>
                  <w:bdr w:val="none" w:sz="0" w:space="0" w:color="auto"/>
                </w:rPr>
                <w:t>https://doi.org/10.1007/s42990-025-00189-z</w:t>
              </w:r>
            </w:hyperlink>
            <w:r w:rsidR="00B8617C">
              <w:rPr>
                <w:rFonts w:ascii="Univers" w:hAnsi="Univers" w:cs="Arial"/>
                <w:b w:val="0"/>
                <w:bCs w:val="0"/>
                <w:sz w:val="22"/>
                <w:szCs w:val="22"/>
              </w:rPr>
              <w:t xml:space="preserve">. </w:t>
            </w:r>
          </w:p>
        </w:tc>
      </w:tr>
      <w:tr w:rsidR="00565987" w:rsidRPr="00AD255B" w14:paraId="4AAFE580" w14:textId="77777777" w:rsidTr="004343C9">
        <w:trPr>
          <w:gridAfter w:val="1"/>
          <w:wAfter w:w="35" w:type="dxa"/>
          <w:trHeight w:val="909"/>
        </w:trPr>
        <w:tc>
          <w:tcPr>
            <w:tcW w:w="1080" w:type="dxa"/>
          </w:tcPr>
          <w:p w14:paraId="4EBBA237" w14:textId="77777777" w:rsidR="00565987" w:rsidRDefault="00565987"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0F4AFBF0" w14:textId="1A4AA9BE" w:rsidR="00565987" w:rsidRPr="00565987" w:rsidRDefault="00565987" w:rsidP="00F825D8">
            <w:pPr>
              <w:pStyle w:val="BodyText"/>
              <w:jc w:val="left"/>
              <w:rPr>
                <w:rFonts w:ascii="Univers" w:hAnsi="Univers"/>
                <w:sz w:val="22"/>
                <w:szCs w:val="22"/>
              </w:rPr>
            </w:pPr>
            <w:r>
              <w:rPr>
                <w:rFonts w:ascii="Univers" w:hAnsi="Univers"/>
                <w:sz w:val="22"/>
                <w:szCs w:val="22"/>
              </w:rPr>
              <w:t xml:space="preserve">Ettensohn, Frank R., </w:t>
            </w:r>
            <w:r w:rsidR="00740416" w:rsidRPr="00740416">
              <w:rPr>
                <w:rFonts w:ascii="Univers" w:hAnsi="Univers"/>
                <w:b w:val="0"/>
                <w:bCs w:val="0"/>
                <w:sz w:val="22"/>
                <w:szCs w:val="22"/>
              </w:rPr>
              <w:t>2025,</w:t>
            </w:r>
            <w:r w:rsidR="00740416">
              <w:rPr>
                <w:rFonts w:ascii="Univers" w:hAnsi="Univers"/>
                <w:sz w:val="22"/>
                <w:szCs w:val="22"/>
              </w:rPr>
              <w:t xml:space="preserve"> </w:t>
            </w:r>
            <w:r w:rsidRPr="00565987">
              <w:rPr>
                <w:rFonts w:ascii="Univers" w:hAnsi="Univers"/>
                <w:b w:val="0"/>
                <w:bCs w:val="0"/>
                <w:sz w:val="22"/>
                <w:szCs w:val="22"/>
              </w:rPr>
              <w:t>Geoscience for Teachers</w:t>
            </w:r>
            <w:r>
              <w:rPr>
                <w:rFonts w:ascii="Univers" w:hAnsi="Univers"/>
                <w:b w:val="0"/>
                <w:bCs w:val="0"/>
                <w:sz w:val="22"/>
                <w:szCs w:val="22"/>
              </w:rPr>
              <w:t xml:space="preserve">: </w:t>
            </w:r>
            <w:r w:rsidRPr="00565987">
              <w:rPr>
                <w:rFonts w:ascii="Univers" w:hAnsi="Univers"/>
                <w:b w:val="0"/>
                <w:bCs w:val="0"/>
                <w:sz w:val="22"/>
                <w:szCs w:val="22"/>
              </w:rPr>
              <w:t>Dubuque, IA</w:t>
            </w:r>
            <w:r>
              <w:rPr>
                <w:rFonts w:ascii="Univers" w:hAnsi="Univers"/>
                <w:b w:val="0"/>
                <w:bCs w:val="0"/>
                <w:sz w:val="22"/>
                <w:szCs w:val="22"/>
              </w:rPr>
              <w:t xml:space="preserve">, </w:t>
            </w:r>
            <w:proofErr w:type="spellStart"/>
            <w:r>
              <w:rPr>
                <w:rFonts w:ascii="Univers" w:hAnsi="Univers"/>
                <w:b w:val="0"/>
                <w:bCs w:val="0"/>
                <w:sz w:val="22"/>
                <w:szCs w:val="22"/>
              </w:rPr>
              <w:t>KendallHunt</w:t>
            </w:r>
            <w:proofErr w:type="spellEnd"/>
            <w:r>
              <w:rPr>
                <w:rFonts w:ascii="Univers" w:hAnsi="Univers"/>
                <w:b w:val="0"/>
                <w:bCs w:val="0"/>
                <w:sz w:val="22"/>
                <w:szCs w:val="22"/>
              </w:rPr>
              <w:t xml:space="preserve"> Publishing Company,</w:t>
            </w:r>
            <w:r w:rsidR="00341616">
              <w:rPr>
                <w:rFonts w:ascii="Univers" w:hAnsi="Univers"/>
                <w:b w:val="0"/>
                <w:bCs w:val="0"/>
                <w:sz w:val="22"/>
                <w:szCs w:val="22"/>
              </w:rPr>
              <w:t xml:space="preserve"> 183 p. (ISBN: 9781792490989, e-book) (</w:t>
            </w:r>
            <w:hyperlink r:id="rId24" w:history="1">
              <w:r w:rsidR="00341616" w:rsidRPr="00B211E5">
                <w:rPr>
                  <w:rStyle w:val="Hyperlink"/>
                  <w:rFonts w:ascii="Univers" w:hAnsi="Univers"/>
                  <w:b w:val="0"/>
                  <w:bCs w:val="0"/>
                  <w:sz w:val="22"/>
                  <w:szCs w:val="22"/>
                  <w:bdr w:val="none" w:sz="0" w:space="0" w:color="auto"/>
                </w:rPr>
                <w:t>https://he.kendallhunt.com/ettensohn</w:t>
              </w:r>
            </w:hyperlink>
            <w:r w:rsidR="00341616">
              <w:rPr>
                <w:rFonts w:ascii="Univers" w:hAnsi="Univers"/>
                <w:b w:val="0"/>
                <w:bCs w:val="0"/>
                <w:sz w:val="22"/>
                <w:szCs w:val="22"/>
              </w:rPr>
              <w:t>).</w:t>
            </w:r>
          </w:p>
        </w:tc>
      </w:tr>
      <w:tr w:rsidR="00740416" w:rsidRPr="00AD255B" w14:paraId="7DDD1C37" w14:textId="77777777" w:rsidTr="004343C9">
        <w:trPr>
          <w:gridAfter w:val="1"/>
          <w:wAfter w:w="35" w:type="dxa"/>
          <w:trHeight w:val="909"/>
        </w:trPr>
        <w:tc>
          <w:tcPr>
            <w:tcW w:w="1080" w:type="dxa"/>
          </w:tcPr>
          <w:p w14:paraId="17043078" w14:textId="77777777" w:rsidR="00740416" w:rsidRDefault="00740416"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p>
        </w:tc>
        <w:tc>
          <w:tcPr>
            <w:tcW w:w="9450" w:type="dxa"/>
            <w:gridSpan w:val="2"/>
          </w:tcPr>
          <w:p w14:paraId="269064B7" w14:textId="4EA4D8B3" w:rsidR="00740416" w:rsidRPr="00FB0549" w:rsidRDefault="005B4D04" w:rsidP="00740416">
            <w:pPr>
              <w:jc w:val="both"/>
              <w:rPr>
                <w:rFonts w:ascii="Univers" w:hAnsi="Univers"/>
                <w:sz w:val="22"/>
                <w:szCs w:val="22"/>
              </w:rPr>
            </w:pPr>
            <w:r>
              <w:rPr>
                <w:rFonts w:ascii="Univers" w:hAnsi="Univers"/>
                <w:i/>
                <w:iCs/>
                <w:sz w:val="22"/>
                <w:szCs w:val="22"/>
              </w:rPr>
              <w:t>*</w:t>
            </w:r>
            <w:r w:rsidR="00740416" w:rsidRPr="00DA7FFE">
              <w:rPr>
                <w:rFonts w:ascii="Univers" w:hAnsi="Univers"/>
                <w:i/>
                <w:iCs/>
                <w:sz w:val="22"/>
                <w:szCs w:val="22"/>
              </w:rPr>
              <w:t>Agharabi, A.</w:t>
            </w:r>
            <w:r w:rsidR="00740416" w:rsidRPr="00DA7FFE">
              <w:rPr>
                <w:rFonts w:ascii="Univers" w:hAnsi="Univers"/>
                <w:sz w:val="22"/>
                <w:szCs w:val="22"/>
              </w:rPr>
              <w:t xml:space="preserve">, </w:t>
            </w:r>
            <w:r w:rsidR="00740416" w:rsidRPr="00864C6D">
              <w:rPr>
                <w:rFonts w:ascii="Univers" w:hAnsi="Univers"/>
                <w:b/>
                <w:bCs/>
                <w:sz w:val="22"/>
                <w:szCs w:val="22"/>
              </w:rPr>
              <w:t>Ettensohn, F.R.</w:t>
            </w:r>
            <w:r w:rsidR="00740416">
              <w:rPr>
                <w:rFonts w:ascii="Univers" w:hAnsi="Univers"/>
                <w:sz w:val="22"/>
                <w:szCs w:val="22"/>
              </w:rPr>
              <w:t>,</w:t>
            </w:r>
            <w:r w:rsidR="00740416" w:rsidRPr="00DA7FFE">
              <w:rPr>
                <w:rFonts w:ascii="Univers" w:hAnsi="Univers" w:cs="Arial"/>
                <w:sz w:val="22"/>
                <w:szCs w:val="22"/>
                <w:lang w:val="en-GB"/>
              </w:rPr>
              <w:t xml:space="preserve"> </w:t>
            </w:r>
            <w:proofErr w:type="spellStart"/>
            <w:r w:rsidR="00740416" w:rsidRPr="00DA7FFE">
              <w:rPr>
                <w:rFonts w:ascii="Univers" w:hAnsi="Univers" w:cs="Arial"/>
                <w:sz w:val="22"/>
                <w:szCs w:val="22"/>
                <w:lang w:val="en-GB"/>
              </w:rPr>
              <w:t>Karrat</w:t>
            </w:r>
            <w:proofErr w:type="spellEnd"/>
            <w:r w:rsidR="00740416" w:rsidRPr="00DA7FFE">
              <w:rPr>
                <w:rFonts w:ascii="Univers" w:hAnsi="Univers" w:cs="Arial"/>
                <w:sz w:val="22"/>
                <w:szCs w:val="22"/>
                <w:lang w:val="en-GB"/>
              </w:rPr>
              <w:t>, L.</w:t>
            </w:r>
            <w:r w:rsidR="00740416">
              <w:rPr>
                <w:rFonts w:ascii="Univers" w:hAnsi="Univers" w:cs="Arial"/>
                <w:sz w:val="22"/>
                <w:szCs w:val="22"/>
                <w:lang w:val="en-GB"/>
              </w:rPr>
              <w:t xml:space="preserve">, </w:t>
            </w:r>
            <w:r w:rsidR="00740416" w:rsidRPr="00DA7FFE">
              <w:rPr>
                <w:rFonts w:ascii="Univers" w:hAnsi="Univers" w:cs="Arial"/>
                <w:sz w:val="22"/>
                <w:szCs w:val="22"/>
                <w:lang w:val="en-GB"/>
              </w:rPr>
              <w:t xml:space="preserve">Har, N., </w:t>
            </w:r>
            <w:r w:rsidR="00740416">
              <w:rPr>
                <w:rFonts w:ascii="Univers" w:hAnsi="Univers"/>
                <w:sz w:val="22"/>
                <w:szCs w:val="22"/>
              </w:rPr>
              <w:t xml:space="preserve"> </w:t>
            </w:r>
            <w:proofErr w:type="spellStart"/>
            <w:r w:rsidR="00740416" w:rsidRPr="00DA7FFE">
              <w:rPr>
                <w:rFonts w:ascii="Univers" w:hAnsi="Univers" w:cs="Arial"/>
                <w:sz w:val="22"/>
                <w:szCs w:val="22"/>
                <w:lang w:val="en-GB"/>
              </w:rPr>
              <w:t>Gourari</w:t>
            </w:r>
            <w:proofErr w:type="spellEnd"/>
            <w:r w:rsidR="00740416" w:rsidRPr="00DA7FFE">
              <w:rPr>
                <w:rFonts w:ascii="Univers" w:hAnsi="Univers" w:cs="Arial"/>
                <w:sz w:val="22"/>
                <w:szCs w:val="22"/>
                <w:lang w:val="en-GB"/>
              </w:rPr>
              <w:t xml:space="preserve">, L., </w:t>
            </w:r>
            <w:proofErr w:type="spellStart"/>
            <w:r w:rsidR="00740416" w:rsidRPr="00DA7FFE">
              <w:rPr>
                <w:rFonts w:ascii="Univers" w:hAnsi="Univers" w:cs="Arial"/>
                <w:sz w:val="22"/>
                <w:szCs w:val="22"/>
                <w:lang w:val="en-GB"/>
              </w:rPr>
              <w:t>Karrat</w:t>
            </w:r>
            <w:proofErr w:type="spellEnd"/>
            <w:r w:rsidR="00740416" w:rsidRPr="00DA7FFE">
              <w:rPr>
                <w:rFonts w:ascii="Univers" w:hAnsi="Univers" w:cs="Arial"/>
                <w:sz w:val="22"/>
                <w:szCs w:val="22"/>
                <w:lang w:val="en-GB"/>
              </w:rPr>
              <w:t>, L., Balica, C</w:t>
            </w:r>
            <w:r w:rsidR="00740416">
              <w:rPr>
                <w:rFonts w:ascii="Univers" w:hAnsi="Univers" w:cs="Arial"/>
                <w:sz w:val="22"/>
                <w:szCs w:val="22"/>
                <w:lang w:val="en-GB"/>
              </w:rPr>
              <w:t xml:space="preserve">., </w:t>
            </w:r>
            <w:proofErr w:type="spellStart"/>
            <w:r w:rsidR="00740416" w:rsidRPr="00DA7FFE">
              <w:rPr>
                <w:rFonts w:ascii="Univers" w:hAnsi="Univers" w:cs="Arial"/>
                <w:sz w:val="22"/>
                <w:szCs w:val="22"/>
              </w:rPr>
              <w:t>Mircescu</w:t>
            </w:r>
            <w:proofErr w:type="spellEnd"/>
            <w:r w:rsidR="00740416">
              <w:rPr>
                <w:rFonts w:ascii="Univers" w:hAnsi="Univers" w:cs="Arial"/>
                <w:sz w:val="22"/>
                <w:szCs w:val="22"/>
              </w:rPr>
              <w:t xml:space="preserve">, C.V., </w:t>
            </w:r>
            <w:proofErr w:type="spellStart"/>
            <w:r w:rsidR="00740416" w:rsidRPr="00DA7FFE">
              <w:rPr>
                <w:rFonts w:ascii="Univers" w:hAnsi="Univers" w:cs="Arial"/>
                <w:sz w:val="22"/>
                <w:szCs w:val="22"/>
              </w:rPr>
              <w:t>Bedelean</w:t>
            </w:r>
            <w:proofErr w:type="spellEnd"/>
            <w:r w:rsidR="00740416">
              <w:rPr>
                <w:rFonts w:ascii="Univers" w:hAnsi="Univers" w:cs="Arial"/>
                <w:sz w:val="22"/>
                <w:szCs w:val="22"/>
              </w:rPr>
              <w:t xml:space="preserve">, H., </w:t>
            </w:r>
            <w:r w:rsidR="00740416" w:rsidRPr="00DA7FFE">
              <w:rPr>
                <w:rFonts w:ascii="Univers" w:hAnsi="Univers" w:cs="Arial"/>
                <w:sz w:val="22"/>
                <w:szCs w:val="22"/>
                <w:lang w:val="en-GB"/>
              </w:rPr>
              <w:t xml:space="preserve">Magdas, </w:t>
            </w:r>
            <w:r w:rsidR="00740416" w:rsidRPr="00DA7FFE">
              <w:rPr>
                <w:rFonts w:ascii="Univers" w:hAnsi="Univers"/>
                <w:sz w:val="22"/>
                <w:szCs w:val="22"/>
              </w:rPr>
              <w:t xml:space="preserve">A., </w:t>
            </w:r>
            <w:proofErr w:type="spellStart"/>
            <w:r w:rsidR="00740416" w:rsidRPr="00FB0549">
              <w:rPr>
                <w:rFonts w:ascii="Univers" w:hAnsi="Univers"/>
                <w:sz w:val="22"/>
                <w:szCs w:val="22"/>
              </w:rPr>
              <w:t>Jeddi</w:t>
            </w:r>
            <w:proofErr w:type="spellEnd"/>
            <w:r w:rsidR="00740416">
              <w:rPr>
                <w:rFonts w:ascii="Univers" w:hAnsi="Univers"/>
                <w:sz w:val="22"/>
                <w:szCs w:val="22"/>
              </w:rPr>
              <w:t xml:space="preserve">, E-M., and </w:t>
            </w:r>
            <w:proofErr w:type="spellStart"/>
            <w:r w:rsidR="00740416" w:rsidRPr="00FB0549">
              <w:rPr>
                <w:rFonts w:ascii="Univers" w:hAnsi="Univers"/>
                <w:sz w:val="22"/>
                <w:szCs w:val="22"/>
              </w:rPr>
              <w:t>Ntarmouchant</w:t>
            </w:r>
            <w:proofErr w:type="spellEnd"/>
            <w:r w:rsidR="00740416">
              <w:rPr>
                <w:rFonts w:ascii="Univers" w:hAnsi="Univers"/>
                <w:sz w:val="22"/>
                <w:szCs w:val="22"/>
              </w:rPr>
              <w:t>, A., 2025,</w:t>
            </w:r>
          </w:p>
          <w:p w14:paraId="16C42571" w14:textId="699036A2" w:rsidR="00740416" w:rsidRPr="00740416" w:rsidRDefault="00740416" w:rsidP="00740416">
            <w:pPr>
              <w:pStyle w:val="BodyText"/>
              <w:jc w:val="left"/>
              <w:rPr>
                <w:rFonts w:ascii="Univers" w:hAnsi="Univers"/>
                <w:b w:val="0"/>
                <w:bCs w:val="0"/>
                <w:sz w:val="22"/>
                <w:szCs w:val="22"/>
              </w:rPr>
            </w:pPr>
            <w:r w:rsidRPr="00740416">
              <w:rPr>
                <w:rFonts w:ascii="Univers" w:hAnsi="Univers" w:cs="Arial"/>
                <w:b w:val="0"/>
                <w:bCs w:val="0"/>
                <w:sz w:val="22"/>
                <w:szCs w:val="22"/>
              </w:rPr>
              <w:t xml:space="preserve">Quaternary calcretes in </w:t>
            </w:r>
            <w:r>
              <w:rPr>
                <w:rFonts w:ascii="Univers" w:hAnsi="Univers" w:cs="Arial"/>
                <w:b w:val="0"/>
                <w:bCs w:val="0"/>
                <w:sz w:val="22"/>
                <w:szCs w:val="22"/>
              </w:rPr>
              <w:t xml:space="preserve">the </w:t>
            </w:r>
            <w:r w:rsidRPr="00740416">
              <w:rPr>
                <w:rFonts w:ascii="Univers" w:hAnsi="Univers" w:cs="Arial"/>
                <w:b w:val="0"/>
                <w:bCs w:val="0"/>
                <w:sz w:val="22"/>
                <w:szCs w:val="22"/>
              </w:rPr>
              <w:t>Fez plain, Saïs Basin</w:t>
            </w:r>
            <w:r>
              <w:rPr>
                <w:rFonts w:ascii="Univers" w:hAnsi="Univers" w:cs="Arial"/>
                <w:b w:val="0"/>
                <w:bCs w:val="0"/>
                <w:sz w:val="22"/>
                <w:szCs w:val="22"/>
              </w:rPr>
              <w:t>—</w:t>
            </w:r>
            <w:r w:rsidRPr="00740416">
              <w:rPr>
                <w:rFonts w:ascii="Univers" w:hAnsi="Univers" w:cs="Arial"/>
                <w:b w:val="0"/>
                <w:bCs w:val="0"/>
                <w:sz w:val="22"/>
                <w:szCs w:val="22"/>
              </w:rPr>
              <w:t>Morocco: Origin and paleoclimatic implications: Rhizosphere</w:t>
            </w:r>
            <w:r>
              <w:rPr>
                <w:rFonts w:ascii="Univers" w:hAnsi="Univers" w:cs="Arial"/>
                <w:b w:val="0"/>
                <w:bCs w:val="0"/>
                <w:sz w:val="22"/>
                <w:szCs w:val="22"/>
              </w:rPr>
              <w:t xml:space="preserve">, v. 36 (101229), 11 p.;   </w:t>
            </w:r>
            <w:hyperlink r:id="rId25" w:history="1">
              <w:r w:rsidRPr="00071093">
                <w:rPr>
                  <w:rStyle w:val="Hyperlink"/>
                  <w:rFonts w:ascii="Univers" w:hAnsi="Univers" w:cs="Arial"/>
                  <w:b w:val="0"/>
                  <w:bCs w:val="0"/>
                  <w:sz w:val="22"/>
                  <w:szCs w:val="22"/>
                  <w:bdr w:val="none" w:sz="0" w:space="0" w:color="auto"/>
                </w:rPr>
                <w:t>https://doi.org/10.1016/j.rhisph.2025.101229</w:t>
              </w:r>
            </w:hyperlink>
            <w:r>
              <w:rPr>
                <w:rFonts w:ascii="Univers" w:hAnsi="Univers" w:cs="Arial"/>
                <w:b w:val="0"/>
                <w:bCs w:val="0"/>
                <w:sz w:val="22"/>
                <w:szCs w:val="22"/>
              </w:rPr>
              <w:t>.</w:t>
            </w:r>
          </w:p>
        </w:tc>
      </w:tr>
      <w:tr w:rsidR="007663A4" w:rsidRPr="00AD255B" w14:paraId="65DB5D22" w14:textId="77777777" w:rsidTr="004343C9">
        <w:trPr>
          <w:gridAfter w:val="1"/>
          <w:wAfter w:w="35" w:type="dxa"/>
          <w:trHeight w:val="1449"/>
        </w:trPr>
        <w:tc>
          <w:tcPr>
            <w:tcW w:w="1080" w:type="dxa"/>
          </w:tcPr>
          <w:p w14:paraId="72AEC785" w14:textId="66495385" w:rsidR="007663A4" w:rsidRDefault="006858D0" w:rsidP="00533D26">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t>2026</w:t>
            </w:r>
          </w:p>
        </w:tc>
        <w:tc>
          <w:tcPr>
            <w:tcW w:w="9450" w:type="dxa"/>
            <w:gridSpan w:val="2"/>
          </w:tcPr>
          <w:p w14:paraId="362934CD" w14:textId="0EC8ADA7" w:rsidR="007663A4" w:rsidRPr="00C43E88" w:rsidRDefault="001972A1" w:rsidP="00533D26">
            <w:pPr>
              <w:pStyle w:val="BodyText"/>
              <w:jc w:val="left"/>
              <w:rPr>
                <w:rFonts w:ascii="Univers" w:hAnsi="Univers"/>
                <w:b w:val="0"/>
                <w:bCs w:val="0"/>
                <w:sz w:val="22"/>
                <w:szCs w:val="22"/>
              </w:rPr>
            </w:pPr>
            <w:r>
              <w:rPr>
                <w:rStyle w:val="fontstyle01"/>
                <w:rFonts w:ascii="Univers" w:hAnsi="Univers"/>
              </w:rPr>
              <w:t>*</w:t>
            </w:r>
            <w:r w:rsidR="007663A4" w:rsidRPr="0010068D">
              <w:rPr>
                <w:rStyle w:val="fontstyle01"/>
                <w:rFonts w:ascii="Univers" w:hAnsi="Univers"/>
              </w:rPr>
              <w:t>Ettensohn, F.R</w:t>
            </w:r>
            <w:r w:rsidR="007663A4" w:rsidRPr="007663A4">
              <w:rPr>
                <w:rStyle w:val="fontstyle01"/>
                <w:rFonts w:ascii="Univers" w:hAnsi="Univers"/>
                <w:b w:val="0"/>
                <w:bCs w:val="0"/>
              </w:rPr>
              <w:t xml:space="preserve">., and Gilliam, W.G., </w:t>
            </w:r>
            <w:r w:rsidR="006858D0">
              <w:rPr>
                <w:rStyle w:val="fontstyle01"/>
                <w:rFonts w:ascii="Univers" w:hAnsi="Univers"/>
                <w:b w:val="0"/>
                <w:bCs w:val="0"/>
              </w:rPr>
              <w:t>2026</w:t>
            </w:r>
            <w:r w:rsidR="004B4153">
              <w:rPr>
                <w:rStyle w:val="fontstyle01"/>
                <w:rFonts w:ascii="Univers" w:hAnsi="Univers"/>
                <w:b w:val="0"/>
                <w:bCs w:val="0"/>
              </w:rPr>
              <w:t xml:space="preserve">, </w:t>
            </w:r>
            <w:r w:rsidR="007663A4" w:rsidRPr="007663A4">
              <w:rPr>
                <w:rFonts w:ascii="Univers" w:hAnsi="Univers"/>
                <w:b w:val="0"/>
                <w:bCs w:val="0"/>
                <w:sz w:val="22"/>
                <w:szCs w:val="22"/>
              </w:rPr>
              <w:t xml:space="preserve">Basin yoking: Mechanisms, examples, and significance from the Appalachian area of North America, </w:t>
            </w:r>
            <w:r w:rsidR="007663A4" w:rsidRPr="007663A4">
              <w:rPr>
                <w:rFonts w:ascii="Univers" w:hAnsi="Univers"/>
                <w:b w:val="0"/>
                <w:bCs w:val="0"/>
                <w:i/>
                <w:iCs/>
                <w:sz w:val="22"/>
                <w:szCs w:val="22"/>
              </w:rPr>
              <w:t xml:space="preserve">in </w:t>
            </w:r>
            <w:r w:rsidR="007663A4" w:rsidRPr="007663A4">
              <w:rPr>
                <w:rFonts w:ascii="Univers" w:hAnsi="Univers"/>
                <w:b w:val="0"/>
                <w:bCs w:val="0"/>
                <w:sz w:val="22"/>
                <w:szCs w:val="22"/>
              </w:rPr>
              <w:t>Allen, J., Jackson, W., Weislogel, A., and McKay, M., eds., Late Proterozoic to Paleozoic North American Tectonics: A celebration of the life and career of</w:t>
            </w:r>
            <w:r w:rsidR="007663A4">
              <w:rPr>
                <w:rFonts w:ascii="Univers" w:hAnsi="Univers"/>
                <w:b w:val="0"/>
                <w:bCs w:val="0"/>
                <w:sz w:val="22"/>
                <w:szCs w:val="22"/>
              </w:rPr>
              <w:t xml:space="preserve"> </w:t>
            </w:r>
            <w:r w:rsidR="007663A4" w:rsidRPr="007663A4">
              <w:rPr>
                <w:rFonts w:ascii="Univers" w:hAnsi="Univers"/>
                <w:b w:val="0"/>
                <w:bCs w:val="0"/>
                <w:sz w:val="22"/>
                <w:szCs w:val="22"/>
              </w:rPr>
              <w:t xml:space="preserve"> William A. Thomas: Geological Society of America </w:t>
            </w:r>
            <w:r w:rsidR="006858D0">
              <w:rPr>
                <w:rFonts w:ascii="Univers" w:hAnsi="Univers"/>
                <w:b w:val="0"/>
                <w:bCs w:val="0"/>
                <w:sz w:val="22"/>
                <w:szCs w:val="22"/>
              </w:rPr>
              <w:t xml:space="preserve">Memoir 225, 14 p.; </w:t>
            </w:r>
            <w:hyperlink r:id="rId26" w:tgtFrame="_blank" w:history="1">
              <w:r w:rsidR="006858D0" w:rsidRPr="006858D0">
                <w:rPr>
                  <w:rStyle w:val="Hyperlink"/>
                  <w:rFonts w:ascii="Univers" w:hAnsi="Univers"/>
                  <w:b w:val="0"/>
                  <w:bCs w:val="0"/>
                  <w:sz w:val="22"/>
                  <w:szCs w:val="22"/>
                  <w:bdr w:val="none" w:sz="0" w:space="0" w:color="auto"/>
                </w:rPr>
                <w:t>https://doi.org/10.1130/2025.1225(02)</w:t>
              </w:r>
            </w:hyperlink>
            <w:r w:rsidR="006858D0">
              <w:rPr>
                <w:rFonts w:ascii="Univers" w:hAnsi="Univers"/>
                <w:b w:val="0"/>
                <w:bCs w:val="0"/>
                <w:sz w:val="22"/>
                <w:szCs w:val="22"/>
              </w:rPr>
              <w:t>.</w:t>
            </w:r>
          </w:p>
        </w:tc>
      </w:tr>
      <w:tr w:rsidR="004B4153" w:rsidRPr="00AD255B" w14:paraId="2C615636" w14:textId="77777777" w:rsidTr="004343C9">
        <w:trPr>
          <w:gridAfter w:val="1"/>
          <w:wAfter w:w="35" w:type="dxa"/>
          <w:trHeight w:val="1161"/>
        </w:trPr>
        <w:tc>
          <w:tcPr>
            <w:tcW w:w="1080" w:type="dxa"/>
          </w:tcPr>
          <w:p w14:paraId="4F45919E" w14:textId="05A365A6" w:rsidR="004B4153" w:rsidRDefault="00476A8C" w:rsidP="004B4153">
            <w:pPr>
              <w:tabs>
                <w:tab w:val="left" w:pos="0"/>
                <w:tab w:val="left" w:pos="2265"/>
                <w:tab w:val="left" w:pos="2589"/>
              </w:tabs>
              <w:suppressAutoHyphens/>
              <w:spacing w:before="61" w:after="54" w:line="216" w:lineRule="atLeast"/>
              <w:jc w:val="center"/>
              <w:rPr>
                <w:rFonts w:ascii="Univers" w:hAnsi="Univers" w:cs="Arial"/>
                <w:b/>
                <w:bCs/>
                <w:sz w:val="22"/>
                <w:szCs w:val="22"/>
              </w:rPr>
            </w:pPr>
            <w:r>
              <w:rPr>
                <w:rFonts w:ascii="Univers" w:hAnsi="Univers" w:cs="Arial"/>
                <w:b/>
                <w:bCs/>
                <w:sz w:val="22"/>
                <w:szCs w:val="22"/>
              </w:rPr>
              <w:lastRenderedPageBreak/>
              <w:t>Submitted</w:t>
            </w:r>
          </w:p>
        </w:tc>
        <w:tc>
          <w:tcPr>
            <w:tcW w:w="9450" w:type="dxa"/>
            <w:gridSpan w:val="2"/>
          </w:tcPr>
          <w:p w14:paraId="3AF03656" w14:textId="14F69510" w:rsidR="004B4153" w:rsidRPr="00F825D8" w:rsidRDefault="004B4153" w:rsidP="00F825D8">
            <w:pPr>
              <w:pStyle w:val="BodyText"/>
              <w:rPr>
                <w:rStyle w:val="fontstyle01"/>
                <w:rFonts w:ascii="Univers" w:hAnsi="Univers"/>
                <w:color w:val="auto"/>
              </w:rPr>
            </w:pPr>
            <w:r w:rsidRPr="004B4153">
              <w:rPr>
                <w:rFonts w:ascii="Univers" w:hAnsi="Univers"/>
                <w:b w:val="0"/>
                <w:bCs w:val="0"/>
                <w:sz w:val="22"/>
                <w:szCs w:val="22"/>
              </w:rPr>
              <w:t xml:space="preserve">Al-Abadi, A., </w:t>
            </w:r>
            <w:proofErr w:type="spellStart"/>
            <w:r w:rsidRPr="004B4153">
              <w:rPr>
                <w:rFonts w:ascii="Univers" w:hAnsi="Univers"/>
                <w:b w:val="0"/>
                <w:bCs w:val="0"/>
                <w:sz w:val="22"/>
                <w:szCs w:val="22"/>
              </w:rPr>
              <w:t>Handhal</w:t>
            </w:r>
            <w:proofErr w:type="spellEnd"/>
            <w:r w:rsidRPr="004B4153">
              <w:rPr>
                <w:rFonts w:ascii="Univers" w:hAnsi="Univers"/>
                <w:b w:val="0"/>
                <w:bCs w:val="0"/>
                <w:sz w:val="22"/>
                <w:szCs w:val="22"/>
              </w:rPr>
              <w:t xml:space="preserve">, A.M., </w:t>
            </w:r>
            <w:r w:rsidRPr="004B4153">
              <w:rPr>
                <w:rFonts w:ascii="Univers" w:hAnsi="Univers"/>
                <w:sz w:val="22"/>
                <w:szCs w:val="22"/>
              </w:rPr>
              <w:t>Ettensohn, F.R.</w:t>
            </w:r>
            <w:r w:rsidRPr="004B4153">
              <w:rPr>
                <w:rFonts w:ascii="Univers" w:hAnsi="Univers"/>
                <w:b w:val="0"/>
                <w:bCs w:val="0"/>
                <w:sz w:val="22"/>
                <w:szCs w:val="22"/>
              </w:rPr>
              <w:t xml:space="preserve">, Saleh, E., Hussein, A.A., and </w:t>
            </w:r>
            <w:proofErr w:type="spellStart"/>
            <w:r w:rsidRPr="004B4153">
              <w:rPr>
                <w:rFonts w:ascii="Univers" w:hAnsi="Univers"/>
                <w:b w:val="0"/>
                <w:bCs w:val="0"/>
                <w:sz w:val="22"/>
                <w:szCs w:val="22"/>
              </w:rPr>
              <w:t>Aljasim</w:t>
            </w:r>
            <w:proofErr w:type="spellEnd"/>
            <w:r w:rsidRPr="004B4153">
              <w:rPr>
                <w:rFonts w:ascii="Univers" w:hAnsi="Univers"/>
                <w:b w:val="0"/>
                <w:bCs w:val="0"/>
                <w:sz w:val="22"/>
                <w:szCs w:val="22"/>
              </w:rPr>
              <w:t>, M.,</w:t>
            </w:r>
            <w:r>
              <w:rPr>
                <w:rFonts w:ascii="Univers" w:hAnsi="Univers"/>
                <w:b w:val="0"/>
                <w:bCs w:val="0"/>
                <w:sz w:val="22"/>
                <w:szCs w:val="22"/>
              </w:rPr>
              <w:t xml:space="preserve"> </w:t>
            </w:r>
            <w:r w:rsidRPr="004B4153">
              <w:rPr>
                <w:rFonts w:ascii="Univers" w:hAnsi="Univers"/>
                <w:b w:val="0"/>
                <w:bCs w:val="0"/>
                <w:sz w:val="22"/>
                <w:szCs w:val="22"/>
              </w:rPr>
              <w:t>Long-term forecasting of water-cut values using multivariate time-series analysis: The AB reservoir unit of the Zubair Formation in the Rumaila oilfield, southern Iraq:</w:t>
            </w:r>
            <w:r>
              <w:rPr>
                <w:rFonts w:ascii="Univers" w:hAnsi="Univers"/>
                <w:b w:val="0"/>
                <w:bCs w:val="0"/>
                <w:sz w:val="22"/>
                <w:szCs w:val="22"/>
              </w:rPr>
              <w:t xml:space="preserve"> </w:t>
            </w:r>
            <w:r w:rsidR="0061569E">
              <w:rPr>
                <w:rFonts w:ascii="Univers" w:hAnsi="Univers"/>
                <w:b w:val="0"/>
                <w:bCs w:val="0"/>
                <w:sz w:val="22"/>
                <w:szCs w:val="22"/>
              </w:rPr>
              <w:t>Submitted to Journal of African Earth Sciences</w:t>
            </w:r>
            <w:r w:rsidR="00476A8C">
              <w:rPr>
                <w:rFonts w:ascii="Univers" w:hAnsi="Univers"/>
                <w:b w:val="0"/>
                <w:bCs w:val="0"/>
                <w:sz w:val="22"/>
                <w:szCs w:val="22"/>
              </w:rPr>
              <w:t>.</w:t>
            </w:r>
          </w:p>
        </w:tc>
      </w:tr>
      <w:tr w:rsidR="004B4153" w:rsidRPr="00047568" w14:paraId="632E0615" w14:textId="77777777" w:rsidTr="004343C9">
        <w:trPr>
          <w:gridAfter w:val="1"/>
          <w:wAfter w:w="35" w:type="dxa"/>
          <w:trHeight w:val="891"/>
        </w:trPr>
        <w:tc>
          <w:tcPr>
            <w:tcW w:w="1080" w:type="dxa"/>
          </w:tcPr>
          <w:p w14:paraId="31766C62" w14:textId="658FC3CB"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728CC30" w14:textId="611D3FEC" w:rsidR="004B4153" w:rsidRPr="007C1C24" w:rsidRDefault="004B4153" w:rsidP="004B4153">
            <w:pPr>
              <w:rPr>
                <w:rFonts w:ascii="Univers" w:hAnsi="Univers"/>
                <w:sz w:val="22"/>
                <w:szCs w:val="22"/>
              </w:rPr>
            </w:pPr>
            <w:bookmarkStart w:id="20" w:name="_Hlk119875137"/>
            <w:r w:rsidRPr="004C69CD">
              <w:rPr>
                <w:rFonts w:ascii="Univers" w:hAnsi="Univers"/>
                <w:sz w:val="22"/>
                <w:szCs w:val="22"/>
              </w:rPr>
              <w:t>Ran,</w:t>
            </w:r>
            <w:r>
              <w:rPr>
                <w:rFonts w:ascii="Univers" w:hAnsi="Univers"/>
                <w:sz w:val="22"/>
                <w:szCs w:val="22"/>
                <w:vertAlign w:val="superscript"/>
              </w:rPr>
              <w:t xml:space="preserve"> </w:t>
            </w:r>
            <w:r w:rsidRPr="004C69CD">
              <w:rPr>
                <w:rFonts w:ascii="Univers" w:hAnsi="Univers"/>
                <w:sz w:val="22"/>
                <w:szCs w:val="22"/>
              </w:rPr>
              <w:t>B., Li, Z., Liu,</w:t>
            </w:r>
            <w:r>
              <w:rPr>
                <w:rFonts w:ascii="Univers" w:hAnsi="Univers"/>
                <w:sz w:val="22"/>
                <w:szCs w:val="22"/>
                <w:vertAlign w:val="superscript"/>
              </w:rPr>
              <w:t xml:space="preserve"> </w:t>
            </w:r>
            <w:r w:rsidRPr="004C69CD">
              <w:rPr>
                <w:rFonts w:ascii="Univers" w:hAnsi="Univers"/>
                <w:sz w:val="22"/>
                <w:szCs w:val="22"/>
              </w:rPr>
              <w:t>S., Chen,</w:t>
            </w:r>
            <w:r>
              <w:rPr>
                <w:rFonts w:ascii="Univers" w:hAnsi="Univers"/>
                <w:sz w:val="22"/>
                <w:szCs w:val="22"/>
                <w:vertAlign w:val="superscript"/>
              </w:rPr>
              <w:t xml:space="preserve"> </w:t>
            </w:r>
            <w:r w:rsidRPr="004C69CD">
              <w:rPr>
                <w:rFonts w:ascii="Univers" w:hAnsi="Univers"/>
                <w:sz w:val="22"/>
                <w:szCs w:val="22"/>
              </w:rPr>
              <w:t xml:space="preserve">D., </w:t>
            </w:r>
            <w:r w:rsidRPr="004C69CD">
              <w:rPr>
                <w:rFonts w:ascii="Univers" w:hAnsi="Univers"/>
                <w:b/>
                <w:sz w:val="22"/>
                <w:szCs w:val="22"/>
              </w:rPr>
              <w:t>Ettensohn</w:t>
            </w:r>
            <w:r w:rsidRPr="004C69CD">
              <w:rPr>
                <w:rFonts w:ascii="Univers" w:hAnsi="Univers"/>
                <w:b/>
                <w:sz w:val="22"/>
                <w:szCs w:val="22"/>
                <w:vertAlign w:val="superscript"/>
              </w:rPr>
              <w:t xml:space="preserve">, </w:t>
            </w:r>
            <w:r w:rsidRPr="004C69CD">
              <w:rPr>
                <w:rFonts w:ascii="Univers" w:hAnsi="Univers"/>
                <w:b/>
                <w:sz w:val="22"/>
                <w:szCs w:val="22"/>
              </w:rPr>
              <w:t>F.R.</w:t>
            </w:r>
            <w:r w:rsidRPr="004C69CD">
              <w:rPr>
                <w:rFonts w:ascii="Univers" w:hAnsi="Univers"/>
                <w:sz w:val="22"/>
                <w:szCs w:val="22"/>
              </w:rPr>
              <w:t>, Ha</w:t>
            </w:r>
            <w:r>
              <w:rPr>
                <w:rFonts w:ascii="Univers" w:hAnsi="Univers"/>
                <w:sz w:val="22"/>
                <w:szCs w:val="22"/>
              </w:rPr>
              <w:t xml:space="preserve">n, </w:t>
            </w:r>
            <w:r w:rsidRPr="004C69CD">
              <w:rPr>
                <w:rFonts w:ascii="Univers" w:hAnsi="Univers"/>
                <w:sz w:val="22"/>
                <w:szCs w:val="22"/>
              </w:rPr>
              <w:t>Y., Y</w:t>
            </w:r>
            <w:r>
              <w:rPr>
                <w:rFonts w:ascii="Univers" w:hAnsi="Univers"/>
                <w:sz w:val="22"/>
                <w:szCs w:val="22"/>
              </w:rPr>
              <w:t xml:space="preserve">e, </w:t>
            </w:r>
            <w:r w:rsidRPr="004C69CD">
              <w:rPr>
                <w:rFonts w:ascii="Univers" w:hAnsi="Univers"/>
                <w:sz w:val="22"/>
                <w:szCs w:val="22"/>
              </w:rPr>
              <w:t>Y., Son</w:t>
            </w:r>
            <w:r>
              <w:rPr>
                <w:rFonts w:ascii="Univers" w:hAnsi="Univers"/>
                <w:sz w:val="22"/>
                <w:szCs w:val="22"/>
              </w:rPr>
              <w:t xml:space="preserve">g, </w:t>
            </w:r>
            <w:r w:rsidRPr="004C69CD">
              <w:rPr>
                <w:rFonts w:ascii="Univers" w:hAnsi="Univers"/>
                <w:sz w:val="22"/>
                <w:szCs w:val="22"/>
              </w:rPr>
              <w:t>J., Wan</w:t>
            </w:r>
            <w:r>
              <w:rPr>
                <w:rFonts w:ascii="Univers" w:hAnsi="Univers"/>
                <w:sz w:val="22"/>
                <w:szCs w:val="22"/>
              </w:rPr>
              <w:t xml:space="preserve">g, </w:t>
            </w:r>
            <w:r w:rsidRPr="004C69CD">
              <w:rPr>
                <w:rFonts w:ascii="Univers" w:hAnsi="Univers"/>
                <w:sz w:val="22"/>
                <w:szCs w:val="22"/>
              </w:rPr>
              <w:t>H.,</w:t>
            </w:r>
            <w:r>
              <w:rPr>
                <w:rFonts w:ascii="Univers" w:hAnsi="Univers"/>
                <w:sz w:val="22"/>
                <w:szCs w:val="22"/>
              </w:rPr>
              <w:t xml:space="preserve"> and </w:t>
            </w:r>
            <w:r w:rsidRPr="004C69CD">
              <w:rPr>
                <w:rFonts w:ascii="Univers" w:hAnsi="Univers"/>
                <w:sz w:val="22"/>
                <w:szCs w:val="22"/>
              </w:rPr>
              <w:t xml:space="preserve"> Ding</w:t>
            </w:r>
            <w:r>
              <w:rPr>
                <w:rFonts w:ascii="Univers" w:hAnsi="Univers"/>
                <w:sz w:val="22"/>
                <w:szCs w:val="22"/>
              </w:rPr>
              <w:t>,</w:t>
            </w:r>
            <w:r>
              <w:rPr>
                <w:rFonts w:ascii="Univers" w:hAnsi="Univers"/>
                <w:sz w:val="22"/>
                <w:szCs w:val="22"/>
                <w:vertAlign w:val="superscript"/>
              </w:rPr>
              <w:t xml:space="preserve"> </w:t>
            </w:r>
            <w:r w:rsidRPr="004C69CD">
              <w:rPr>
                <w:rFonts w:ascii="Univers" w:hAnsi="Univers"/>
                <w:sz w:val="22"/>
                <w:szCs w:val="22"/>
              </w:rPr>
              <w:t>Y., Linking the earliest Paleozoic foreland basin in South China to the final assembly of Gondwana</w:t>
            </w:r>
            <w:r>
              <w:rPr>
                <w:rFonts w:ascii="Univers" w:hAnsi="Univers"/>
                <w:sz w:val="22"/>
                <w:szCs w:val="22"/>
              </w:rPr>
              <w:t xml:space="preserve">: Submitted to Sedimentary </w:t>
            </w:r>
            <w:r w:rsidR="00183831">
              <w:rPr>
                <w:rFonts w:ascii="Univers" w:hAnsi="Univers"/>
                <w:sz w:val="22"/>
                <w:szCs w:val="22"/>
              </w:rPr>
              <w:t>Geology</w:t>
            </w:r>
            <w:r>
              <w:rPr>
                <w:rFonts w:ascii="Univers" w:hAnsi="Univers"/>
                <w:sz w:val="22"/>
                <w:szCs w:val="22"/>
              </w:rPr>
              <w:t>.</w:t>
            </w:r>
            <w:bookmarkEnd w:id="20"/>
          </w:p>
        </w:tc>
      </w:tr>
      <w:tr w:rsidR="00DF2310" w:rsidRPr="00047568" w14:paraId="089C8C65" w14:textId="77777777" w:rsidTr="004343C9">
        <w:trPr>
          <w:gridAfter w:val="1"/>
          <w:wAfter w:w="35" w:type="dxa"/>
          <w:trHeight w:val="1458"/>
        </w:trPr>
        <w:tc>
          <w:tcPr>
            <w:tcW w:w="1080" w:type="dxa"/>
          </w:tcPr>
          <w:p w14:paraId="5E525F83" w14:textId="77777777" w:rsidR="00DF2310" w:rsidRPr="00F55762" w:rsidRDefault="00DF2310"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92702A1" w14:textId="0EE4FF4A" w:rsidR="00DF2310" w:rsidRPr="004C69CD" w:rsidRDefault="00DF2310" w:rsidP="004B4153">
            <w:pPr>
              <w:rPr>
                <w:rFonts w:ascii="Univers" w:hAnsi="Univers"/>
                <w:sz w:val="22"/>
                <w:szCs w:val="22"/>
              </w:rPr>
            </w:pPr>
            <w:r w:rsidRPr="00DF2310">
              <w:rPr>
                <w:rFonts w:ascii="Univers" w:hAnsi="Univers"/>
                <w:sz w:val="22"/>
                <w:szCs w:val="22"/>
              </w:rPr>
              <w:t>Su</w:t>
            </w:r>
            <w:r w:rsidR="009F31C7">
              <w:rPr>
                <w:rFonts w:ascii="Univers" w:hAnsi="Univers"/>
                <w:sz w:val="22"/>
                <w:szCs w:val="22"/>
              </w:rPr>
              <w:t xml:space="preserve">, W., </w:t>
            </w:r>
            <w:r w:rsidRPr="00DF2310">
              <w:rPr>
                <w:rFonts w:ascii="Univers" w:hAnsi="Univers"/>
                <w:sz w:val="22"/>
                <w:szCs w:val="22"/>
              </w:rPr>
              <w:t>Bekker</w:t>
            </w:r>
            <w:r w:rsidR="009F31C7">
              <w:rPr>
                <w:rFonts w:ascii="Univers" w:hAnsi="Univers"/>
                <w:sz w:val="22"/>
                <w:szCs w:val="22"/>
              </w:rPr>
              <w:t>, A.</w:t>
            </w:r>
            <w:r w:rsidRPr="00DF2310">
              <w:rPr>
                <w:rFonts w:ascii="Univers" w:hAnsi="Univers"/>
                <w:sz w:val="22"/>
                <w:szCs w:val="22"/>
              </w:rPr>
              <w:t>; Zhu</w:t>
            </w:r>
            <w:r w:rsidR="009F31C7">
              <w:rPr>
                <w:rFonts w:ascii="Univers" w:hAnsi="Univers"/>
                <w:sz w:val="22"/>
                <w:szCs w:val="22"/>
              </w:rPr>
              <w:t>, X.,</w:t>
            </w:r>
            <w:r w:rsidRPr="00DF2310">
              <w:rPr>
                <w:rFonts w:ascii="Univers" w:hAnsi="Univers"/>
                <w:sz w:val="22"/>
                <w:szCs w:val="22"/>
              </w:rPr>
              <w:t xml:space="preserve"> Li</w:t>
            </w:r>
            <w:r w:rsidR="009F31C7">
              <w:rPr>
                <w:rFonts w:ascii="Univers" w:hAnsi="Univers"/>
                <w:sz w:val="22"/>
                <w:szCs w:val="22"/>
              </w:rPr>
              <w:t xml:space="preserve">, H., </w:t>
            </w:r>
            <w:r w:rsidRPr="00DF2310">
              <w:rPr>
                <w:rFonts w:ascii="Univers" w:hAnsi="Univers"/>
                <w:sz w:val="22"/>
                <w:szCs w:val="22"/>
              </w:rPr>
              <w:t>Li</w:t>
            </w:r>
            <w:r w:rsidR="009F31C7">
              <w:rPr>
                <w:rFonts w:ascii="Univers" w:hAnsi="Univers"/>
                <w:sz w:val="22"/>
                <w:szCs w:val="22"/>
              </w:rPr>
              <w:t xml:space="preserve">, H., </w:t>
            </w:r>
            <w:r w:rsidRPr="00DF2310">
              <w:rPr>
                <w:rFonts w:ascii="Univers" w:hAnsi="Univers"/>
                <w:sz w:val="22"/>
                <w:szCs w:val="22"/>
              </w:rPr>
              <w:t>Zhou</w:t>
            </w:r>
            <w:r w:rsidR="009F31C7">
              <w:rPr>
                <w:rFonts w:ascii="Univers" w:hAnsi="Univers"/>
                <w:sz w:val="22"/>
                <w:szCs w:val="22"/>
              </w:rPr>
              <w:t xml:space="preserve">, H., </w:t>
            </w:r>
            <w:r w:rsidRPr="00DF2310">
              <w:rPr>
                <w:rFonts w:ascii="Univers" w:hAnsi="Univers"/>
                <w:sz w:val="22"/>
                <w:szCs w:val="22"/>
              </w:rPr>
              <w:t>Song</w:t>
            </w:r>
            <w:r w:rsidR="009F31C7">
              <w:rPr>
                <w:rFonts w:ascii="Univers" w:hAnsi="Univers"/>
                <w:sz w:val="22"/>
                <w:szCs w:val="22"/>
              </w:rPr>
              <w:t>, B.,</w:t>
            </w:r>
            <w:r w:rsidRPr="00DF2310">
              <w:rPr>
                <w:rFonts w:ascii="Univers" w:hAnsi="Univers"/>
                <w:sz w:val="22"/>
                <w:szCs w:val="22"/>
              </w:rPr>
              <w:t xml:space="preserve"> Wang</w:t>
            </w:r>
            <w:r w:rsidR="009F31C7">
              <w:rPr>
                <w:rFonts w:ascii="Univers" w:hAnsi="Univers"/>
                <w:sz w:val="22"/>
                <w:szCs w:val="22"/>
              </w:rPr>
              <w:t xml:space="preserve">, S., </w:t>
            </w:r>
            <w:r w:rsidRPr="00DF2310">
              <w:rPr>
                <w:rFonts w:ascii="Univers" w:hAnsi="Univers"/>
                <w:sz w:val="22"/>
                <w:szCs w:val="22"/>
              </w:rPr>
              <w:t>Zhao</w:t>
            </w:r>
            <w:r w:rsidR="009F31C7">
              <w:rPr>
                <w:rFonts w:ascii="Univers" w:hAnsi="Univers"/>
                <w:sz w:val="22"/>
                <w:szCs w:val="22"/>
              </w:rPr>
              <w:t xml:space="preserve">, T., </w:t>
            </w:r>
            <w:r w:rsidRPr="00DF2310">
              <w:rPr>
                <w:rFonts w:ascii="Univers" w:hAnsi="Univers"/>
                <w:sz w:val="22"/>
                <w:szCs w:val="22"/>
              </w:rPr>
              <w:t>Ma</w:t>
            </w:r>
            <w:r w:rsidR="009F31C7">
              <w:rPr>
                <w:rFonts w:ascii="Univers" w:hAnsi="Univers"/>
                <w:sz w:val="22"/>
                <w:szCs w:val="22"/>
              </w:rPr>
              <w:t xml:space="preserve">, Y., </w:t>
            </w:r>
            <w:r w:rsidRPr="00DF2310">
              <w:rPr>
                <w:rFonts w:ascii="Univers" w:hAnsi="Univers"/>
                <w:sz w:val="22"/>
                <w:szCs w:val="22"/>
              </w:rPr>
              <w:t>Guo</w:t>
            </w:r>
            <w:r w:rsidR="009F31C7">
              <w:rPr>
                <w:rFonts w:ascii="Univers" w:hAnsi="Univers"/>
                <w:sz w:val="22"/>
                <w:szCs w:val="22"/>
              </w:rPr>
              <w:t>, W.,</w:t>
            </w:r>
            <w:r w:rsidRPr="00DF2310">
              <w:rPr>
                <w:rFonts w:ascii="Univers" w:hAnsi="Univers"/>
                <w:sz w:val="22"/>
                <w:szCs w:val="22"/>
              </w:rPr>
              <w:t xml:space="preserve"> </w:t>
            </w:r>
            <w:r w:rsidRPr="009F31C7">
              <w:rPr>
                <w:rFonts w:ascii="Univers" w:hAnsi="Univers"/>
                <w:b/>
                <w:bCs/>
                <w:sz w:val="22"/>
                <w:szCs w:val="22"/>
              </w:rPr>
              <w:t>Ettensohn</w:t>
            </w:r>
            <w:r w:rsidR="009F31C7" w:rsidRPr="009F31C7">
              <w:rPr>
                <w:rFonts w:ascii="Univers" w:hAnsi="Univers"/>
                <w:b/>
                <w:bCs/>
                <w:sz w:val="22"/>
                <w:szCs w:val="22"/>
              </w:rPr>
              <w:t>, F.R.</w:t>
            </w:r>
            <w:r w:rsidR="009F31C7">
              <w:rPr>
                <w:rFonts w:ascii="Univers" w:hAnsi="Univers"/>
                <w:sz w:val="22"/>
                <w:szCs w:val="22"/>
              </w:rPr>
              <w:t xml:space="preserve">, </w:t>
            </w:r>
            <w:r w:rsidRPr="00DF2310">
              <w:rPr>
                <w:rFonts w:ascii="Univers" w:hAnsi="Univers"/>
                <w:sz w:val="22"/>
                <w:szCs w:val="22"/>
              </w:rPr>
              <w:t>Huff</w:t>
            </w:r>
            <w:r w:rsidR="009F31C7">
              <w:rPr>
                <w:rFonts w:ascii="Univers" w:hAnsi="Univers"/>
                <w:sz w:val="22"/>
                <w:szCs w:val="22"/>
              </w:rPr>
              <w:t xml:space="preserve">, W.D., and </w:t>
            </w:r>
            <w:r w:rsidRPr="00DF2310">
              <w:rPr>
                <w:rFonts w:ascii="Univers" w:hAnsi="Univers"/>
                <w:sz w:val="22"/>
                <w:szCs w:val="22"/>
              </w:rPr>
              <w:t>Zhang</w:t>
            </w:r>
            <w:r>
              <w:rPr>
                <w:rFonts w:ascii="Univers" w:hAnsi="Univers"/>
                <w:sz w:val="22"/>
                <w:szCs w:val="22"/>
              </w:rPr>
              <w:t>,</w:t>
            </w:r>
            <w:r w:rsidR="009F31C7">
              <w:rPr>
                <w:rFonts w:ascii="Univers" w:hAnsi="Univers"/>
                <w:sz w:val="22"/>
                <w:szCs w:val="22"/>
              </w:rPr>
              <w:t xml:space="preserve"> S.,</w:t>
            </w:r>
            <w:r>
              <w:rPr>
                <w:rFonts w:ascii="Univers" w:hAnsi="Univers"/>
                <w:sz w:val="22"/>
                <w:szCs w:val="22"/>
              </w:rPr>
              <w:t xml:space="preserve"> </w:t>
            </w:r>
            <w:r w:rsidRPr="00DF2310">
              <w:rPr>
                <w:rFonts w:ascii="Univers" w:hAnsi="Univers"/>
                <w:sz w:val="22"/>
                <w:szCs w:val="22"/>
              </w:rPr>
              <w:t xml:space="preserve">Revised Statherian to </w:t>
            </w:r>
            <w:proofErr w:type="spellStart"/>
            <w:r w:rsidRPr="00DF2310">
              <w:rPr>
                <w:rFonts w:ascii="Univers" w:hAnsi="Univers"/>
                <w:sz w:val="22"/>
                <w:szCs w:val="22"/>
              </w:rPr>
              <w:t>Tonian</w:t>
            </w:r>
            <w:proofErr w:type="spellEnd"/>
            <w:r w:rsidRPr="00DF2310">
              <w:rPr>
                <w:rFonts w:ascii="Univers" w:hAnsi="Univers"/>
                <w:sz w:val="22"/>
                <w:szCs w:val="22"/>
              </w:rPr>
              <w:t xml:space="preserve"> Chronostratigraphic Framework for the Greater North China Craton: A Record of Transition from the Columbia (Nuna) to </w:t>
            </w:r>
            <w:proofErr w:type="spellStart"/>
            <w:r w:rsidRPr="00DF2310">
              <w:rPr>
                <w:rFonts w:ascii="Univers" w:hAnsi="Univers"/>
                <w:sz w:val="22"/>
                <w:szCs w:val="22"/>
              </w:rPr>
              <w:t>Rodinia</w:t>
            </w:r>
            <w:proofErr w:type="spellEnd"/>
            <w:r w:rsidRPr="00DF2310">
              <w:rPr>
                <w:rFonts w:ascii="Univers" w:hAnsi="Univers"/>
                <w:sz w:val="22"/>
                <w:szCs w:val="22"/>
              </w:rPr>
              <w:t xml:space="preserve"> Supercontinent</w:t>
            </w:r>
            <w:r>
              <w:rPr>
                <w:rFonts w:ascii="Univers" w:hAnsi="Univers"/>
                <w:sz w:val="22"/>
                <w:szCs w:val="22"/>
              </w:rPr>
              <w:t xml:space="preserve">: Submitted to </w:t>
            </w:r>
            <w:r w:rsidRPr="00DF2310">
              <w:rPr>
                <w:rFonts w:ascii="Univers" w:hAnsi="Univers"/>
                <w:sz w:val="22"/>
                <w:szCs w:val="22"/>
              </w:rPr>
              <w:t>Journal of the Geological Society</w:t>
            </w:r>
            <w:r>
              <w:rPr>
                <w:rFonts w:ascii="Univers" w:hAnsi="Univers"/>
                <w:sz w:val="22"/>
                <w:szCs w:val="22"/>
              </w:rPr>
              <w:t xml:space="preserve"> of London.</w:t>
            </w:r>
          </w:p>
        </w:tc>
      </w:tr>
      <w:tr w:rsidR="004B4153" w:rsidRPr="00C02BB0" w14:paraId="1C001E24" w14:textId="77777777" w:rsidTr="004343C9">
        <w:trPr>
          <w:gridAfter w:val="1"/>
          <w:wAfter w:w="35" w:type="dxa"/>
          <w:trHeight w:val="909"/>
        </w:trPr>
        <w:tc>
          <w:tcPr>
            <w:tcW w:w="1080" w:type="dxa"/>
          </w:tcPr>
          <w:p w14:paraId="7979168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5626D19" w14:textId="7FC9ADB6" w:rsidR="004B4153" w:rsidRPr="009F31C7" w:rsidRDefault="00CA14BB" w:rsidP="004B4153">
            <w:pPr>
              <w:jc w:val="both"/>
              <w:rPr>
                <w:rFonts w:ascii="Univers" w:hAnsi="Univers" w:cs="Arial"/>
                <w:sz w:val="22"/>
                <w:szCs w:val="22"/>
                <w:lang w:val="en-GB"/>
              </w:rPr>
            </w:pPr>
            <w:r w:rsidRPr="009F31C7">
              <w:rPr>
                <w:rFonts w:ascii="Univers" w:hAnsi="Univers" w:cs="Arial"/>
                <w:sz w:val="22"/>
                <w:szCs w:val="22"/>
                <w:lang w:val="en-GB"/>
              </w:rPr>
              <w:t xml:space="preserve">Zeng, M., Zhang, R., Pohl, A., </w:t>
            </w:r>
            <w:proofErr w:type="spellStart"/>
            <w:r w:rsidRPr="009F31C7">
              <w:rPr>
                <w:rFonts w:ascii="Univers" w:hAnsi="Univers" w:cs="Arial"/>
                <w:sz w:val="22"/>
                <w:szCs w:val="22"/>
                <w:lang w:val="en-GB"/>
              </w:rPr>
              <w:t>Thomazo</w:t>
            </w:r>
            <w:proofErr w:type="spellEnd"/>
            <w:r w:rsidRPr="009F31C7">
              <w:rPr>
                <w:rFonts w:ascii="Univers" w:hAnsi="Univers" w:cs="Arial"/>
                <w:sz w:val="22"/>
                <w:szCs w:val="22"/>
                <w:lang w:val="en-GB"/>
              </w:rPr>
              <w:t xml:space="preserve">, C., Chen, S., Li, C., </w:t>
            </w:r>
            <w:proofErr w:type="spellStart"/>
            <w:r w:rsidRPr="009F31C7">
              <w:rPr>
                <w:rFonts w:ascii="Univers" w:hAnsi="Univers" w:cs="Arial"/>
                <w:sz w:val="22"/>
                <w:szCs w:val="22"/>
                <w:lang w:val="en-GB"/>
              </w:rPr>
              <w:t>Marcilly</w:t>
            </w:r>
            <w:proofErr w:type="spellEnd"/>
            <w:r w:rsidRPr="009F31C7">
              <w:rPr>
                <w:rFonts w:ascii="Univers" w:hAnsi="Univers" w:cs="Arial"/>
                <w:sz w:val="22"/>
                <w:szCs w:val="22"/>
                <w:lang w:val="en-GB"/>
              </w:rPr>
              <w:t xml:space="preserve">, C., Spangenberg, J.E., Dworkin, S.I., and </w:t>
            </w:r>
            <w:r w:rsidRPr="009F31C7">
              <w:rPr>
                <w:rFonts w:ascii="Univers" w:hAnsi="Univers" w:cs="Arial"/>
                <w:b/>
                <w:bCs/>
                <w:sz w:val="22"/>
                <w:szCs w:val="22"/>
                <w:lang w:val="en-GB"/>
              </w:rPr>
              <w:t>Ettensohn, F.R.</w:t>
            </w:r>
            <w:r w:rsidRPr="009F31C7">
              <w:rPr>
                <w:rFonts w:ascii="Univers" w:hAnsi="Univers" w:cs="Arial"/>
                <w:sz w:val="22"/>
                <w:szCs w:val="22"/>
                <w:lang w:val="en-GB"/>
              </w:rPr>
              <w:t xml:space="preserve">, </w:t>
            </w:r>
            <w:r w:rsidRPr="009F31C7">
              <w:rPr>
                <w:rFonts w:ascii="Univers" w:hAnsi="Univers" w:cs="Arial"/>
                <w:sz w:val="22"/>
                <w:szCs w:val="22"/>
              </w:rPr>
              <w:t xml:space="preserve">Ordovician Guttenberg δ13C Excursion: A climate optimum of the Early Paleozoic </w:t>
            </w:r>
            <w:proofErr w:type="gramStart"/>
            <w:r w:rsidRPr="009F31C7">
              <w:rPr>
                <w:rFonts w:ascii="Univers" w:hAnsi="Univers" w:cs="Arial"/>
                <w:sz w:val="22"/>
                <w:szCs w:val="22"/>
              </w:rPr>
              <w:t>icehouse</w:t>
            </w:r>
            <w:r w:rsidR="000A0181" w:rsidRPr="009F31C7">
              <w:rPr>
                <w:rFonts w:ascii="Univers" w:hAnsi="Univers" w:cs="Arial"/>
                <w:sz w:val="22"/>
                <w:szCs w:val="22"/>
              </w:rPr>
              <w:t>?:</w:t>
            </w:r>
            <w:proofErr w:type="gramEnd"/>
            <w:r w:rsidRPr="009F31C7">
              <w:rPr>
                <w:rFonts w:ascii="Univers" w:hAnsi="Univers" w:cs="Arial"/>
                <w:sz w:val="22"/>
                <w:szCs w:val="22"/>
              </w:rPr>
              <w:t xml:space="preserve"> Submitted to PNAS.</w:t>
            </w:r>
          </w:p>
        </w:tc>
      </w:tr>
      <w:tr w:rsidR="004B4153" w:rsidRPr="00F55762" w14:paraId="18D82A43" w14:textId="77777777" w:rsidTr="004343C9">
        <w:trPr>
          <w:gridAfter w:val="1"/>
          <w:wAfter w:w="35" w:type="dxa"/>
          <w:trHeight w:val="1152"/>
        </w:trPr>
        <w:tc>
          <w:tcPr>
            <w:tcW w:w="1080" w:type="dxa"/>
          </w:tcPr>
          <w:p w14:paraId="4C85FB4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In prep.</w:t>
            </w:r>
          </w:p>
        </w:tc>
        <w:tc>
          <w:tcPr>
            <w:tcW w:w="9450" w:type="dxa"/>
            <w:gridSpan w:val="2"/>
          </w:tcPr>
          <w:p w14:paraId="4B04F92E" w14:textId="77777777" w:rsidR="004B4153" w:rsidRPr="00F55762" w:rsidRDefault="004B4153" w:rsidP="004B4153">
            <w:pPr>
              <w:rPr>
                <w:rFonts w:ascii="Univers" w:hAnsi="Univers" w:cs="Arial"/>
                <w:bCs/>
                <w:iCs/>
                <w:sz w:val="22"/>
                <w:szCs w:val="22"/>
              </w:rPr>
            </w:pPr>
            <w:bookmarkStart w:id="21" w:name="_Hlk119875570"/>
            <w:r w:rsidRPr="00F55762">
              <w:rPr>
                <w:rFonts w:ascii="Univers" w:hAnsi="Univers"/>
                <w:sz w:val="22"/>
                <w:szCs w:val="22"/>
              </w:rPr>
              <w:t xml:space="preserve">Clayton, G., </w:t>
            </w:r>
            <w:r w:rsidRPr="00F55762">
              <w:rPr>
                <w:rFonts w:ascii="Univers" w:hAnsi="Univers"/>
                <w:b/>
                <w:sz w:val="22"/>
                <w:szCs w:val="22"/>
              </w:rPr>
              <w:t>Ettensohn, F.R.</w:t>
            </w:r>
            <w:r w:rsidRPr="00F55762">
              <w:rPr>
                <w:rFonts w:ascii="Univers" w:hAnsi="Univers"/>
                <w:sz w:val="22"/>
                <w:szCs w:val="22"/>
              </w:rPr>
              <w:t xml:space="preserve">, Goodhue, R., Paterson, N.W., Rooney, A., </w:t>
            </w:r>
            <w:proofErr w:type="spellStart"/>
            <w:r w:rsidRPr="00F55762">
              <w:rPr>
                <w:rFonts w:ascii="Univers" w:hAnsi="Univers"/>
                <w:sz w:val="22"/>
                <w:szCs w:val="22"/>
              </w:rPr>
              <w:t>Wicander</w:t>
            </w:r>
            <w:proofErr w:type="spellEnd"/>
            <w:r w:rsidRPr="00F55762">
              <w:rPr>
                <w:rFonts w:ascii="Univers" w:hAnsi="Univers"/>
                <w:sz w:val="22"/>
                <w:szCs w:val="22"/>
              </w:rPr>
              <w:t xml:space="preserve">, R. The age, depositional environments and </w:t>
            </w:r>
            <w:proofErr w:type="spellStart"/>
            <w:r w:rsidRPr="00F55762">
              <w:rPr>
                <w:rFonts w:ascii="Univers" w:hAnsi="Univers"/>
                <w:sz w:val="22"/>
                <w:szCs w:val="22"/>
              </w:rPr>
              <w:t>palaeogeographic</w:t>
            </w:r>
            <w:proofErr w:type="spellEnd"/>
            <w:r w:rsidRPr="00F55762">
              <w:rPr>
                <w:rFonts w:ascii="Univers" w:hAnsi="Univers"/>
                <w:sz w:val="22"/>
                <w:szCs w:val="22"/>
              </w:rPr>
              <w:t xml:space="preserve"> setting of the Late Devonian Three Lick Bed in northeastern Kentucky, U.S.A: to be submitted to </w:t>
            </w:r>
            <w:r w:rsidRPr="00F55762">
              <w:rPr>
                <w:rFonts w:ascii="Univers" w:hAnsi="Univers" w:cs="Arial"/>
                <w:bCs/>
                <w:iCs/>
                <w:sz w:val="22"/>
                <w:szCs w:val="22"/>
              </w:rPr>
              <w:t>Palaeogeography, Palaeoclimatology, Palaeoecology.</w:t>
            </w:r>
            <w:bookmarkEnd w:id="21"/>
          </w:p>
        </w:tc>
      </w:tr>
      <w:tr w:rsidR="004B4153" w:rsidRPr="00F55762" w14:paraId="49068DDD" w14:textId="77777777" w:rsidTr="004343C9">
        <w:trPr>
          <w:gridAfter w:val="1"/>
          <w:wAfter w:w="35" w:type="dxa"/>
          <w:trHeight w:val="1134"/>
        </w:trPr>
        <w:tc>
          <w:tcPr>
            <w:tcW w:w="1080" w:type="dxa"/>
          </w:tcPr>
          <w:p w14:paraId="1FCBCE0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8ACD224" w14:textId="49BF2B85" w:rsidR="004B4153" w:rsidRPr="00F55762" w:rsidRDefault="004B4153" w:rsidP="004B4153">
            <w:pPr>
              <w:rPr>
                <w:rFonts w:ascii="Univers" w:hAnsi="Univers"/>
                <w:sz w:val="22"/>
                <w:szCs w:val="22"/>
              </w:rPr>
            </w:pPr>
            <w:r w:rsidRPr="00F55762">
              <w:rPr>
                <w:rFonts w:ascii="Univers" w:hAnsi="Univers"/>
                <w:i/>
                <w:sz w:val="22"/>
                <w:szCs w:val="22"/>
              </w:rPr>
              <w:t>Koirala, D.R.</w:t>
            </w:r>
            <w:r w:rsidRPr="00F55762">
              <w:rPr>
                <w:rFonts w:ascii="Univers" w:hAnsi="Univers"/>
                <w:sz w:val="22"/>
                <w:szCs w:val="22"/>
              </w:rPr>
              <w:t xml:space="preserve">, and </w:t>
            </w:r>
            <w:r w:rsidRPr="00F55762">
              <w:rPr>
                <w:rFonts w:ascii="Univers" w:hAnsi="Univers"/>
                <w:b/>
                <w:sz w:val="22"/>
                <w:szCs w:val="22"/>
              </w:rPr>
              <w:t>Ettensohn, F.R.</w:t>
            </w:r>
            <w:r w:rsidRPr="00F55762">
              <w:rPr>
                <w:rFonts w:ascii="Univers" w:hAnsi="Univers"/>
                <w:sz w:val="22"/>
                <w:szCs w:val="22"/>
              </w:rPr>
              <w:t xml:space="preserve">, Constraints on the interpretation of possible </w:t>
            </w:r>
            <w:proofErr w:type="spellStart"/>
            <w:r w:rsidRPr="00F55762">
              <w:rPr>
                <w:rFonts w:ascii="Univers" w:hAnsi="Univers"/>
                <w:sz w:val="22"/>
                <w:szCs w:val="22"/>
              </w:rPr>
              <w:t>seismogenic</w:t>
            </w:r>
            <w:proofErr w:type="spellEnd"/>
            <w:r w:rsidRPr="00F55762">
              <w:rPr>
                <w:rFonts w:ascii="Univers" w:hAnsi="Univers"/>
                <w:sz w:val="22"/>
                <w:szCs w:val="22"/>
              </w:rPr>
              <w:t xml:space="preserve">, soft-sediment deformation: Examples from the Upper Ordovician Lexington Limestone, northeast-central Kentucky: to be submitted to Journal of Geodynamics. </w:t>
            </w:r>
          </w:p>
        </w:tc>
      </w:tr>
      <w:tr w:rsidR="004B4153" w:rsidRPr="00F55762" w14:paraId="74C3AAEF" w14:textId="77777777" w:rsidTr="004343C9">
        <w:trPr>
          <w:gridAfter w:val="1"/>
          <w:wAfter w:w="35" w:type="dxa"/>
          <w:trHeight w:val="1197"/>
        </w:trPr>
        <w:tc>
          <w:tcPr>
            <w:tcW w:w="1080" w:type="dxa"/>
          </w:tcPr>
          <w:p w14:paraId="19F7DF3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53BDE15" w14:textId="2F881C30" w:rsidR="004B4153" w:rsidRPr="00285B63" w:rsidRDefault="004B4153" w:rsidP="004B4153">
            <w:pPr>
              <w:rPr>
                <w:rFonts w:ascii="Univers" w:hAnsi="Univers" w:cs="Times New Roman"/>
                <w:sz w:val="22"/>
                <w:szCs w:val="22"/>
              </w:rPr>
            </w:pPr>
            <w:bookmarkStart w:id="22" w:name="_Hlk119875712"/>
            <w:r w:rsidRPr="009F25F3">
              <w:rPr>
                <w:rFonts w:ascii="Univers" w:hAnsi="Univers"/>
                <w:b/>
                <w:sz w:val="22"/>
                <w:szCs w:val="22"/>
              </w:rPr>
              <w:t>Ettensohn, F.R.</w:t>
            </w:r>
            <w:r>
              <w:rPr>
                <w:rFonts w:ascii="Univers" w:hAnsi="Univers"/>
                <w:sz w:val="22"/>
                <w:szCs w:val="22"/>
              </w:rPr>
              <w:t xml:space="preserve">, Harris, A.W., and </w:t>
            </w:r>
            <w:r w:rsidRPr="00F55762">
              <w:rPr>
                <w:rFonts w:ascii="Univers" w:eastAsia="MS Gothic" w:hAnsi="Univers" w:cs="Times New Roman"/>
                <w:sz w:val="22"/>
                <w:szCs w:val="22"/>
              </w:rPr>
              <w:t>Carnahan-Jarvis, J.</w:t>
            </w:r>
            <w:r>
              <w:rPr>
                <w:rFonts w:ascii="Univers" w:eastAsia="MS Gothic" w:hAnsi="Univers" w:cs="Times New Roman"/>
                <w:sz w:val="22"/>
                <w:szCs w:val="22"/>
              </w:rPr>
              <w:t xml:space="preserve">, </w:t>
            </w:r>
            <w:r w:rsidRPr="005B0060">
              <w:rPr>
                <w:rFonts w:ascii="Univers" w:hAnsi="Univers" w:cs="Times New Roman"/>
                <w:sz w:val="22"/>
                <w:szCs w:val="22"/>
              </w:rPr>
              <w:t xml:space="preserve">Systematics, ontogeny, </w:t>
            </w:r>
            <w:r>
              <w:rPr>
                <w:rFonts w:ascii="Univers" w:hAnsi="Univers" w:cs="Times New Roman"/>
                <w:sz w:val="22"/>
                <w:szCs w:val="22"/>
              </w:rPr>
              <w:t xml:space="preserve">  </w:t>
            </w:r>
            <w:r w:rsidRPr="005B0060">
              <w:rPr>
                <w:rFonts w:ascii="Univers" w:hAnsi="Univers" w:cs="Times New Roman"/>
                <w:sz w:val="22"/>
                <w:szCs w:val="22"/>
              </w:rPr>
              <w:t xml:space="preserve">ethology, and paleoecology of the Late Mississippian (Chesterian) crinoid </w:t>
            </w:r>
            <w:proofErr w:type="spellStart"/>
            <w:r w:rsidRPr="005B0060">
              <w:rPr>
                <w:rFonts w:ascii="Univers" w:hAnsi="Univers" w:cs="Times New Roman"/>
                <w:i/>
                <w:sz w:val="22"/>
                <w:szCs w:val="22"/>
              </w:rPr>
              <w:t>Phanocrinus</w:t>
            </w:r>
            <w:proofErr w:type="spellEnd"/>
            <w:r w:rsidRPr="005B0060">
              <w:rPr>
                <w:rFonts w:ascii="Univers" w:hAnsi="Univers" w:cs="Times New Roman"/>
                <w:i/>
                <w:sz w:val="22"/>
                <w:szCs w:val="22"/>
              </w:rPr>
              <w:t xml:space="preserve"> </w:t>
            </w:r>
            <w:proofErr w:type="spellStart"/>
            <w:r w:rsidRPr="005B0060">
              <w:rPr>
                <w:rFonts w:ascii="Univers" w:hAnsi="Univers" w:cs="Times New Roman"/>
                <w:i/>
                <w:sz w:val="22"/>
                <w:szCs w:val="22"/>
              </w:rPr>
              <w:t>bimagniramus</w:t>
            </w:r>
            <w:proofErr w:type="spellEnd"/>
            <w:r w:rsidRPr="005B0060">
              <w:rPr>
                <w:rFonts w:ascii="Univers" w:hAnsi="Univers" w:cs="Times New Roman"/>
                <w:sz w:val="22"/>
                <w:szCs w:val="22"/>
              </w:rPr>
              <w:t xml:space="preserve"> (n. comb.) from the Slade Formation, northeastern Kentucky, U.S.A.</w:t>
            </w:r>
            <w:r>
              <w:rPr>
                <w:rFonts w:ascii="Univers" w:hAnsi="Univers" w:cs="Times New Roman"/>
                <w:sz w:val="22"/>
                <w:szCs w:val="22"/>
              </w:rPr>
              <w:t>: to be submitted to the Journal of Paleontology.</w:t>
            </w:r>
            <w:bookmarkEnd w:id="22"/>
          </w:p>
        </w:tc>
      </w:tr>
      <w:tr w:rsidR="004B4153" w:rsidRPr="00F55762" w14:paraId="3E25E164" w14:textId="77777777" w:rsidTr="004343C9">
        <w:trPr>
          <w:gridAfter w:val="1"/>
          <w:wAfter w:w="35" w:type="dxa"/>
          <w:trHeight w:val="441"/>
        </w:trPr>
        <w:tc>
          <w:tcPr>
            <w:tcW w:w="10530" w:type="dxa"/>
            <w:gridSpan w:val="3"/>
          </w:tcPr>
          <w:p w14:paraId="2A0C8A64" w14:textId="51900115" w:rsidR="004B4153" w:rsidRPr="00F55762" w:rsidRDefault="004B4153" w:rsidP="004B4153">
            <w:pPr>
              <w:tabs>
                <w:tab w:val="left" w:pos="0"/>
                <w:tab w:val="left" w:pos="2265"/>
                <w:tab w:val="left" w:pos="2589"/>
              </w:tabs>
              <w:suppressAutoHyphens/>
              <w:spacing w:before="61" w:after="54"/>
              <w:rPr>
                <w:rFonts w:ascii="Univers" w:hAnsi="Univers" w:cs="Arial"/>
                <w:sz w:val="22"/>
                <w:szCs w:val="22"/>
              </w:rPr>
            </w:pPr>
            <w:r w:rsidRPr="00F55762">
              <w:rPr>
                <w:rFonts w:ascii="Univers" w:hAnsi="Univers" w:cs="Arial"/>
                <w:sz w:val="22"/>
                <w:szCs w:val="22"/>
              </w:rPr>
              <w:t>*Refereed</w:t>
            </w:r>
          </w:p>
        </w:tc>
      </w:tr>
      <w:tr w:rsidR="004B4153" w:rsidRPr="00F55762" w14:paraId="355366E0" w14:textId="77777777" w:rsidTr="004343C9">
        <w:trPr>
          <w:gridAfter w:val="1"/>
          <w:wAfter w:w="35" w:type="dxa"/>
        </w:trPr>
        <w:tc>
          <w:tcPr>
            <w:tcW w:w="10530" w:type="dxa"/>
            <w:gridSpan w:val="3"/>
          </w:tcPr>
          <w:p w14:paraId="4E44829C" w14:textId="08DDF24C"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Cs/>
                <w:sz w:val="22"/>
                <w:szCs w:val="22"/>
              </w:rPr>
            </w:pPr>
            <w:r w:rsidRPr="00F55762">
              <w:rPr>
                <w:rFonts w:ascii="Univers" w:hAnsi="Univers" w:cs="Arial"/>
                <w:sz w:val="22"/>
                <w:szCs w:val="22"/>
              </w:rPr>
              <w:fldChar w:fldCharType="begin"/>
            </w:r>
            <w:r w:rsidRPr="00F55762">
              <w:rPr>
                <w:rFonts w:ascii="Univers" w:hAnsi="Univers" w:cs="Arial"/>
                <w:sz w:val="22"/>
                <w:szCs w:val="22"/>
              </w:rPr>
              <w:instrText xml:space="preserve">PRIVATE </w:instrText>
            </w:r>
            <w:r w:rsidRPr="00F55762">
              <w:rPr>
                <w:rFonts w:ascii="Univers" w:hAnsi="Univers" w:cs="Arial"/>
                <w:sz w:val="22"/>
                <w:szCs w:val="22"/>
              </w:rPr>
              <w:fldChar w:fldCharType="end"/>
            </w:r>
            <w:r w:rsidRPr="00F55762">
              <w:rPr>
                <w:rFonts w:ascii="Univers" w:hAnsi="Univers" w:cs="Arial"/>
                <w:b/>
                <w:bCs/>
                <w:sz w:val="22"/>
                <w:szCs w:val="22"/>
              </w:rPr>
              <w:t xml:space="preserve">PUBLICATIONS: </w:t>
            </w:r>
            <w:r>
              <w:rPr>
                <w:rFonts w:ascii="Univers" w:hAnsi="Univers" w:cs="Arial"/>
                <w:b/>
                <w:bCs/>
                <w:sz w:val="22"/>
                <w:szCs w:val="22"/>
              </w:rPr>
              <w:t xml:space="preserve">REFEREED </w:t>
            </w:r>
            <w:r w:rsidRPr="00F55762">
              <w:rPr>
                <w:rFonts w:ascii="Univers" w:hAnsi="Univers" w:cs="Arial"/>
                <w:b/>
                <w:bCs/>
                <w:sz w:val="22"/>
                <w:szCs w:val="22"/>
              </w:rPr>
              <w:t xml:space="preserve">ABSTRACTS </w:t>
            </w:r>
            <w:r w:rsidRPr="00F55762">
              <w:rPr>
                <w:rFonts w:ascii="Univers" w:hAnsi="Univers" w:cs="Arial"/>
                <w:bCs/>
                <w:sz w:val="22"/>
                <w:szCs w:val="22"/>
              </w:rPr>
              <w:t xml:space="preserve">(coauthor </w:t>
            </w:r>
            <w:r w:rsidRPr="00F55762">
              <w:rPr>
                <w:rFonts w:ascii="Univers" w:hAnsi="Univers" w:cs="Arial"/>
                <w:bCs/>
                <w:i/>
                <w:sz w:val="22"/>
                <w:szCs w:val="22"/>
              </w:rPr>
              <w:t>italics</w:t>
            </w:r>
            <w:r w:rsidRPr="00F55762">
              <w:rPr>
                <w:rFonts w:ascii="Univers" w:hAnsi="Univers" w:cs="Arial"/>
                <w:bCs/>
                <w:sz w:val="22"/>
                <w:szCs w:val="22"/>
              </w:rPr>
              <w:t>: former or pres</w:t>
            </w:r>
            <w:r>
              <w:rPr>
                <w:rFonts w:ascii="Univers" w:hAnsi="Univers" w:cs="Arial"/>
                <w:bCs/>
                <w:sz w:val="22"/>
                <w:szCs w:val="22"/>
              </w:rPr>
              <w:t xml:space="preserve">ent student collaborators and </w:t>
            </w:r>
            <w:r w:rsidRPr="00F55762">
              <w:rPr>
                <w:rFonts w:ascii="Univers" w:hAnsi="Univers" w:cs="Arial"/>
                <w:bCs/>
                <w:sz w:val="22"/>
                <w:szCs w:val="22"/>
              </w:rPr>
              <w:t>presenters)</w:t>
            </w:r>
          </w:p>
        </w:tc>
      </w:tr>
      <w:tr w:rsidR="004B4153" w:rsidRPr="00F55762" w14:paraId="678CD541" w14:textId="77777777" w:rsidTr="004343C9">
        <w:trPr>
          <w:gridAfter w:val="1"/>
          <w:wAfter w:w="35" w:type="dxa"/>
        </w:trPr>
        <w:tc>
          <w:tcPr>
            <w:tcW w:w="1080" w:type="dxa"/>
          </w:tcPr>
          <w:p w14:paraId="5B9E6EC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1969</w:t>
            </w:r>
          </w:p>
        </w:tc>
        <w:tc>
          <w:tcPr>
            <w:tcW w:w="9450" w:type="dxa"/>
            <w:gridSpan w:val="2"/>
          </w:tcPr>
          <w:p w14:paraId="680D76A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1969, The influence of ground water access routes on concretionary development in proglacial lake sediments: Geological Society of America Abstracts with Programs, v. 1 (7), p. 59</w:t>
            </w:r>
            <w:r w:rsidRPr="00F55762">
              <w:rPr>
                <w:rFonts w:ascii="Arial" w:hAnsi="Arial" w:cs="Arial"/>
                <w:sz w:val="22"/>
                <w:szCs w:val="22"/>
              </w:rPr>
              <w:t>–</w:t>
            </w:r>
            <w:r w:rsidRPr="00F55762">
              <w:rPr>
                <w:rFonts w:ascii="Univers" w:hAnsi="Univers" w:cs="Arial"/>
                <w:sz w:val="22"/>
                <w:szCs w:val="22"/>
              </w:rPr>
              <w:t>60.</w:t>
            </w:r>
          </w:p>
        </w:tc>
      </w:tr>
      <w:tr w:rsidR="004B4153" w:rsidRPr="00F55762" w14:paraId="1AF23CEE" w14:textId="77777777" w:rsidTr="004343C9">
        <w:trPr>
          <w:gridAfter w:val="1"/>
          <w:wAfter w:w="35" w:type="dxa"/>
        </w:trPr>
        <w:tc>
          <w:tcPr>
            <w:tcW w:w="1080" w:type="dxa"/>
          </w:tcPr>
          <w:p w14:paraId="20DE057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1974</w:t>
            </w:r>
          </w:p>
        </w:tc>
        <w:tc>
          <w:tcPr>
            <w:tcW w:w="9450" w:type="dxa"/>
            <w:gridSpan w:val="2"/>
          </w:tcPr>
          <w:p w14:paraId="0085755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1974, Stratigraphy and depositional environments of the upper Newman Limestone, northeastern Kentucky: Geological Society of America Abstracts with Programs, v. 6 (4), p. 353.</w:t>
            </w:r>
          </w:p>
        </w:tc>
      </w:tr>
      <w:tr w:rsidR="004B4153" w:rsidRPr="00F55762" w14:paraId="5762DE4D" w14:textId="77777777" w:rsidTr="004343C9">
        <w:trPr>
          <w:gridAfter w:val="1"/>
          <w:wAfter w:w="35" w:type="dxa"/>
        </w:trPr>
        <w:tc>
          <w:tcPr>
            <w:tcW w:w="1080" w:type="dxa"/>
          </w:tcPr>
          <w:p w14:paraId="5A18392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E553F1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 xml:space="preserve">1974, The autecology of </w:t>
            </w:r>
            <w:proofErr w:type="spellStart"/>
            <w:r w:rsidRPr="00F55762">
              <w:rPr>
                <w:rFonts w:ascii="Univers" w:hAnsi="Univers" w:cs="Arial"/>
                <w:i/>
                <w:sz w:val="22"/>
                <w:szCs w:val="22"/>
              </w:rPr>
              <w:t>Agassizocrinus</w:t>
            </w:r>
            <w:proofErr w:type="spellEnd"/>
            <w:r w:rsidRPr="00F55762">
              <w:rPr>
                <w:rFonts w:ascii="Univers" w:hAnsi="Univers" w:cs="Arial"/>
                <w:sz w:val="22"/>
                <w:szCs w:val="22"/>
              </w:rPr>
              <w:t>: Geological Society of America Abstracts with Programs, v. 6 (7), p. 726.</w:t>
            </w:r>
          </w:p>
        </w:tc>
      </w:tr>
      <w:tr w:rsidR="004B4153" w:rsidRPr="00F55762" w14:paraId="19D56172" w14:textId="77777777" w:rsidTr="004343C9">
        <w:trPr>
          <w:gridAfter w:val="1"/>
          <w:wAfter w:w="35" w:type="dxa"/>
        </w:trPr>
        <w:tc>
          <w:tcPr>
            <w:tcW w:w="1080" w:type="dxa"/>
          </w:tcPr>
          <w:p w14:paraId="06F7149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1975</w:t>
            </w:r>
          </w:p>
        </w:tc>
        <w:tc>
          <w:tcPr>
            <w:tcW w:w="9450" w:type="dxa"/>
            <w:gridSpan w:val="2"/>
          </w:tcPr>
          <w:p w14:paraId="4FDE2F9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and Dever, G.R., 1975, Tectonic control of carbonate sedimentation in the Newman Group (Middle and Late Mississippian) northeastern Kentucky: AAPG and SEPM Annual Meeting Abstracts, v. 2, p. 22</w:t>
            </w:r>
            <w:r w:rsidRPr="00F55762">
              <w:rPr>
                <w:rFonts w:ascii="Arial" w:hAnsi="Arial" w:cs="Arial"/>
                <w:sz w:val="22"/>
                <w:szCs w:val="22"/>
              </w:rPr>
              <w:t>–</w:t>
            </w:r>
            <w:r w:rsidRPr="00F55762">
              <w:rPr>
                <w:rFonts w:ascii="Univers" w:hAnsi="Univers" w:cs="Arial"/>
                <w:sz w:val="22"/>
                <w:szCs w:val="22"/>
              </w:rPr>
              <w:t>23.</w:t>
            </w:r>
          </w:p>
        </w:tc>
      </w:tr>
      <w:tr w:rsidR="004B4153" w:rsidRPr="00F55762" w14:paraId="702A6D18" w14:textId="77777777" w:rsidTr="004343C9">
        <w:trPr>
          <w:gridAfter w:val="1"/>
          <w:wAfter w:w="35" w:type="dxa"/>
        </w:trPr>
        <w:tc>
          <w:tcPr>
            <w:tcW w:w="1080" w:type="dxa"/>
          </w:tcPr>
          <w:p w14:paraId="2A0809D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16F26A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 xml:space="preserve">1975, A new depositional model for the Middle and Late Mississippian Newman Group, northeastern Kentucky: Geological Society of America Abstracts with </w:t>
            </w:r>
            <w:r w:rsidRPr="00F55762">
              <w:rPr>
                <w:rFonts w:ascii="Univers" w:hAnsi="Univers" w:cs="Arial"/>
                <w:sz w:val="22"/>
                <w:szCs w:val="22"/>
              </w:rPr>
              <w:lastRenderedPageBreak/>
              <w:t>Programs, v. 7 (7), p. 1069.</w:t>
            </w:r>
          </w:p>
        </w:tc>
      </w:tr>
      <w:tr w:rsidR="004B4153" w:rsidRPr="00F55762" w14:paraId="0D439300" w14:textId="77777777" w:rsidTr="004343C9">
        <w:trPr>
          <w:gridAfter w:val="1"/>
          <w:wAfter w:w="35" w:type="dxa"/>
        </w:trPr>
        <w:tc>
          <w:tcPr>
            <w:tcW w:w="1080" w:type="dxa"/>
          </w:tcPr>
          <w:p w14:paraId="26A813C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lastRenderedPageBreak/>
              <w:t>1976</w:t>
            </w:r>
          </w:p>
        </w:tc>
        <w:tc>
          <w:tcPr>
            <w:tcW w:w="9450" w:type="dxa"/>
            <w:gridSpan w:val="2"/>
          </w:tcPr>
          <w:p w14:paraId="190C707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1976, Stratigraphic, paleoenvironmental and structurally related aspects of Middle and Upper Mississippian rocks (Newman and Pennington Formations), east-central Kentucky: AAPG Bulletin, v. 60 (9), p. 1619</w:t>
            </w:r>
            <w:r w:rsidRPr="00F55762">
              <w:rPr>
                <w:rFonts w:ascii="Arial" w:hAnsi="Arial" w:cs="Arial"/>
                <w:sz w:val="22"/>
                <w:szCs w:val="22"/>
              </w:rPr>
              <w:t>–</w:t>
            </w:r>
            <w:r w:rsidRPr="00F55762">
              <w:rPr>
                <w:rFonts w:ascii="Univers" w:hAnsi="Univers" w:cs="Arial"/>
                <w:sz w:val="22"/>
                <w:szCs w:val="22"/>
              </w:rPr>
              <w:t>1620.</w:t>
            </w:r>
          </w:p>
        </w:tc>
      </w:tr>
      <w:tr w:rsidR="004B4153" w:rsidRPr="00F55762" w14:paraId="5C2F439E" w14:textId="77777777" w:rsidTr="004343C9">
        <w:trPr>
          <w:gridAfter w:val="1"/>
          <w:wAfter w:w="35" w:type="dxa"/>
        </w:trPr>
        <w:tc>
          <w:tcPr>
            <w:tcW w:w="1080" w:type="dxa"/>
          </w:tcPr>
          <w:p w14:paraId="746B0D9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9F5223C" w14:textId="5A845C5E"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1976, Environmental and evolutionary significance of Paleozoic steml</w:t>
            </w:r>
            <w:r>
              <w:rPr>
                <w:rFonts w:ascii="Univers" w:hAnsi="Univers" w:cs="Arial"/>
                <w:sz w:val="22"/>
                <w:szCs w:val="22"/>
              </w:rPr>
              <w:t xml:space="preserve">ess crinoids: </w:t>
            </w:r>
            <w:r w:rsidRPr="00F55762">
              <w:rPr>
                <w:rFonts w:ascii="Univers" w:hAnsi="Univers" w:cs="Arial"/>
                <w:sz w:val="22"/>
                <w:szCs w:val="22"/>
              </w:rPr>
              <w:t>Geological Society of America Abstracts with Programs, v. 8, p. 856</w:t>
            </w:r>
            <w:r w:rsidRPr="00F55762">
              <w:rPr>
                <w:rFonts w:ascii="Arial" w:hAnsi="Arial" w:cs="Arial"/>
                <w:sz w:val="22"/>
                <w:szCs w:val="22"/>
              </w:rPr>
              <w:t>–</w:t>
            </w:r>
            <w:r w:rsidRPr="00F55762">
              <w:rPr>
                <w:rFonts w:ascii="Univers" w:hAnsi="Univers" w:cs="Arial"/>
                <w:sz w:val="22"/>
                <w:szCs w:val="22"/>
              </w:rPr>
              <w:t>857.</w:t>
            </w:r>
          </w:p>
        </w:tc>
      </w:tr>
      <w:tr w:rsidR="004B4153" w:rsidRPr="00F55762" w14:paraId="26C4BC73" w14:textId="77777777" w:rsidTr="004343C9">
        <w:trPr>
          <w:gridAfter w:val="1"/>
          <w:wAfter w:w="35" w:type="dxa"/>
        </w:trPr>
        <w:tc>
          <w:tcPr>
            <w:tcW w:w="1080" w:type="dxa"/>
          </w:tcPr>
          <w:p w14:paraId="1C41ECD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1978</w:t>
            </w:r>
          </w:p>
        </w:tc>
        <w:tc>
          <w:tcPr>
            <w:tcW w:w="9450" w:type="dxa"/>
            <w:gridSpan w:val="2"/>
          </w:tcPr>
          <w:p w14:paraId="2828229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Miller, M.L.</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1978, A preliminary microscopic examination of Devonian and Lower Mississippian black shales in east-central Kentucky: Geological Society of America Abstracts with Programs, v. 10 (4), p. 176.</w:t>
            </w:r>
          </w:p>
        </w:tc>
      </w:tr>
      <w:tr w:rsidR="004B4153" w:rsidRPr="00F55762" w14:paraId="15E6763C" w14:textId="77777777" w:rsidTr="004343C9">
        <w:trPr>
          <w:gridAfter w:val="1"/>
          <w:wAfter w:w="35" w:type="dxa"/>
        </w:trPr>
        <w:tc>
          <w:tcPr>
            <w:tcW w:w="1080" w:type="dxa"/>
          </w:tcPr>
          <w:p w14:paraId="647E525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D29567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Swager, D.R.</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1978, The stratigraphy of Devonian-Mississippian black shales along the east-central Kentucky outcrop belt: Geological Society of America Abstracts with Programs, v. 10 (4), p. 199.</w:t>
            </w:r>
          </w:p>
        </w:tc>
      </w:tr>
      <w:tr w:rsidR="004B4153" w:rsidRPr="00F55762" w14:paraId="7BF30B5C" w14:textId="77777777" w:rsidTr="004343C9">
        <w:trPr>
          <w:gridAfter w:val="1"/>
          <w:wAfter w:w="35" w:type="dxa"/>
        </w:trPr>
        <w:tc>
          <w:tcPr>
            <w:tcW w:w="1080" w:type="dxa"/>
          </w:tcPr>
          <w:p w14:paraId="4552AA5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1979</w:t>
            </w:r>
          </w:p>
        </w:tc>
        <w:tc>
          <w:tcPr>
            <w:tcW w:w="9450" w:type="dxa"/>
            <w:gridSpan w:val="2"/>
          </w:tcPr>
          <w:p w14:paraId="0F5CF36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proofErr w:type="spellStart"/>
            <w:r w:rsidRPr="00F55762">
              <w:rPr>
                <w:rFonts w:ascii="Univers" w:hAnsi="Univers" w:cs="Arial"/>
                <w:i/>
                <w:sz w:val="22"/>
                <w:szCs w:val="22"/>
              </w:rPr>
              <w:t>Chesnut</w:t>
            </w:r>
            <w:proofErr w:type="spellEnd"/>
            <w:r w:rsidRPr="00F55762">
              <w:rPr>
                <w:rFonts w:ascii="Univers" w:hAnsi="Univers" w:cs="Arial"/>
                <w:i/>
                <w:sz w:val="22"/>
                <w:szCs w:val="22"/>
              </w:rPr>
              <w:t>, D.R</w:t>
            </w:r>
            <w:r w:rsidRPr="00F55762">
              <w:rPr>
                <w:rFonts w:ascii="Univers" w:hAnsi="Univers" w:cs="Arial"/>
                <w:sz w:val="22"/>
                <w:szCs w:val="22"/>
              </w:rPr>
              <w:t>., 1979, Echinoderm paleoecology and paleoenvironments from the Glen Dean and lower Pennington (Chesterian), south-central Kentucky: Abstracts of Papers, IX International Congress of Carboniferous Stratigraphy and Geology, p. 62</w:t>
            </w:r>
            <w:r w:rsidRPr="00F55762">
              <w:rPr>
                <w:rFonts w:ascii="Arial" w:hAnsi="Arial" w:cs="Arial"/>
                <w:sz w:val="22"/>
                <w:szCs w:val="22"/>
              </w:rPr>
              <w:t>–</w:t>
            </w:r>
            <w:r w:rsidRPr="00F55762">
              <w:rPr>
                <w:rFonts w:ascii="Univers" w:hAnsi="Univers" w:cs="Arial"/>
                <w:sz w:val="22"/>
                <w:szCs w:val="22"/>
              </w:rPr>
              <w:t>63.</w:t>
            </w:r>
          </w:p>
        </w:tc>
      </w:tr>
      <w:tr w:rsidR="004B4153" w:rsidRPr="00F55762" w14:paraId="6BCD39E7" w14:textId="77777777" w:rsidTr="004343C9">
        <w:trPr>
          <w:gridAfter w:val="1"/>
          <w:wAfter w:w="35" w:type="dxa"/>
        </w:trPr>
        <w:tc>
          <w:tcPr>
            <w:tcW w:w="1080" w:type="dxa"/>
          </w:tcPr>
          <w:p w14:paraId="3607D12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4F0252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 xml:space="preserve">1979, Substrata influence on the </w:t>
            </w:r>
            <w:proofErr w:type="spellStart"/>
            <w:r w:rsidRPr="00F55762">
              <w:rPr>
                <w:rFonts w:ascii="Univers" w:hAnsi="Univers" w:cs="Arial"/>
                <w:sz w:val="22"/>
                <w:szCs w:val="22"/>
              </w:rPr>
              <w:t>infrabasal</w:t>
            </w:r>
            <w:proofErr w:type="spellEnd"/>
            <w:r w:rsidRPr="00F55762">
              <w:rPr>
                <w:rFonts w:ascii="Univers" w:hAnsi="Univers" w:cs="Arial"/>
                <w:sz w:val="22"/>
                <w:szCs w:val="22"/>
              </w:rPr>
              <w:t xml:space="preserve"> cone morphology of some Paleozoic stemless crinoids: Geological Society of America Abstracts with Programs, v. 11 (2), p. 422.</w:t>
            </w:r>
          </w:p>
        </w:tc>
      </w:tr>
      <w:tr w:rsidR="004B4153" w:rsidRPr="00F55762" w14:paraId="5AD3B3B4" w14:textId="77777777" w:rsidTr="004343C9">
        <w:trPr>
          <w:gridAfter w:val="1"/>
          <w:wAfter w:w="35" w:type="dxa"/>
          <w:trHeight w:val="621"/>
        </w:trPr>
        <w:tc>
          <w:tcPr>
            <w:tcW w:w="1080" w:type="dxa"/>
          </w:tcPr>
          <w:p w14:paraId="3B3347B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953B1A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proofErr w:type="spellStart"/>
            <w:r w:rsidRPr="00F55762">
              <w:rPr>
                <w:rFonts w:ascii="Univers" w:hAnsi="Univers" w:cs="Arial"/>
                <w:i/>
                <w:sz w:val="22"/>
                <w:szCs w:val="22"/>
              </w:rPr>
              <w:t>Chesnut</w:t>
            </w:r>
            <w:proofErr w:type="spellEnd"/>
            <w:r w:rsidRPr="00F55762">
              <w:rPr>
                <w:rFonts w:ascii="Univers" w:hAnsi="Univers" w:cs="Arial"/>
                <w:i/>
                <w:sz w:val="22"/>
                <w:szCs w:val="22"/>
              </w:rPr>
              <w:t>, D.R.</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1979, The Paleoecology and echinoderm faunas of the lower Pennington in south-central Kentucky: Geological Society of America Abstracts with Programs, v. 11 (4), p. 174.</w:t>
            </w:r>
          </w:p>
        </w:tc>
      </w:tr>
      <w:tr w:rsidR="004B4153" w:rsidRPr="00F55762" w14:paraId="44E5CA4B" w14:textId="77777777" w:rsidTr="004343C9">
        <w:trPr>
          <w:gridAfter w:val="1"/>
          <w:wAfter w:w="35" w:type="dxa"/>
        </w:trPr>
        <w:tc>
          <w:tcPr>
            <w:tcW w:w="1080" w:type="dxa"/>
          </w:tcPr>
          <w:p w14:paraId="06A1DE4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1980</w:t>
            </w:r>
          </w:p>
        </w:tc>
        <w:tc>
          <w:tcPr>
            <w:tcW w:w="9450" w:type="dxa"/>
            <w:gridSpan w:val="2"/>
          </w:tcPr>
          <w:p w14:paraId="0AD9142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Gordon, L.A.</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1980, The paleontology and paleoecology of a hardground from the Silurian Brassfield Formation: Geological Society of America Abstracts with Programs, v. 12 (4), p. 178.</w:t>
            </w:r>
          </w:p>
        </w:tc>
      </w:tr>
      <w:tr w:rsidR="004B4153" w:rsidRPr="00F55762" w14:paraId="72226E92" w14:textId="77777777" w:rsidTr="004343C9">
        <w:trPr>
          <w:gridAfter w:val="1"/>
          <w:wAfter w:w="35" w:type="dxa"/>
        </w:trPr>
        <w:tc>
          <w:tcPr>
            <w:tcW w:w="1080" w:type="dxa"/>
          </w:tcPr>
          <w:p w14:paraId="3E8E81B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C12A3C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Barron, L.S.</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1980, Paleontology and paleoecology of a prominent green-shale horizon in the Upper Devonian black shales of east-central Kentucky: Geological Society of America Abstracts with Programs, v. 12, p. 128.</w:t>
            </w:r>
          </w:p>
        </w:tc>
      </w:tr>
      <w:tr w:rsidR="004B4153" w:rsidRPr="00F55762" w14:paraId="5115247C" w14:textId="77777777" w:rsidTr="004343C9">
        <w:trPr>
          <w:gridAfter w:val="1"/>
          <w:wAfter w:w="35" w:type="dxa"/>
        </w:trPr>
        <w:tc>
          <w:tcPr>
            <w:tcW w:w="1080" w:type="dxa"/>
          </w:tcPr>
          <w:p w14:paraId="2DF8D05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1981</w:t>
            </w:r>
          </w:p>
        </w:tc>
        <w:tc>
          <w:tcPr>
            <w:tcW w:w="9450" w:type="dxa"/>
            <w:gridSpan w:val="2"/>
          </w:tcPr>
          <w:p w14:paraId="3D5DC32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Barron, L.S.</w:t>
            </w:r>
            <w:r w:rsidRPr="00F55762">
              <w:rPr>
                <w:rFonts w:ascii="Univers" w:hAnsi="Univers" w:cs="Arial"/>
                <w:sz w:val="22"/>
                <w:szCs w:val="22"/>
              </w:rPr>
              <w:t>, 1981, Tectono-climatic model for origin of Devonian-Mississippian black gas shales of east-central United States: Book of Abstracts, AAPG Annual Convention, p. 54; also AAPG Bulletin, v. 65, p. 923.</w:t>
            </w:r>
          </w:p>
        </w:tc>
      </w:tr>
      <w:tr w:rsidR="004B4153" w:rsidRPr="00F55762" w14:paraId="36D18D61" w14:textId="77777777" w:rsidTr="004343C9">
        <w:trPr>
          <w:gridAfter w:val="1"/>
          <w:wAfter w:w="35" w:type="dxa"/>
        </w:trPr>
        <w:tc>
          <w:tcPr>
            <w:tcW w:w="1080" w:type="dxa"/>
          </w:tcPr>
          <w:p w14:paraId="3325770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F54E49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1981, Synsedimentary tectonism and the Mississippian-Pennsylvanian boundary in east-central Kentucky: Geological Society of America Abstracts with Programs, v. 13, p. 447</w:t>
            </w:r>
            <w:r w:rsidRPr="00F55762">
              <w:rPr>
                <w:rFonts w:ascii="Arial" w:hAnsi="Arial" w:cs="Arial"/>
                <w:sz w:val="22"/>
                <w:szCs w:val="22"/>
              </w:rPr>
              <w:t>–</w:t>
            </w:r>
            <w:r w:rsidRPr="00F55762">
              <w:rPr>
                <w:rFonts w:ascii="Univers" w:hAnsi="Univers" w:cs="Arial"/>
                <w:sz w:val="22"/>
                <w:szCs w:val="22"/>
              </w:rPr>
              <w:t>448.</w:t>
            </w:r>
          </w:p>
        </w:tc>
      </w:tr>
      <w:tr w:rsidR="004B4153" w:rsidRPr="00F55762" w14:paraId="2D6189F1" w14:textId="77777777" w:rsidTr="004343C9">
        <w:trPr>
          <w:gridAfter w:val="1"/>
          <w:wAfter w:w="35" w:type="dxa"/>
        </w:trPr>
        <w:tc>
          <w:tcPr>
            <w:tcW w:w="1080" w:type="dxa"/>
          </w:tcPr>
          <w:p w14:paraId="2029A20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83892B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Barron, L.S.</w:t>
            </w:r>
            <w:r w:rsidRPr="00F55762">
              <w:rPr>
                <w:rFonts w:ascii="Univers" w:hAnsi="Univers" w:cs="Arial"/>
                <w:sz w:val="22"/>
                <w:szCs w:val="22"/>
              </w:rPr>
              <w:t xml:space="preserve">, 1981, Origin of the Devonian-Mississippian black shales of east-central United States: A </w:t>
            </w:r>
            <w:proofErr w:type="spellStart"/>
            <w:r w:rsidRPr="00F55762">
              <w:rPr>
                <w:rFonts w:ascii="Univers" w:hAnsi="Univers" w:cs="Arial"/>
                <w:sz w:val="22"/>
                <w:szCs w:val="22"/>
              </w:rPr>
              <w:t>tectono</w:t>
            </w:r>
            <w:proofErr w:type="spellEnd"/>
            <w:r w:rsidRPr="00F55762">
              <w:rPr>
                <w:rFonts w:ascii="Univers" w:hAnsi="Univers" w:cs="Arial"/>
                <w:sz w:val="22"/>
                <w:szCs w:val="22"/>
              </w:rPr>
              <w:t xml:space="preserve"> climatic model: Geological Society of America Abstracts with Programs, v. 13, p. 447.</w:t>
            </w:r>
          </w:p>
        </w:tc>
      </w:tr>
      <w:tr w:rsidR="004B4153" w:rsidRPr="00F55762" w14:paraId="33A6C921" w14:textId="77777777" w:rsidTr="004343C9">
        <w:trPr>
          <w:gridAfter w:val="1"/>
          <w:wAfter w:w="35" w:type="dxa"/>
        </w:trPr>
        <w:tc>
          <w:tcPr>
            <w:tcW w:w="1080" w:type="dxa"/>
          </w:tcPr>
          <w:p w14:paraId="11F5A80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83B3D2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Gordon, L.A.</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1981, Early uplift of the proto-Cincinnati Arch and its influence on Early Silurian paleogeography, east-central Kentucky: Geological Society of America Abstracts with Programs, v. 13, p. 462.</w:t>
            </w:r>
          </w:p>
        </w:tc>
      </w:tr>
      <w:tr w:rsidR="004B4153" w:rsidRPr="00F55762" w14:paraId="7785B707" w14:textId="77777777" w:rsidTr="004343C9">
        <w:trPr>
          <w:gridAfter w:val="1"/>
          <w:wAfter w:w="35" w:type="dxa"/>
        </w:trPr>
        <w:tc>
          <w:tcPr>
            <w:tcW w:w="1080" w:type="dxa"/>
          </w:tcPr>
          <w:p w14:paraId="207ED26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lastRenderedPageBreak/>
              <w:t>1982</w:t>
            </w:r>
          </w:p>
        </w:tc>
        <w:tc>
          <w:tcPr>
            <w:tcW w:w="9450" w:type="dxa"/>
            <w:gridSpan w:val="2"/>
          </w:tcPr>
          <w:p w14:paraId="3C5A83F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Horrell, M.A.</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1982, Tidal-flat deposits in the Ordovician Oregon Formation of central Kentucky: Geological Society of America Abstracts with Programs, v. 13, p. 27.</w:t>
            </w:r>
          </w:p>
        </w:tc>
      </w:tr>
      <w:tr w:rsidR="004B4153" w:rsidRPr="00F55762" w14:paraId="489D562D" w14:textId="77777777" w:rsidTr="004343C9">
        <w:trPr>
          <w:gridAfter w:val="1"/>
          <w:wAfter w:w="35" w:type="dxa"/>
        </w:trPr>
        <w:tc>
          <w:tcPr>
            <w:tcW w:w="1080" w:type="dxa"/>
          </w:tcPr>
          <w:p w14:paraId="5FCB83F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D93C29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Elam, T.D.</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1982, Stratigraphy of paleoenvironmental aspects of the Bedford-Berea sequence and Sunbury Shale in west-central parts of the Appalachian Basin: Geological Society of America Abstracts with Programs, v. 14, p. 482.</w:t>
            </w:r>
          </w:p>
        </w:tc>
      </w:tr>
      <w:tr w:rsidR="004B4153" w:rsidRPr="00F55762" w14:paraId="29F2AAE1" w14:textId="77777777" w:rsidTr="004343C9">
        <w:trPr>
          <w:gridAfter w:val="1"/>
          <w:wAfter w:w="35" w:type="dxa"/>
        </w:trPr>
        <w:tc>
          <w:tcPr>
            <w:tcW w:w="1080" w:type="dxa"/>
          </w:tcPr>
          <w:p w14:paraId="56FFDA1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05E3A6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Barron, L.S.</w:t>
            </w:r>
            <w:r w:rsidRPr="00F55762">
              <w:rPr>
                <w:rFonts w:ascii="Univers" w:hAnsi="Univers" w:cs="Arial"/>
                <w:sz w:val="22"/>
                <w:szCs w:val="22"/>
              </w:rPr>
              <w:t>, 1982, A tectonic-climatic approach to the deposition of the Devonian-Mississippian black shale sequence of North America:  Abstracts, 1982, Eastern Oil Shale Symposium, Institute for Mining and Minerals Research, Lexington, KY, p. 3.</w:t>
            </w:r>
          </w:p>
        </w:tc>
      </w:tr>
      <w:tr w:rsidR="004B4153" w:rsidRPr="00F55762" w14:paraId="42E61694" w14:textId="77777777" w:rsidTr="004343C9">
        <w:trPr>
          <w:gridAfter w:val="1"/>
          <w:wAfter w:w="35" w:type="dxa"/>
        </w:trPr>
        <w:tc>
          <w:tcPr>
            <w:tcW w:w="1080" w:type="dxa"/>
          </w:tcPr>
          <w:p w14:paraId="5D92351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1983</w:t>
            </w:r>
          </w:p>
        </w:tc>
        <w:tc>
          <w:tcPr>
            <w:tcW w:w="9450" w:type="dxa"/>
            <w:gridSpan w:val="2"/>
          </w:tcPr>
          <w:p w14:paraId="4D0B3B1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Horrell, M.A</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 xml:space="preserve">1983, Determining cyclicity in an Ordovician </w:t>
            </w:r>
            <w:proofErr w:type="spellStart"/>
            <w:r w:rsidRPr="00F55762">
              <w:rPr>
                <w:rFonts w:ascii="Univers" w:hAnsi="Univers" w:cs="Arial"/>
                <w:sz w:val="22"/>
                <w:szCs w:val="22"/>
              </w:rPr>
              <w:t>peritidal</w:t>
            </w:r>
            <w:proofErr w:type="spellEnd"/>
            <w:r w:rsidRPr="00F55762">
              <w:rPr>
                <w:rFonts w:ascii="Univers" w:hAnsi="Univers" w:cs="Arial"/>
                <w:sz w:val="22"/>
                <w:szCs w:val="22"/>
              </w:rPr>
              <w:t xml:space="preserve"> sequence using Markov Chain analysis: Geological Society of America Abstracts with Programs, v. 15, p. 98.</w:t>
            </w:r>
          </w:p>
        </w:tc>
      </w:tr>
      <w:tr w:rsidR="004B4153" w:rsidRPr="00F55762" w14:paraId="3B37A619" w14:textId="77777777" w:rsidTr="004343C9">
        <w:trPr>
          <w:gridAfter w:val="1"/>
          <w:wAfter w:w="35" w:type="dxa"/>
        </w:trPr>
        <w:tc>
          <w:tcPr>
            <w:tcW w:w="1080" w:type="dxa"/>
          </w:tcPr>
          <w:p w14:paraId="0FFCFAF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734AF5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1983, Framework for the development of Catskill Delta Basin-Facies: Geological Society of America Abstracts with Programs, v. 15, p. 132.</w:t>
            </w:r>
          </w:p>
        </w:tc>
      </w:tr>
      <w:tr w:rsidR="004B4153" w:rsidRPr="00F55762" w14:paraId="6A9F46AD" w14:textId="77777777" w:rsidTr="004343C9">
        <w:trPr>
          <w:gridAfter w:val="1"/>
          <w:wAfter w:w="35" w:type="dxa"/>
        </w:trPr>
        <w:tc>
          <w:tcPr>
            <w:tcW w:w="1080" w:type="dxa"/>
          </w:tcPr>
          <w:p w14:paraId="60EBF2E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6D2A8B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1983, Relationship between Catskill Delta Basin deposits, subsidence, and the Acadian Orogeny: Geological Society of America Abstracts with Programs, v. 15, p. 145.</w:t>
            </w:r>
          </w:p>
        </w:tc>
      </w:tr>
      <w:tr w:rsidR="004B4153" w:rsidRPr="00F55762" w14:paraId="75A7DE97" w14:textId="77777777" w:rsidTr="004343C9">
        <w:trPr>
          <w:gridAfter w:val="1"/>
          <w:wAfter w:w="35" w:type="dxa"/>
        </w:trPr>
        <w:tc>
          <w:tcPr>
            <w:tcW w:w="1080" w:type="dxa"/>
          </w:tcPr>
          <w:p w14:paraId="7B673EA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2DB646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 xml:space="preserve">1983, Paleozoic stemless crinoids as environmental indices: Résumés, Premier </w:t>
            </w:r>
            <w:proofErr w:type="spellStart"/>
            <w:r w:rsidRPr="00F55762">
              <w:rPr>
                <w:rFonts w:ascii="Univers" w:hAnsi="Univers" w:cs="Arial"/>
                <w:sz w:val="22"/>
                <w:szCs w:val="22"/>
              </w:rPr>
              <w:t>Congrès</w:t>
            </w:r>
            <w:proofErr w:type="spellEnd"/>
            <w:r w:rsidRPr="00F55762">
              <w:rPr>
                <w:rFonts w:ascii="Univers" w:hAnsi="Univers" w:cs="Arial"/>
                <w:sz w:val="22"/>
                <w:szCs w:val="22"/>
              </w:rPr>
              <w:t xml:space="preserve"> International de </w:t>
            </w:r>
            <w:proofErr w:type="spellStart"/>
            <w:r w:rsidRPr="00F55762">
              <w:rPr>
                <w:rFonts w:ascii="Univers" w:hAnsi="Univers" w:cs="Arial"/>
                <w:sz w:val="22"/>
                <w:szCs w:val="22"/>
              </w:rPr>
              <w:t>Paléoécologie</w:t>
            </w:r>
            <w:proofErr w:type="spellEnd"/>
            <w:r w:rsidRPr="00F55762">
              <w:rPr>
                <w:rFonts w:ascii="Univers" w:hAnsi="Univers" w:cs="Arial"/>
                <w:sz w:val="22"/>
                <w:szCs w:val="22"/>
              </w:rPr>
              <w:t>, Lyon, p. 57.</w:t>
            </w:r>
          </w:p>
        </w:tc>
      </w:tr>
      <w:tr w:rsidR="004B4153" w:rsidRPr="00F55762" w14:paraId="06ABCE72" w14:textId="77777777" w:rsidTr="004343C9">
        <w:trPr>
          <w:gridAfter w:val="1"/>
          <w:wAfter w:w="35" w:type="dxa"/>
        </w:trPr>
        <w:tc>
          <w:tcPr>
            <w:tcW w:w="1080" w:type="dxa"/>
          </w:tcPr>
          <w:p w14:paraId="44134DE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39F708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proofErr w:type="spellStart"/>
            <w:r w:rsidRPr="00F55762">
              <w:rPr>
                <w:rFonts w:ascii="Univers" w:hAnsi="Univers" w:cs="Arial"/>
                <w:i/>
                <w:sz w:val="22"/>
                <w:szCs w:val="22"/>
              </w:rPr>
              <w:t>Chesnut</w:t>
            </w:r>
            <w:proofErr w:type="spellEnd"/>
            <w:r w:rsidRPr="00F55762">
              <w:rPr>
                <w:rFonts w:ascii="Univers" w:hAnsi="Univers" w:cs="Arial"/>
                <w:i/>
                <w:sz w:val="22"/>
                <w:szCs w:val="22"/>
              </w:rPr>
              <w:t>, D.R.</w:t>
            </w:r>
            <w:r w:rsidRPr="00F55762">
              <w:rPr>
                <w:rFonts w:ascii="Univers" w:hAnsi="Univers" w:cs="Arial"/>
                <w:sz w:val="22"/>
                <w:szCs w:val="22"/>
              </w:rPr>
              <w:t xml:space="preserve">, 1983, Depositional environments and stratigraphy of the Pennington Formation (Upper </w:t>
            </w:r>
            <w:proofErr w:type="spellStart"/>
            <w:r w:rsidRPr="00F55762">
              <w:rPr>
                <w:rFonts w:ascii="Univers" w:hAnsi="Univers" w:cs="Arial"/>
                <w:sz w:val="22"/>
                <w:szCs w:val="22"/>
              </w:rPr>
              <w:t>Visean-Namurian</w:t>
            </w:r>
            <w:proofErr w:type="spellEnd"/>
            <w:r w:rsidRPr="00F55762">
              <w:rPr>
                <w:rFonts w:ascii="Univers" w:hAnsi="Univers" w:cs="Arial"/>
                <w:sz w:val="22"/>
                <w:szCs w:val="22"/>
              </w:rPr>
              <w:t xml:space="preserve"> A), east-central Kentucky: X International Congress of Carboniferous Stratigraphy and Geology, Abstracts Volume, Madrid, C.N.G. y I.G.M.E, p. 197.</w:t>
            </w:r>
          </w:p>
        </w:tc>
      </w:tr>
      <w:tr w:rsidR="004B4153" w:rsidRPr="00F55762" w14:paraId="7031391D" w14:textId="77777777" w:rsidTr="004343C9">
        <w:trPr>
          <w:gridAfter w:val="1"/>
          <w:wAfter w:w="35" w:type="dxa"/>
        </w:trPr>
        <w:tc>
          <w:tcPr>
            <w:tcW w:w="1080" w:type="dxa"/>
          </w:tcPr>
          <w:p w14:paraId="081BAD2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8CD89E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Elam, T.D.</w:t>
            </w:r>
            <w:r w:rsidRPr="00F55762">
              <w:rPr>
                <w:rFonts w:ascii="Univers" w:hAnsi="Univers" w:cs="Arial"/>
                <w:sz w:val="22"/>
                <w:szCs w:val="22"/>
              </w:rPr>
              <w:t>, 1983, The Sunbury Shale and Bedford-Berea sequence near the black-shale outcrop belt in east central and south-central Kentucky: Abstracts, 1983, Eastern Oil Shale Symposium, Institute for Mining and Minerals Research, Lexington, KY, p. 15.</w:t>
            </w:r>
          </w:p>
        </w:tc>
      </w:tr>
      <w:tr w:rsidR="004B4153" w:rsidRPr="00F55762" w14:paraId="4680E60C" w14:textId="77777777" w:rsidTr="004343C9">
        <w:trPr>
          <w:gridAfter w:val="1"/>
          <w:wAfter w:w="35" w:type="dxa"/>
        </w:trPr>
        <w:tc>
          <w:tcPr>
            <w:tcW w:w="1080" w:type="dxa"/>
          </w:tcPr>
          <w:p w14:paraId="2B68FC9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1984</w:t>
            </w:r>
          </w:p>
        </w:tc>
        <w:tc>
          <w:tcPr>
            <w:tcW w:w="9450" w:type="dxa"/>
            <w:gridSpan w:val="2"/>
          </w:tcPr>
          <w:p w14:paraId="75AE9B1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1984, Relationship between the Devonian-Early Mississippian clastic wedge and the Acadian Orogeny: Geological Society of America Abstracts with Programs, v. 16, p. 136.</w:t>
            </w:r>
          </w:p>
        </w:tc>
      </w:tr>
      <w:tr w:rsidR="004B4153" w:rsidRPr="00F55762" w14:paraId="2D7F21EC" w14:textId="77777777" w:rsidTr="004343C9">
        <w:trPr>
          <w:gridAfter w:val="1"/>
          <w:wAfter w:w="35" w:type="dxa"/>
        </w:trPr>
        <w:tc>
          <w:tcPr>
            <w:tcW w:w="1080" w:type="dxa"/>
          </w:tcPr>
          <w:p w14:paraId="5A063DC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C7D49A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proofErr w:type="spellStart"/>
            <w:r w:rsidRPr="00F55762">
              <w:rPr>
                <w:rFonts w:ascii="Univers" w:hAnsi="Univers" w:cs="Arial"/>
                <w:i/>
                <w:sz w:val="22"/>
                <w:szCs w:val="22"/>
              </w:rPr>
              <w:t>Chesnut</w:t>
            </w:r>
            <w:proofErr w:type="spellEnd"/>
            <w:r w:rsidRPr="00F55762">
              <w:rPr>
                <w:rFonts w:ascii="Univers" w:hAnsi="Univers" w:cs="Arial"/>
                <w:i/>
                <w:sz w:val="22"/>
                <w:szCs w:val="22"/>
              </w:rPr>
              <w:t>, D.R.</w:t>
            </w:r>
            <w:r w:rsidRPr="00F55762">
              <w:rPr>
                <w:rFonts w:ascii="Univers" w:hAnsi="Univers" w:cs="Arial"/>
                <w:sz w:val="22"/>
                <w:szCs w:val="22"/>
              </w:rPr>
              <w:t>, 1984, Possible relationships between the Mississippian-Pennsylvanian unconformity and the Alleghanian Orogeny in the central Appalachians: Geological Society of America Abstracts with Programs, v. 16, p. 137.</w:t>
            </w:r>
          </w:p>
        </w:tc>
      </w:tr>
      <w:tr w:rsidR="004B4153" w:rsidRPr="00F55762" w14:paraId="643B303E" w14:textId="77777777" w:rsidTr="004343C9">
        <w:trPr>
          <w:gridAfter w:val="1"/>
          <w:wAfter w:w="35" w:type="dxa"/>
        </w:trPr>
        <w:tc>
          <w:tcPr>
            <w:tcW w:w="1080" w:type="dxa"/>
          </w:tcPr>
          <w:p w14:paraId="0145328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6B1209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Dever, G.R., Jr.</w:t>
            </w:r>
            <w:r w:rsidRPr="00F55762">
              <w:rPr>
                <w:rFonts w:ascii="Univers" w:hAnsi="Univers" w:cs="Arial"/>
                <w:sz w:val="22"/>
                <w:szCs w:val="22"/>
              </w:rPr>
              <w:t xml:space="preserve">, </w:t>
            </w:r>
            <w:r w:rsidRPr="00F55762">
              <w:rPr>
                <w:rFonts w:ascii="Univers" w:hAnsi="Univers" w:cs="Arial"/>
                <w:b/>
                <w:bCs/>
                <w:sz w:val="22"/>
                <w:szCs w:val="22"/>
              </w:rPr>
              <w:t xml:space="preserve">Ettensohn, F.R., </w:t>
            </w:r>
            <w:r w:rsidRPr="00F55762">
              <w:rPr>
                <w:rFonts w:ascii="Univers" w:hAnsi="Univers" w:cs="Arial"/>
                <w:sz w:val="22"/>
                <w:szCs w:val="22"/>
              </w:rPr>
              <w:t>and Haney, D.C., 1984, Relationship between the Kentucky River Fault System and Paleozoic sedimentation in eastern Kentucky: Geological Society of America Abstracts with Programs, v. 16, p. 133.</w:t>
            </w:r>
          </w:p>
        </w:tc>
      </w:tr>
      <w:tr w:rsidR="004B4153" w:rsidRPr="00F55762" w14:paraId="313FCFE5" w14:textId="77777777" w:rsidTr="004343C9">
        <w:trPr>
          <w:gridAfter w:val="1"/>
          <w:wAfter w:w="35" w:type="dxa"/>
        </w:trPr>
        <w:tc>
          <w:tcPr>
            <w:tcW w:w="1080" w:type="dxa"/>
          </w:tcPr>
          <w:p w14:paraId="4DB6B07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49C74F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proofErr w:type="spellStart"/>
            <w:r w:rsidRPr="00F55762">
              <w:rPr>
                <w:rFonts w:ascii="Univers" w:hAnsi="Univers" w:cs="Arial"/>
                <w:i/>
                <w:sz w:val="22"/>
                <w:szCs w:val="22"/>
              </w:rPr>
              <w:t>Chesnut</w:t>
            </w:r>
            <w:proofErr w:type="spellEnd"/>
            <w:r w:rsidRPr="00F55762">
              <w:rPr>
                <w:rFonts w:ascii="Univers" w:hAnsi="Univers" w:cs="Arial"/>
                <w:i/>
                <w:sz w:val="22"/>
                <w:szCs w:val="22"/>
              </w:rPr>
              <w:t>, D.R.</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 xml:space="preserve">1984, Life mode of </w:t>
            </w:r>
            <w:proofErr w:type="spellStart"/>
            <w:r w:rsidRPr="00F55762">
              <w:rPr>
                <w:rFonts w:ascii="Univers" w:hAnsi="Univers" w:cs="Arial"/>
                <w:i/>
                <w:iCs/>
                <w:sz w:val="22"/>
                <w:szCs w:val="22"/>
              </w:rPr>
              <w:t>Pterotocrinus</w:t>
            </w:r>
            <w:proofErr w:type="spellEnd"/>
            <w:r w:rsidRPr="00F55762">
              <w:rPr>
                <w:rFonts w:ascii="Univers" w:hAnsi="Univers" w:cs="Arial"/>
                <w:sz w:val="22"/>
                <w:szCs w:val="22"/>
              </w:rPr>
              <w:t xml:space="preserve"> in the lower Pennington (Lower Carboniferous) of east-central Kentucky: Geological Society of America Abstracts with Programs, v. 16, p. 128.</w:t>
            </w:r>
          </w:p>
        </w:tc>
      </w:tr>
      <w:tr w:rsidR="004B4153" w:rsidRPr="00F55762" w14:paraId="66599D2A" w14:textId="77777777" w:rsidTr="004343C9">
        <w:trPr>
          <w:gridAfter w:val="1"/>
          <w:wAfter w:w="35" w:type="dxa"/>
        </w:trPr>
        <w:tc>
          <w:tcPr>
            <w:tcW w:w="1080" w:type="dxa"/>
          </w:tcPr>
          <w:p w14:paraId="7817457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FD0550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Grossnickle, E.A.</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 xml:space="preserve">1984, Tempestites in the Middle Ordovician </w:t>
            </w:r>
            <w:proofErr w:type="spellStart"/>
            <w:r w:rsidRPr="00F55762">
              <w:rPr>
                <w:rFonts w:ascii="Univers" w:hAnsi="Univers" w:cs="Arial"/>
                <w:sz w:val="22"/>
                <w:szCs w:val="22"/>
              </w:rPr>
              <w:lastRenderedPageBreak/>
              <w:t>Curdsville</w:t>
            </w:r>
            <w:proofErr w:type="spellEnd"/>
            <w:r w:rsidRPr="00F55762">
              <w:rPr>
                <w:rFonts w:ascii="Univers" w:hAnsi="Univers" w:cs="Arial"/>
                <w:sz w:val="22"/>
                <w:szCs w:val="22"/>
              </w:rPr>
              <w:t xml:space="preserve"> Limestone, central Kentucky: Geological Society of America Abstracts with Programs, v. 16, p. 142.</w:t>
            </w:r>
          </w:p>
        </w:tc>
      </w:tr>
      <w:tr w:rsidR="004B4153" w:rsidRPr="00F55762" w14:paraId="690EC980" w14:textId="77777777" w:rsidTr="004343C9">
        <w:trPr>
          <w:gridAfter w:val="1"/>
          <w:wAfter w:w="35" w:type="dxa"/>
        </w:trPr>
        <w:tc>
          <w:tcPr>
            <w:tcW w:w="1080" w:type="dxa"/>
          </w:tcPr>
          <w:p w14:paraId="16EF4EF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lastRenderedPageBreak/>
              <w:t>1985</w:t>
            </w:r>
          </w:p>
        </w:tc>
        <w:tc>
          <w:tcPr>
            <w:tcW w:w="9450" w:type="dxa"/>
            <w:gridSpan w:val="2"/>
          </w:tcPr>
          <w:p w14:paraId="75B62DF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 xml:space="preserve">Amig, B.C., Pashin, J.C., Greb, J.R., Harris, M.Q., Black, D.J., Cantrell, D.J., Smith, C.A., McMahan, T.M., Axon, A.G., </w:t>
            </w:r>
            <w:r w:rsidRPr="00F55762">
              <w:rPr>
                <w:rFonts w:ascii="Univers" w:hAnsi="Univers" w:cs="Arial"/>
                <w:sz w:val="22"/>
                <w:szCs w:val="22"/>
              </w:rPr>
              <w:t>and</w:t>
            </w:r>
            <w:r w:rsidRPr="00F55762">
              <w:rPr>
                <w:rFonts w:ascii="Univers" w:hAnsi="Univers" w:cs="Arial"/>
                <w:i/>
                <w:sz w:val="22"/>
                <w:szCs w:val="22"/>
              </w:rPr>
              <w:t xml:space="preserve"> McHargue, G.J.</w:t>
            </w:r>
            <w:r w:rsidRPr="00F55762">
              <w:rPr>
                <w:rFonts w:ascii="Univers" w:hAnsi="Univers" w:cs="Arial"/>
                <w:sz w:val="22"/>
                <w:szCs w:val="22"/>
              </w:rPr>
              <w:t>, 1985, Paleoecology and paleoenvironments of the bryozoan-rich Sulphur Well Member, Lexington Limestone (Middle Ordovician), Central Kentucky:  Geological Society of America Abstracts with Programs, v. 17, p. 286.</w:t>
            </w:r>
          </w:p>
        </w:tc>
      </w:tr>
      <w:tr w:rsidR="004B4153" w:rsidRPr="00F55762" w14:paraId="13FEBA3B" w14:textId="77777777" w:rsidTr="004343C9">
        <w:trPr>
          <w:gridAfter w:val="1"/>
          <w:wAfter w:w="35" w:type="dxa"/>
        </w:trPr>
        <w:tc>
          <w:tcPr>
            <w:tcW w:w="1080" w:type="dxa"/>
          </w:tcPr>
          <w:p w14:paraId="7755331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A96531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Hale, A.P.</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1985, Pedogenic origin of subaerial exposure crusts on San Salvador Island, Bahamas:  Geological Society of America Abstracts with Programs, v. 17, p. 94.</w:t>
            </w:r>
          </w:p>
        </w:tc>
      </w:tr>
      <w:tr w:rsidR="004B4153" w:rsidRPr="00F55762" w14:paraId="04F38BCE" w14:textId="77777777" w:rsidTr="004343C9">
        <w:trPr>
          <w:gridAfter w:val="1"/>
          <w:wAfter w:w="35" w:type="dxa"/>
        </w:trPr>
        <w:tc>
          <w:tcPr>
            <w:tcW w:w="1080" w:type="dxa"/>
          </w:tcPr>
          <w:p w14:paraId="2E3B1C3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CB7097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1985, Functional morphology of a unique late Paleozoic stemless crinoid: Geological Society of America Abstracts with Programs, v. 17, p. 91.</w:t>
            </w:r>
          </w:p>
        </w:tc>
      </w:tr>
      <w:tr w:rsidR="004B4153" w:rsidRPr="00F55762" w14:paraId="57167A8D" w14:textId="77777777" w:rsidTr="004343C9">
        <w:trPr>
          <w:gridAfter w:val="1"/>
          <w:wAfter w:w="35" w:type="dxa"/>
        </w:trPr>
        <w:tc>
          <w:tcPr>
            <w:tcW w:w="1080" w:type="dxa"/>
          </w:tcPr>
          <w:p w14:paraId="0E47025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531159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Mellon, C.</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1985, Conodont biostratigraphy of the Duffin Bed, New Albany Shale, east-central Kentucky: Geological Society of America Abstracts with Programs, v. 17, p. 124.</w:t>
            </w:r>
          </w:p>
        </w:tc>
      </w:tr>
      <w:tr w:rsidR="004B4153" w:rsidRPr="00F55762" w14:paraId="4A5976C7" w14:textId="77777777" w:rsidTr="004343C9">
        <w:trPr>
          <w:gridAfter w:val="1"/>
          <w:wAfter w:w="35" w:type="dxa"/>
        </w:trPr>
        <w:tc>
          <w:tcPr>
            <w:tcW w:w="1080" w:type="dxa"/>
          </w:tcPr>
          <w:p w14:paraId="1468699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4A85F3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Dever, G.R., Jr.</w:t>
            </w:r>
            <w:r w:rsidRPr="00F55762">
              <w:rPr>
                <w:rFonts w:ascii="Univers" w:hAnsi="Univers" w:cs="Arial"/>
                <w:sz w:val="22"/>
                <w:szCs w:val="22"/>
              </w:rPr>
              <w:t xml:space="preserve">, and </w:t>
            </w:r>
            <w:r w:rsidRPr="00F55762">
              <w:rPr>
                <w:rFonts w:ascii="Univers" w:hAnsi="Univers" w:cs="Arial"/>
                <w:i/>
                <w:sz w:val="22"/>
                <w:szCs w:val="22"/>
              </w:rPr>
              <w:t>Grow, J.</w:t>
            </w:r>
            <w:r w:rsidRPr="00F55762">
              <w:rPr>
                <w:rFonts w:ascii="Univers" w:hAnsi="Univers" w:cs="Arial"/>
                <w:sz w:val="22"/>
                <w:szCs w:val="22"/>
              </w:rPr>
              <w:t>, 1985, A paleosol interpretation for Mississippian subaerial exposure crusts from the Appalachian Basin: Geological Society of America Abstracts with Programs, v. 17, p. 576.</w:t>
            </w:r>
          </w:p>
        </w:tc>
      </w:tr>
      <w:tr w:rsidR="004B4153" w:rsidRPr="00F55762" w14:paraId="0B94A02D" w14:textId="77777777" w:rsidTr="004343C9">
        <w:trPr>
          <w:gridAfter w:val="1"/>
          <w:wAfter w:w="35" w:type="dxa"/>
        </w:trPr>
        <w:tc>
          <w:tcPr>
            <w:tcW w:w="1080" w:type="dxa"/>
          </w:tcPr>
          <w:p w14:paraId="652E9A2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1986</w:t>
            </w:r>
          </w:p>
        </w:tc>
        <w:tc>
          <w:tcPr>
            <w:tcW w:w="9450" w:type="dxa"/>
            <w:gridSpan w:val="2"/>
          </w:tcPr>
          <w:p w14:paraId="47DD305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Pashin, J.C.</w:t>
            </w:r>
            <w:r w:rsidRPr="00F55762">
              <w:rPr>
                <w:rFonts w:ascii="Univers" w:hAnsi="Univers" w:cs="Arial"/>
                <w:sz w:val="22"/>
                <w:szCs w:val="22"/>
              </w:rPr>
              <w:t xml:space="preserve">, and </w:t>
            </w:r>
            <w:r w:rsidRPr="00F55762">
              <w:rPr>
                <w:rFonts w:ascii="Univers" w:hAnsi="Univers" w:cs="Arial"/>
                <w:i/>
                <w:sz w:val="22"/>
                <w:szCs w:val="22"/>
              </w:rPr>
              <w:t>Jacobs, G.W.</w:t>
            </w:r>
            <w:r w:rsidRPr="00F55762">
              <w:rPr>
                <w:rFonts w:ascii="Univers" w:hAnsi="Univers" w:cs="Arial"/>
                <w:sz w:val="22"/>
                <w:szCs w:val="22"/>
              </w:rPr>
              <w:t>, 1986, Shallow-water marine siltstones in Paleozoic shelf deposits of Kentucky: American Association of Petroleum Geologists Bulletin, v. 70, p. 588.</w:t>
            </w:r>
          </w:p>
        </w:tc>
      </w:tr>
      <w:tr w:rsidR="004B4153" w:rsidRPr="00F55762" w14:paraId="417ABC76" w14:textId="77777777" w:rsidTr="004343C9">
        <w:trPr>
          <w:gridAfter w:val="1"/>
          <w:wAfter w:w="35" w:type="dxa"/>
        </w:trPr>
        <w:tc>
          <w:tcPr>
            <w:tcW w:w="1080" w:type="dxa"/>
          </w:tcPr>
          <w:p w14:paraId="5FD189A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49ACB6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1986, Use of clastic wedges to interpret the nature and significance of water depth during deposition of Devonian-Mississippian black shales:  Abstracts, Society of Economic Paleontologists and Mineralogists Annual Midyear Meeting, v. 3, p. 33</w:t>
            </w:r>
            <w:r w:rsidRPr="00F55762">
              <w:rPr>
                <w:rFonts w:ascii="Arial" w:hAnsi="Arial" w:cs="Arial"/>
                <w:sz w:val="22"/>
                <w:szCs w:val="22"/>
              </w:rPr>
              <w:t>–</w:t>
            </w:r>
            <w:r w:rsidRPr="00F55762">
              <w:rPr>
                <w:rFonts w:ascii="Univers" w:hAnsi="Univers" w:cs="Arial"/>
                <w:sz w:val="22"/>
                <w:szCs w:val="22"/>
              </w:rPr>
              <w:t>34.</w:t>
            </w:r>
          </w:p>
        </w:tc>
      </w:tr>
      <w:tr w:rsidR="004B4153" w:rsidRPr="00F55762" w14:paraId="56566C8B" w14:textId="77777777" w:rsidTr="004343C9">
        <w:trPr>
          <w:gridAfter w:val="1"/>
          <w:wAfter w:w="35" w:type="dxa"/>
        </w:trPr>
        <w:tc>
          <w:tcPr>
            <w:tcW w:w="1080" w:type="dxa"/>
          </w:tcPr>
          <w:p w14:paraId="1C9CC69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57C8DB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Pashin, J.C.</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1986, Epeiric shelf-slope-basin sedimentation:  Bedford-Berea sequence (Devonian-Mississippian), northeastern Kentucky and south-central Ohio:  Abstracts, Society of Economic Paleontologists and Mineralogists Annual Midyear Meeting, v. 3, p. 87</w:t>
            </w:r>
            <w:r w:rsidRPr="00F55762">
              <w:rPr>
                <w:rFonts w:ascii="Arial" w:hAnsi="Arial" w:cs="Arial"/>
                <w:sz w:val="22"/>
                <w:szCs w:val="22"/>
              </w:rPr>
              <w:t>–</w:t>
            </w:r>
            <w:r w:rsidRPr="00F55762">
              <w:rPr>
                <w:rFonts w:ascii="Univers" w:hAnsi="Univers" w:cs="Arial"/>
                <w:sz w:val="22"/>
                <w:szCs w:val="22"/>
              </w:rPr>
              <w:t>88.</w:t>
            </w:r>
          </w:p>
        </w:tc>
      </w:tr>
      <w:tr w:rsidR="004B4153" w:rsidRPr="00F55762" w14:paraId="63AEAA29" w14:textId="77777777" w:rsidTr="004343C9">
        <w:trPr>
          <w:gridAfter w:val="1"/>
          <w:wAfter w:w="35" w:type="dxa"/>
        </w:trPr>
        <w:tc>
          <w:tcPr>
            <w:tcW w:w="1080" w:type="dxa"/>
          </w:tcPr>
          <w:p w14:paraId="4C8EE50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0F4A01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1986, Tectonic control of interbasinal relationships between Devonian black shales in the Illinois and Appalachian basins of Kentucky:  Abstracts, 1986 Eastern Oil Shale Symposium, Commonwealth of Kentucky Energy Cabinet and U.S. Department of Energy, KCERL, Lexington, KY, p. 44.</w:t>
            </w:r>
          </w:p>
        </w:tc>
      </w:tr>
      <w:tr w:rsidR="004B4153" w:rsidRPr="00F55762" w14:paraId="39D98044" w14:textId="77777777" w:rsidTr="004343C9">
        <w:trPr>
          <w:gridAfter w:val="1"/>
          <w:wAfter w:w="35" w:type="dxa"/>
        </w:trPr>
        <w:tc>
          <w:tcPr>
            <w:tcW w:w="1080" w:type="dxa"/>
          </w:tcPr>
          <w:p w14:paraId="3EC2C0E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1987</w:t>
            </w:r>
          </w:p>
        </w:tc>
        <w:tc>
          <w:tcPr>
            <w:tcW w:w="9450" w:type="dxa"/>
            <w:gridSpan w:val="2"/>
          </w:tcPr>
          <w:p w14:paraId="506E7DB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1987, Carbonate paleosols in the Mississippian carbonates of northeastern Kentucky:  Transactions, Kentucky Academy of Science, v. 48, p. 48.</w:t>
            </w:r>
          </w:p>
        </w:tc>
      </w:tr>
      <w:tr w:rsidR="004B4153" w:rsidRPr="00F55762" w14:paraId="49C6F8DD" w14:textId="77777777" w:rsidTr="004343C9">
        <w:trPr>
          <w:gridAfter w:val="1"/>
          <w:wAfter w:w="35" w:type="dxa"/>
        </w:trPr>
        <w:tc>
          <w:tcPr>
            <w:tcW w:w="1080" w:type="dxa"/>
          </w:tcPr>
          <w:p w14:paraId="681A7FA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BA0FAE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 xml:space="preserve">Miller, M.L., Dillman, S.B., Elam, T.D., Geller, K.L., </w:t>
            </w:r>
            <w:r w:rsidRPr="00F55762">
              <w:rPr>
                <w:rFonts w:ascii="Univers" w:hAnsi="Univers" w:cs="Arial"/>
                <w:sz w:val="22"/>
                <w:szCs w:val="22"/>
              </w:rPr>
              <w:t>and</w:t>
            </w:r>
            <w:r w:rsidRPr="00F55762">
              <w:rPr>
                <w:rFonts w:ascii="Univers" w:hAnsi="Univers" w:cs="Arial"/>
                <w:i/>
                <w:sz w:val="22"/>
                <w:szCs w:val="22"/>
              </w:rPr>
              <w:t xml:space="preserve"> Swager, D.R.</w:t>
            </w:r>
            <w:r w:rsidRPr="00F55762">
              <w:rPr>
                <w:rFonts w:ascii="Univers" w:hAnsi="Univers" w:cs="Arial"/>
                <w:sz w:val="22"/>
                <w:szCs w:val="22"/>
              </w:rPr>
              <w:t>, 1987, Implications from the Devonian black-shale sequence of eastern and central Kentucky:  transgressions, regressions, pycnoclines and tectonism: Programs and Abstracts, Second International Symposium on the Devonian System, Calgary, p. 76.</w:t>
            </w:r>
          </w:p>
        </w:tc>
      </w:tr>
      <w:tr w:rsidR="004B4153" w:rsidRPr="00F55762" w14:paraId="2F3A6668" w14:textId="77777777" w:rsidTr="004343C9">
        <w:trPr>
          <w:gridAfter w:val="1"/>
          <w:wAfter w:w="35" w:type="dxa"/>
        </w:trPr>
        <w:tc>
          <w:tcPr>
            <w:tcW w:w="1080" w:type="dxa"/>
          </w:tcPr>
          <w:p w14:paraId="71461AE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9835AA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Woodrow, D.L., Dennison, J.M., </w:t>
            </w:r>
            <w:r w:rsidRPr="00F55762">
              <w:rPr>
                <w:rFonts w:ascii="Univers" w:hAnsi="Univers" w:cs="Arial"/>
                <w:b/>
                <w:bCs/>
                <w:sz w:val="22"/>
                <w:szCs w:val="22"/>
              </w:rPr>
              <w:t xml:space="preserve">Ettensohn, F.R., </w:t>
            </w:r>
            <w:r w:rsidRPr="00F55762">
              <w:rPr>
                <w:rFonts w:ascii="Univers" w:hAnsi="Univers" w:cs="Arial"/>
                <w:sz w:val="22"/>
                <w:szCs w:val="22"/>
              </w:rPr>
              <w:t xml:space="preserve">Sevon, W.D., and </w:t>
            </w:r>
            <w:proofErr w:type="spellStart"/>
            <w:r w:rsidRPr="00F55762">
              <w:rPr>
                <w:rFonts w:ascii="Univers" w:hAnsi="Univers" w:cs="Arial"/>
                <w:sz w:val="22"/>
                <w:szCs w:val="22"/>
              </w:rPr>
              <w:t>Kirchgasser</w:t>
            </w:r>
            <w:proofErr w:type="spellEnd"/>
            <w:r w:rsidRPr="00F55762">
              <w:rPr>
                <w:rFonts w:ascii="Univers" w:hAnsi="Univers" w:cs="Arial"/>
                <w:sz w:val="22"/>
                <w:szCs w:val="22"/>
              </w:rPr>
              <w:t xml:space="preserve">, W.T., 1987, The Middle and Upper Devonian of the Appalachian Basin, United States: Program and Abstracts, Second International Symposium on the Devonian System, </w:t>
            </w:r>
            <w:r w:rsidRPr="00F55762">
              <w:rPr>
                <w:rFonts w:ascii="Univers" w:hAnsi="Univers" w:cs="Arial"/>
                <w:sz w:val="22"/>
                <w:szCs w:val="22"/>
              </w:rPr>
              <w:lastRenderedPageBreak/>
              <w:t>Calgary, p. 253.</w:t>
            </w:r>
          </w:p>
        </w:tc>
      </w:tr>
      <w:tr w:rsidR="004B4153" w:rsidRPr="00F55762" w14:paraId="04EEA5A4" w14:textId="77777777" w:rsidTr="004343C9">
        <w:trPr>
          <w:gridAfter w:val="1"/>
          <w:wAfter w:w="35" w:type="dxa"/>
        </w:trPr>
        <w:tc>
          <w:tcPr>
            <w:tcW w:w="1080" w:type="dxa"/>
          </w:tcPr>
          <w:p w14:paraId="6E77692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60A51B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proofErr w:type="spellStart"/>
            <w:r w:rsidRPr="00F55762">
              <w:rPr>
                <w:rFonts w:ascii="Univers" w:hAnsi="Univers" w:cs="Arial"/>
                <w:i/>
                <w:sz w:val="22"/>
                <w:szCs w:val="22"/>
              </w:rPr>
              <w:t>Chesnut</w:t>
            </w:r>
            <w:proofErr w:type="spellEnd"/>
            <w:r w:rsidRPr="00F55762">
              <w:rPr>
                <w:rFonts w:ascii="Univers" w:hAnsi="Univers" w:cs="Arial"/>
                <w:i/>
                <w:sz w:val="22"/>
                <w:szCs w:val="22"/>
              </w:rPr>
              <w:t>, D.C.</w:t>
            </w:r>
            <w:r w:rsidRPr="00F55762">
              <w:rPr>
                <w:rFonts w:ascii="Univers" w:hAnsi="Univers" w:cs="Arial"/>
                <w:sz w:val="22"/>
                <w:szCs w:val="22"/>
              </w:rPr>
              <w:t>, 1987, Nature and probable origin of the Mississippian-Pennsylvanian unconformity in eastern United States: Abstracts of Papers, 11th International Congress of Carboniferous Stratigraphy and Geology, Beijing, v. 1, p. 280</w:t>
            </w:r>
            <w:r w:rsidRPr="00F55762">
              <w:rPr>
                <w:rFonts w:ascii="Arial" w:hAnsi="Arial" w:cs="Arial"/>
                <w:sz w:val="22"/>
                <w:szCs w:val="22"/>
              </w:rPr>
              <w:t>–</w:t>
            </w:r>
            <w:r w:rsidRPr="00F55762">
              <w:rPr>
                <w:rFonts w:ascii="Univers" w:hAnsi="Univers" w:cs="Arial"/>
                <w:sz w:val="22"/>
                <w:szCs w:val="22"/>
              </w:rPr>
              <w:t>281.</w:t>
            </w:r>
          </w:p>
        </w:tc>
      </w:tr>
      <w:tr w:rsidR="004B4153" w:rsidRPr="00F55762" w14:paraId="5FD365D6" w14:textId="77777777" w:rsidTr="004343C9">
        <w:trPr>
          <w:gridAfter w:val="1"/>
          <w:wAfter w:w="35" w:type="dxa"/>
        </w:trPr>
        <w:tc>
          <w:tcPr>
            <w:tcW w:w="1080" w:type="dxa"/>
          </w:tcPr>
          <w:p w14:paraId="5255404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B90748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proofErr w:type="spellStart"/>
            <w:r w:rsidRPr="00F55762">
              <w:rPr>
                <w:rFonts w:ascii="Univers" w:hAnsi="Univers" w:cs="Arial"/>
                <w:i/>
                <w:sz w:val="22"/>
                <w:szCs w:val="22"/>
              </w:rPr>
              <w:t>Chesnut</w:t>
            </w:r>
            <w:proofErr w:type="spellEnd"/>
            <w:r w:rsidRPr="00F55762">
              <w:rPr>
                <w:rFonts w:ascii="Univers" w:hAnsi="Univers" w:cs="Arial"/>
                <w:i/>
                <w:sz w:val="22"/>
                <w:szCs w:val="22"/>
              </w:rPr>
              <w:t>, D.C.</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1987, The synecology and autecology of echinoderms from the Paragon Formation (Pennington Group, Upper </w:t>
            </w:r>
            <w:proofErr w:type="spellStart"/>
            <w:r w:rsidRPr="00F55762">
              <w:rPr>
                <w:rFonts w:ascii="Univers" w:hAnsi="Univers" w:cs="Arial"/>
                <w:sz w:val="22"/>
                <w:szCs w:val="22"/>
              </w:rPr>
              <w:t>Visean-Namurian</w:t>
            </w:r>
            <w:proofErr w:type="spellEnd"/>
            <w:r w:rsidRPr="00F55762">
              <w:rPr>
                <w:rFonts w:ascii="Univers" w:hAnsi="Univers" w:cs="Arial"/>
                <w:sz w:val="22"/>
                <w:szCs w:val="22"/>
              </w:rPr>
              <w:t xml:space="preserve"> A) of Kentucky, U.S.A.: Abstracts of Papers, 11th International Congress of Carboniferous Stratigraphy and Geology, Beijing, v. 1, p. 139</w:t>
            </w:r>
            <w:r w:rsidRPr="00F55762">
              <w:rPr>
                <w:rFonts w:ascii="Arial" w:hAnsi="Arial" w:cs="Arial"/>
                <w:sz w:val="22"/>
                <w:szCs w:val="22"/>
              </w:rPr>
              <w:t>–</w:t>
            </w:r>
            <w:r w:rsidRPr="00F55762">
              <w:rPr>
                <w:rFonts w:ascii="Univers" w:hAnsi="Univers" w:cs="Arial"/>
                <w:sz w:val="22"/>
                <w:szCs w:val="22"/>
              </w:rPr>
              <w:t>141.</w:t>
            </w:r>
          </w:p>
        </w:tc>
      </w:tr>
      <w:tr w:rsidR="004B4153" w:rsidRPr="00F55762" w14:paraId="6EDFE1AC" w14:textId="77777777" w:rsidTr="004343C9">
        <w:trPr>
          <w:gridAfter w:val="1"/>
          <w:wAfter w:w="35" w:type="dxa"/>
        </w:trPr>
        <w:tc>
          <w:tcPr>
            <w:tcW w:w="1080" w:type="dxa"/>
          </w:tcPr>
          <w:p w14:paraId="4BF6BA2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1988</w:t>
            </w:r>
          </w:p>
        </w:tc>
        <w:tc>
          <w:tcPr>
            <w:tcW w:w="9450" w:type="dxa"/>
            <w:gridSpan w:val="2"/>
          </w:tcPr>
          <w:p w14:paraId="53513EB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1988, Nature and origin of Devonian-Mississippian black-shale sequence in eastern and central Kentucky:  Program and Abstracts, 19th Annual Appalachian Petroleum Geology Symposium, West Virginia Geological and Economic Survey Circular No. C-42, p. 18</w:t>
            </w:r>
            <w:r w:rsidRPr="00F55762">
              <w:rPr>
                <w:rFonts w:ascii="Arial" w:hAnsi="Arial" w:cs="Arial"/>
                <w:sz w:val="22"/>
                <w:szCs w:val="22"/>
              </w:rPr>
              <w:t>–</w:t>
            </w:r>
            <w:r w:rsidRPr="00F55762">
              <w:rPr>
                <w:rFonts w:ascii="Univers" w:hAnsi="Univers" w:cs="Arial"/>
                <w:sz w:val="22"/>
                <w:szCs w:val="22"/>
              </w:rPr>
              <w:t>20.</w:t>
            </w:r>
          </w:p>
        </w:tc>
      </w:tr>
      <w:tr w:rsidR="004B4153" w:rsidRPr="00F55762" w14:paraId="43BA72DC" w14:textId="77777777" w:rsidTr="004343C9">
        <w:trPr>
          <w:gridAfter w:val="1"/>
          <w:wAfter w:w="35" w:type="dxa"/>
        </w:trPr>
        <w:tc>
          <w:tcPr>
            <w:tcW w:w="1080" w:type="dxa"/>
          </w:tcPr>
          <w:p w14:paraId="1DE1729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CF6662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and Moshier, S.O., 1988, Modern Bahamian analogs to Paleozoic carbonate environments in Kentucky: Introduction to a short course in the Bahamas:  Abstracts of the Technical Sessions, Kentucky Oil and Gas Association, Fifty-second Annual Meeting, Kentucky Geological Survey, p. 13.</w:t>
            </w:r>
          </w:p>
        </w:tc>
      </w:tr>
      <w:tr w:rsidR="004B4153" w:rsidRPr="00F55762" w14:paraId="3D92336D" w14:textId="77777777" w:rsidTr="004343C9">
        <w:trPr>
          <w:gridAfter w:val="1"/>
          <w:wAfter w:w="35" w:type="dxa"/>
        </w:trPr>
        <w:tc>
          <w:tcPr>
            <w:tcW w:w="1080" w:type="dxa"/>
          </w:tcPr>
          <w:p w14:paraId="62D549D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B7EE13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1988, Interpretation of relationships between Taconic tectonic events and Ordovician stratigraphic sequences, southern and central Appalachians, U.S.A.:  Program and Abstracts, Fifth International Symposium on the Ordovician System, Memorial University of Newfoundland, St. John's Newfoundland, Canada, p. 30.</w:t>
            </w:r>
          </w:p>
        </w:tc>
      </w:tr>
      <w:tr w:rsidR="004B4153" w:rsidRPr="00F55762" w14:paraId="414A9EF1" w14:textId="77777777" w:rsidTr="004343C9">
        <w:trPr>
          <w:gridAfter w:val="1"/>
          <w:wAfter w:w="35" w:type="dxa"/>
        </w:trPr>
        <w:tc>
          <w:tcPr>
            <w:tcW w:w="1080" w:type="dxa"/>
          </w:tcPr>
          <w:p w14:paraId="2CCBA48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B73B745" w14:textId="24383E2E"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Axon, A.G.</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 xml:space="preserve">1988, Anatomy of a Late Ordovician (Cincinnatian) crinoid-garden community, southwestern Ohio: Geological Society of America Abstracts with Programs, v. 20, </w:t>
            </w:r>
            <w:r>
              <w:rPr>
                <w:rFonts w:ascii="Univers" w:hAnsi="Univers" w:cs="Arial"/>
                <w:sz w:val="22"/>
                <w:szCs w:val="22"/>
              </w:rPr>
              <w:t xml:space="preserve">p. </w:t>
            </w:r>
            <w:r w:rsidRPr="00F55762">
              <w:rPr>
                <w:rFonts w:ascii="Univers" w:hAnsi="Univers" w:cs="Arial"/>
                <w:sz w:val="22"/>
                <w:szCs w:val="22"/>
              </w:rPr>
              <w:t>A372.</w:t>
            </w:r>
          </w:p>
        </w:tc>
      </w:tr>
      <w:tr w:rsidR="004B4153" w:rsidRPr="00F55762" w14:paraId="4895A40D" w14:textId="77777777" w:rsidTr="004343C9">
        <w:trPr>
          <w:gridAfter w:val="1"/>
          <w:wAfter w:w="35" w:type="dxa"/>
        </w:trPr>
        <w:tc>
          <w:tcPr>
            <w:tcW w:w="1080" w:type="dxa"/>
          </w:tcPr>
          <w:p w14:paraId="66C06B5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EE23EF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Goodman, P.T.</w:t>
            </w:r>
            <w:r w:rsidRPr="00F55762">
              <w:rPr>
                <w:rFonts w:ascii="Univers" w:hAnsi="Univers" w:cs="Arial"/>
                <w:sz w:val="22"/>
                <w:szCs w:val="22"/>
              </w:rPr>
              <w:t xml:space="preserve">, Norby, R.D. and </w:t>
            </w:r>
            <w:r w:rsidRPr="00F55762">
              <w:rPr>
                <w:rFonts w:ascii="Univers" w:hAnsi="Univers" w:cs="Arial"/>
                <w:i/>
                <w:sz w:val="22"/>
                <w:szCs w:val="22"/>
              </w:rPr>
              <w:t>Shaw, T.H.</w:t>
            </w:r>
            <w:r w:rsidRPr="00F55762">
              <w:rPr>
                <w:rFonts w:ascii="Univers" w:hAnsi="Univers" w:cs="Arial"/>
                <w:sz w:val="22"/>
                <w:szCs w:val="22"/>
              </w:rPr>
              <w:t>, 1988, Stratigraphy and biostratigraphy of the Devonian-Mississippian black shales in west-central Kentucky and adjacent parts of Indiana and Tennessee:  Abstracts 1988 Eastern Oil Shale Symposium, University of Kentucky, U.S. Department of Energy, Kentucky Energy Cabinet, Lexington, KY, p. 36</w:t>
            </w:r>
            <w:r w:rsidRPr="00F55762">
              <w:rPr>
                <w:rFonts w:ascii="Arial" w:hAnsi="Arial" w:cs="Arial"/>
                <w:sz w:val="22"/>
                <w:szCs w:val="22"/>
              </w:rPr>
              <w:t>–</w:t>
            </w:r>
            <w:r w:rsidRPr="00F55762">
              <w:rPr>
                <w:rFonts w:ascii="Univers" w:hAnsi="Univers" w:cs="Arial"/>
                <w:sz w:val="22"/>
                <w:szCs w:val="22"/>
              </w:rPr>
              <w:t>37.</w:t>
            </w:r>
          </w:p>
        </w:tc>
      </w:tr>
      <w:tr w:rsidR="004B4153" w:rsidRPr="00F55762" w14:paraId="2892E113" w14:textId="77777777" w:rsidTr="004343C9">
        <w:trPr>
          <w:gridAfter w:val="1"/>
          <w:wAfter w:w="35" w:type="dxa"/>
        </w:trPr>
        <w:tc>
          <w:tcPr>
            <w:tcW w:w="1080" w:type="dxa"/>
          </w:tcPr>
          <w:p w14:paraId="2FC3745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1989</w:t>
            </w:r>
          </w:p>
        </w:tc>
        <w:tc>
          <w:tcPr>
            <w:tcW w:w="9450" w:type="dxa"/>
            <w:gridSpan w:val="2"/>
          </w:tcPr>
          <w:p w14:paraId="785323D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 xml:space="preserve">Ettensohn, F.R., </w:t>
            </w:r>
            <w:r w:rsidRPr="00F55762">
              <w:rPr>
                <w:rFonts w:ascii="Univers" w:hAnsi="Univers" w:cs="Arial"/>
                <w:sz w:val="22"/>
                <w:szCs w:val="22"/>
              </w:rPr>
              <w:t>1989, Possible flexural mechanisms for origins of extensive, ooid-rich, carbonate environments, Middle and early Late Mississippian, east-central United States: American Association of Petroleum Geologists Bulletin, v. 73, p. 1029</w:t>
            </w:r>
            <w:r w:rsidRPr="00F55762">
              <w:rPr>
                <w:rFonts w:ascii="Arial" w:hAnsi="Arial" w:cs="Arial"/>
                <w:sz w:val="22"/>
                <w:szCs w:val="22"/>
              </w:rPr>
              <w:t>–</w:t>
            </w:r>
            <w:r w:rsidRPr="00F55762">
              <w:rPr>
                <w:rFonts w:ascii="Univers" w:hAnsi="Univers" w:cs="Arial"/>
                <w:sz w:val="22"/>
                <w:szCs w:val="22"/>
              </w:rPr>
              <w:t>1030.</w:t>
            </w:r>
          </w:p>
        </w:tc>
      </w:tr>
      <w:tr w:rsidR="004B4153" w:rsidRPr="00F55762" w14:paraId="59C18382" w14:textId="77777777" w:rsidTr="004343C9">
        <w:trPr>
          <w:gridAfter w:val="1"/>
          <w:wAfter w:w="35" w:type="dxa"/>
        </w:trPr>
        <w:tc>
          <w:tcPr>
            <w:tcW w:w="1080" w:type="dxa"/>
          </w:tcPr>
          <w:p w14:paraId="25D1540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A910D8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S.F.</w:t>
            </w:r>
            <w:r w:rsidRPr="00F55762">
              <w:rPr>
                <w:rFonts w:ascii="Univers" w:hAnsi="Univers" w:cs="Arial"/>
                <w:sz w:val="22"/>
                <w:szCs w:val="22"/>
              </w:rPr>
              <w:t xml:space="preserve">, </w:t>
            </w:r>
            <w:r w:rsidRPr="00F55762">
              <w:rPr>
                <w:rFonts w:ascii="Univers" w:hAnsi="Univers" w:cs="Arial"/>
                <w:b/>
                <w:bCs/>
                <w:sz w:val="22"/>
                <w:szCs w:val="22"/>
              </w:rPr>
              <w:t xml:space="preserve">Ettensohn, F.R., </w:t>
            </w:r>
            <w:r w:rsidRPr="00F55762">
              <w:rPr>
                <w:rFonts w:ascii="Univers" w:hAnsi="Univers" w:cs="Arial"/>
                <w:sz w:val="22"/>
                <w:szCs w:val="22"/>
              </w:rPr>
              <w:t xml:space="preserve">and </w:t>
            </w:r>
            <w:r w:rsidRPr="00F55762">
              <w:rPr>
                <w:rFonts w:ascii="Univers" w:hAnsi="Univers" w:cs="Arial"/>
                <w:i/>
                <w:sz w:val="22"/>
                <w:szCs w:val="22"/>
              </w:rPr>
              <w:t>Mellon, C.</w:t>
            </w:r>
            <w:r w:rsidRPr="00F55762">
              <w:rPr>
                <w:rFonts w:ascii="Univers" w:hAnsi="Univers" w:cs="Arial"/>
                <w:sz w:val="22"/>
                <w:szCs w:val="22"/>
              </w:rPr>
              <w:t>, 1989, Tectonic and flexural significance of Middle Devonian graben-fill sequences in New Albany Shale, central Kentucky: American Association of Petroleum Geologists Bulletin, v. 73, p. 1027.</w:t>
            </w:r>
          </w:p>
        </w:tc>
      </w:tr>
      <w:tr w:rsidR="004B4153" w:rsidRPr="00F55762" w14:paraId="3BA73C98" w14:textId="77777777" w:rsidTr="004343C9">
        <w:trPr>
          <w:gridAfter w:val="1"/>
          <w:wAfter w:w="35" w:type="dxa"/>
        </w:trPr>
        <w:tc>
          <w:tcPr>
            <w:tcW w:w="1080" w:type="dxa"/>
          </w:tcPr>
          <w:p w14:paraId="6FDEEF4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68EB44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S.F.</w:t>
            </w:r>
            <w:r w:rsidRPr="00F55762">
              <w:rPr>
                <w:rFonts w:ascii="Univers" w:hAnsi="Univers" w:cs="Arial"/>
                <w:sz w:val="22"/>
                <w:szCs w:val="22"/>
              </w:rPr>
              <w:t xml:space="preserve">, </w:t>
            </w:r>
            <w:r w:rsidRPr="00F55762">
              <w:rPr>
                <w:rFonts w:ascii="Univers" w:hAnsi="Univers" w:cs="Arial"/>
                <w:b/>
                <w:bCs/>
                <w:sz w:val="22"/>
                <w:szCs w:val="22"/>
              </w:rPr>
              <w:t xml:space="preserve">Ettensohn, F.R., </w:t>
            </w:r>
            <w:r w:rsidRPr="00F55762">
              <w:rPr>
                <w:rFonts w:ascii="Univers" w:hAnsi="Univers" w:cs="Arial"/>
                <w:sz w:val="22"/>
                <w:szCs w:val="22"/>
              </w:rPr>
              <w:t xml:space="preserve">and </w:t>
            </w:r>
            <w:r w:rsidRPr="00F55762">
              <w:rPr>
                <w:rFonts w:ascii="Univers" w:hAnsi="Univers" w:cs="Arial"/>
                <w:i/>
                <w:sz w:val="22"/>
                <w:szCs w:val="22"/>
              </w:rPr>
              <w:t>Mellon, C.</w:t>
            </w:r>
            <w:r w:rsidRPr="00F55762">
              <w:rPr>
                <w:rFonts w:ascii="Univers" w:hAnsi="Univers" w:cs="Arial"/>
                <w:sz w:val="22"/>
                <w:szCs w:val="22"/>
              </w:rPr>
              <w:t>, 1989, Tectonic significance of a Middle Devonian black shale and breccia in the Carpenter Fork graben, central Kentucky: Transactions of the Kentucky Academy of Science, v. 50, p. 119.</w:t>
            </w:r>
          </w:p>
        </w:tc>
      </w:tr>
      <w:tr w:rsidR="004B4153" w:rsidRPr="00F55762" w14:paraId="152089ED" w14:textId="77777777" w:rsidTr="004343C9">
        <w:trPr>
          <w:gridAfter w:val="1"/>
          <w:wAfter w:w="35" w:type="dxa"/>
        </w:trPr>
        <w:tc>
          <w:tcPr>
            <w:tcW w:w="1080" w:type="dxa"/>
          </w:tcPr>
          <w:p w14:paraId="19CC788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438765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 xml:space="preserve">Mellon, C.C., </w:t>
            </w:r>
            <w:r w:rsidRPr="00F55762">
              <w:rPr>
                <w:rFonts w:ascii="Univers" w:hAnsi="Univers" w:cs="Arial"/>
                <w:sz w:val="22"/>
                <w:szCs w:val="22"/>
              </w:rPr>
              <w:t>and</w:t>
            </w:r>
            <w:r w:rsidRPr="00F55762">
              <w:rPr>
                <w:rFonts w:ascii="Univers" w:hAnsi="Univers" w:cs="Arial"/>
                <w:i/>
                <w:sz w:val="22"/>
                <w:szCs w:val="22"/>
              </w:rPr>
              <w:t xml:space="preserve"> Barnett, S.F.</w:t>
            </w:r>
            <w:r w:rsidRPr="00F55762">
              <w:rPr>
                <w:rFonts w:ascii="Univers" w:hAnsi="Univers" w:cs="Arial"/>
                <w:sz w:val="22"/>
                <w:szCs w:val="22"/>
              </w:rPr>
              <w:t>, 1989, Origin and significance of the Portwood Member of the New Albany Shale: Transactions of the Kentucky Academy of Science, v. 50, p. 120.</w:t>
            </w:r>
          </w:p>
        </w:tc>
      </w:tr>
      <w:tr w:rsidR="004B4153" w:rsidRPr="00F55762" w14:paraId="1403EC94" w14:textId="77777777" w:rsidTr="004343C9">
        <w:trPr>
          <w:gridAfter w:val="1"/>
          <w:wAfter w:w="35" w:type="dxa"/>
        </w:trPr>
        <w:tc>
          <w:tcPr>
            <w:tcW w:w="1080" w:type="dxa"/>
          </w:tcPr>
          <w:p w14:paraId="1C5803E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79B186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Hendricks, R.T.</w:t>
            </w:r>
            <w:r w:rsidRPr="00F55762">
              <w:rPr>
                <w:rFonts w:ascii="Univers" w:hAnsi="Univers" w:cs="Arial"/>
                <w:sz w:val="22"/>
                <w:szCs w:val="22"/>
              </w:rPr>
              <w:t xml:space="preserve">, </w:t>
            </w: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Mason, C.E.</w:t>
            </w:r>
            <w:r w:rsidRPr="00F55762">
              <w:rPr>
                <w:rFonts w:ascii="Univers" w:hAnsi="Univers" w:cs="Arial"/>
                <w:sz w:val="22"/>
                <w:szCs w:val="22"/>
              </w:rPr>
              <w:t xml:space="preserve">, and Stoffer, P.W., and </w:t>
            </w:r>
            <w:r w:rsidRPr="00F55762">
              <w:rPr>
                <w:rFonts w:ascii="Univers" w:hAnsi="Univers" w:cs="Arial"/>
                <w:i/>
                <w:sz w:val="22"/>
                <w:szCs w:val="22"/>
              </w:rPr>
              <w:t>Koontz, T.L</w:t>
            </w:r>
            <w:r w:rsidRPr="00F55762">
              <w:rPr>
                <w:rFonts w:ascii="Univers" w:hAnsi="Univers" w:cs="Arial"/>
                <w:sz w:val="22"/>
                <w:szCs w:val="22"/>
              </w:rPr>
              <w:t xml:space="preserve">., 1989, </w:t>
            </w:r>
            <w:r w:rsidRPr="00F55762">
              <w:rPr>
                <w:rFonts w:ascii="Univers" w:hAnsi="Univers" w:cs="Arial"/>
                <w:sz w:val="22"/>
                <w:szCs w:val="22"/>
              </w:rPr>
              <w:lastRenderedPageBreak/>
              <w:t>Beach deposits in the Devil's Hollow Member of Lexington Limestone (Middle and Upper Ordovician) of central Kentucky:  Transactions of the Kentucky Academy of Science, v. 50, p. 120</w:t>
            </w:r>
            <w:r w:rsidRPr="00F55762">
              <w:rPr>
                <w:rFonts w:ascii="Arial" w:hAnsi="Arial" w:cs="Arial"/>
                <w:sz w:val="22"/>
                <w:szCs w:val="22"/>
              </w:rPr>
              <w:t>–</w:t>
            </w:r>
            <w:r w:rsidRPr="00F55762">
              <w:rPr>
                <w:rFonts w:ascii="Univers" w:hAnsi="Univers" w:cs="Arial"/>
                <w:sz w:val="22"/>
                <w:szCs w:val="22"/>
              </w:rPr>
              <w:t>121.</w:t>
            </w:r>
          </w:p>
        </w:tc>
      </w:tr>
      <w:tr w:rsidR="004B4153" w:rsidRPr="00F55762" w14:paraId="5CA2C3F7" w14:textId="77777777" w:rsidTr="004343C9">
        <w:trPr>
          <w:gridAfter w:val="1"/>
          <w:wAfter w:w="35" w:type="dxa"/>
        </w:trPr>
        <w:tc>
          <w:tcPr>
            <w:tcW w:w="1080" w:type="dxa"/>
          </w:tcPr>
          <w:p w14:paraId="7597B66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83DF9B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Mason, C.E.,</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1989, Biostratigraphy and paleoenvironmental inferences from a new ammonoid occurrence, Slade Formation (Mississippian), eastern Kentucky: Transactions of the Kentucky Academy of Science, v. 50, p. 121.</w:t>
            </w:r>
          </w:p>
        </w:tc>
      </w:tr>
      <w:tr w:rsidR="004B4153" w:rsidRPr="00F55762" w14:paraId="3D268073" w14:textId="77777777" w:rsidTr="004343C9">
        <w:trPr>
          <w:gridAfter w:val="1"/>
          <w:wAfter w:w="35" w:type="dxa"/>
        </w:trPr>
        <w:tc>
          <w:tcPr>
            <w:tcW w:w="1080" w:type="dxa"/>
          </w:tcPr>
          <w:p w14:paraId="6B44C1A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7C7201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Norby, R.D., </w:t>
            </w:r>
            <w:r w:rsidRPr="00F55762">
              <w:rPr>
                <w:rFonts w:ascii="Univers" w:hAnsi="Univers" w:cs="Arial"/>
                <w:i/>
                <w:sz w:val="22"/>
                <w:szCs w:val="22"/>
              </w:rPr>
              <w:t>Shaw, T.H.</w:t>
            </w:r>
            <w:r w:rsidRPr="00F55762">
              <w:rPr>
                <w:rFonts w:ascii="Univers" w:hAnsi="Univers" w:cs="Arial"/>
                <w:sz w:val="22"/>
                <w:szCs w:val="22"/>
              </w:rPr>
              <w:t xml:space="preserve">, </w:t>
            </w:r>
            <w:r w:rsidRPr="00F55762">
              <w:rPr>
                <w:rFonts w:ascii="Univers" w:hAnsi="Univers" w:cs="Arial"/>
                <w:b/>
                <w:bCs/>
                <w:sz w:val="22"/>
                <w:szCs w:val="22"/>
              </w:rPr>
              <w:t>Ettensohn, F.R.</w:t>
            </w:r>
            <w:r w:rsidRPr="00F55762">
              <w:rPr>
                <w:rFonts w:ascii="Univers" w:hAnsi="Univers" w:cs="Arial"/>
                <w:sz w:val="22"/>
                <w:szCs w:val="22"/>
              </w:rPr>
              <w:t xml:space="preserve">, and </w:t>
            </w:r>
            <w:proofErr w:type="spellStart"/>
            <w:r w:rsidRPr="00F55762">
              <w:rPr>
                <w:rFonts w:ascii="Univers" w:hAnsi="Univers" w:cs="Arial"/>
                <w:i/>
                <w:sz w:val="22"/>
                <w:szCs w:val="22"/>
              </w:rPr>
              <w:t>Goodmann</w:t>
            </w:r>
            <w:proofErr w:type="spellEnd"/>
            <w:r w:rsidRPr="00F55762">
              <w:rPr>
                <w:rFonts w:ascii="Univers" w:hAnsi="Univers" w:cs="Arial"/>
                <w:i/>
                <w:sz w:val="22"/>
                <w:szCs w:val="22"/>
              </w:rPr>
              <w:t>, P.T.</w:t>
            </w:r>
            <w:r w:rsidRPr="00F55762">
              <w:rPr>
                <w:rFonts w:ascii="Univers" w:hAnsi="Univers" w:cs="Arial"/>
                <w:sz w:val="22"/>
                <w:szCs w:val="22"/>
              </w:rPr>
              <w:t>, 1989, Biostratigraphy of the New Albany Shale (Devonian-Mississippian) in the west-central Kentucky area: Geological Society of America Abstracts with Programs, v. 21, p. 43.</w:t>
            </w:r>
          </w:p>
        </w:tc>
      </w:tr>
      <w:tr w:rsidR="004B4153" w:rsidRPr="00F55762" w14:paraId="6F0264FF" w14:textId="77777777" w:rsidTr="004343C9">
        <w:trPr>
          <w:gridAfter w:val="1"/>
          <w:wAfter w:w="35" w:type="dxa"/>
        </w:trPr>
        <w:tc>
          <w:tcPr>
            <w:tcW w:w="1080" w:type="dxa"/>
          </w:tcPr>
          <w:p w14:paraId="091A85C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98C1B5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1989, Use of flexural mechanisms to explain relationships between Ordovician stratigraphy and tectonism, central and southern Appalachians: Geological Society of America Abstracts with Programs, v. 21, p. A35.</w:t>
            </w:r>
          </w:p>
        </w:tc>
      </w:tr>
      <w:tr w:rsidR="004B4153" w:rsidRPr="00F55762" w14:paraId="73F63AE3" w14:textId="77777777" w:rsidTr="004343C9">
        <w:trPr>
          <w:gridAfter w:val="1"/>
          <w:wAfter w:w="35" w:type="dxa"/>
        </w:trPr>
        <w:tc>
          <w:tcPr>
            <w:tcW w:w="1080" w:type="dxa"/>
          </w:tcPr>
          <w:p w14:paraId="49E97CE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1990</w:t>
            </w:r>
          </w:p>
        </w:tc>
        <w:tc>
          <w:tcPr>
            <w:tcW w:w="9450" w:type="dxa"/>
            <w:gridSpan w:val="2"/>
          </w:tcPr>
          <w:p w14:paraId="1D6983E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1990, The Mississippian System in the Appalachian Basin:  A flexural relaxation response following the Acadian Orogeny: Geological Society of America Abstracts with Programs, v. 22, p. 13.</w:t>
            </w:r>
          </w:p>
        </w:tc>
      </w:tr>
      <w:tr w:rsidR="004B4153" w:rsidRPr="00F55762" w14:paraId="2E007CB1" w14:textId="77777777" w:rsidTr="004343C9">
        <w:trPr>
          <w:gridAfter w:val="1"/>
          <w:wAfter w:w="35" w:type="dxa"/>
        </w:trPr>
        <w:tc>
          <w:tcPr>
            <w:tcW w:w="1080" w:type="dxa"/>
          </w:tcPr>
          <w:p w14:paraId="483E0DF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FAAFED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1990, Carbonate paleosols and paleoclimatic indicators: Examples from the Slade Formation (Upper Mississippian), Eastern Kentucky: Geological Society of America Abstracts with Programs, v. 22, p. A333.</w:t>
            </w:r>
          </w:p>
        </w:tc>
      </w:tr>
      <w:tr w:rsidR="004B4153" w:rsidRPr="00F55762" w14:paraId="63010B89" w14:textId="77777777" w:rsidTr="004343C9">
        <w:trPr>
          <w:gridAfter w:val="1"/>
          <w:wAfter w:w="35" w:type="dxa"/>
        </w:trPr>
        <w:tc>
          <w:tcPr>
            <w:tcW w:w="1080" w:type="dxa"/>
          </w:tcPr>
          <w:p w14:paraId="63BC574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B6E56B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Barnett, S.F.</w:t>
            </w:r>
            <w:r w:rsidRPr="00F55762">
              <w:rPr>
                <w:rFonts w:ascii="Univers" w:hAnsi="Univers" w:cs="Arial"/>
                <w:sz w:val="22"/>
                <w:szCs w:val="22"/>
              </w:rPr>
              <w:t>, 1990, Middle Devonian black shales in Kentucky:  Abstracts, 1990 Eastern Oil Shale Symposium, University of Kentucky Institute for Mining and Minerals Research and U.S. Department of Energy, Lexington, KY, p. 31.</w:t>
            </w:r>
          </w:p>
        </w:tc>
      </w:tr>
      <w:tr w:rsidR="004B4153" w:rsidRPr="00F55762" w14:paraId="17A1DA58" w14:textId="77777777" w:rsidTr="004343C9">
        <w:trPr>
          <w:gridAfter w:val="1"/>
          <w:wAfter w:w="35" w:type="dxa"/>
        </w:trPr>
        <w:tc>
          <w:tcPr>
            <w:tcW w:w="1080" w:type="dxa"/>
          </w:tcPr>
          <w:p w14:paraId="3A245FE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1991</w:t>
            </w:r>
          </w:p>
        </w:tc>
        <w:tc>
          <w:tcPr>
            <w:tcW w:w="9450" w:type="dxa"/>
            <w:gridSpan w:val="2"/>
          </w:tcPr>
          <w:p w14:paraId="2081338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1991, Sponge-trilobite relationships inferred from sponge-derived, soft-sediment trace fossils:  Geological Society of America Abstracts with Programs, v. 23, p. 27.</w:t>
            </w:r>
          </w:p>
        </w:tc>
      </w:tr>
      <w:tr w:rsidR="004B4153" w:rsidRPr="00F55762" w14:paraId="226B9B45" w14:textId="77777777" w:rsidTr="004343C9">
        <w:trPr>
          <w:gridAfter w:val="1"/>
          <w:wAfter w:w="35" w:type="dxa"/>
        </w:trPr>
        <w:tc>
          <w:tcPr>
            <w:tcW w:w="1080" w:type="dxa"/>
          </w:tcPr>
          <w:p w14:paraId="37422CD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0BE5FB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1991, Appalachian unconformities reflecting orogenic events: Geological Society of America Abstracts with Programs, v. 23, p. 26.</w:t>
            </w:r>
          </w:p>
        </w:tc>
      </w:tr>
      <w:tr w:rsidR="004B4153" w:rsidRPr="00F55762" w14:paraId="51204E80" w14:textId="77777777" w:rsidTr="004343C9">
        <w:trPr>
          <w:gridAfter w:val="1"/>
          <w:wAfter w:w="35" w:type="dxa"/>
        </w:trPr>
        <w:tc>
          <w:tcPr>
            <w:tcW w:w="1080" w:type="dxa"/>
          </w:tcPr>
          <w:p w14:paraId="1530761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F2F356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Pashin, J.C.</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1991, Availability of nutrients and habitable substrates in the dysaerobic zone:  The Bedford fauna (Devonian) of Ohio and northeastern Kentucky: Geological Society of America Abstracts with Programs, v. 23, p. 113.</w:t>
            </w:r>
          </w:p>
        </w:tc>
      </w:tr>
      <w:tr w:rsidR="004B4153" w:rsidRPr="00F55762" w14:paraId="1520DA22" w14:textId="77777777" w:rsidTr="004343C9">
        <w:trPr>
          <w:gridAfter w:val="1"/>
          <w:wAfter w:w="35" w:type="dxa"/>
        </w:trPr>
        <w:tc>
          <w:tcPr>
            <w:tcW w:w="1080" w:type="dxa"/>
          </w:tcPr>
          <w:p w14:paraId="5F706ED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75864D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Watson, A.E.</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1991, Nature and origin of the Mississippian-Pennsylvanian unconformity in the Cumberland Gap area: Geological Society of America Abstracts with Programs, v. 23, p. 146.</w:t>
            </w:r>
          </w:p>
        </w:tc>
      </w:tr>
      <w:tr w:rsidR="004B4153" w:rsidRPr="00F55762" w14:paraId="19F518DC" w14:textId="77777777" w:rsidTr="004343C9">
        <w:trPr>
          <w:gridAfter w:val="1"/>
          <w:wAfter w:w="35" w:type="dxa"/>
        </w:trPr>
        <w:tc>
          <w:tcPr>
            <w:tcW w:w="1080" w:type="dxa"/>
          </w:tcPr>
          <w:p w14:paraId="285CF7F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1A249C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1991, Controls on the origin of Devonian-Mississippian oil and gas shales, east-central United States: Abstracts, 1991 Eastern Oil Shale Symposium, U.K. Institute of Mining and Minerals Research and Center for Applied Energy Research, Lexington, p. 67.</w:t>
            </w:r>
          </w:p>
        </w:tc>
      </w:tr>
      <w:tr w:rsidR="004B4153" w:rsidRPr="00F55762" w14:paraId="50CA3FA4" w14:textId="77777777" w:rsidTr="004343C9">
        <w:trPr>
          <w:gridAfter w:val="1"/>
          <w:wAfter w:w="35" w:type="dxa"/>
        </w:trPr>
        <w:tc>
          <w:tcPr>
            <w:tcW w:w="1080" w:type="dxa"/>
          </w:tcPr>
          <w:p w14:paraId="6AC760E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DDE35F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1991, Tectonic, paleoclimatic; and paleographic controls on Paleozoic epicontinental black-shale deposition, Appalachian Basin, U.S.A.:  Abstracts, International Symposium, Black-shale basins and related mineral deposits, Novosibirsk, v. 1, p. 204.</w:t>
            </w:r>
          </w:p>
        </w:tc>
      </w:tr>
      <w:tr w:rsidR="004B4153" w:rsidRPr="00F55762" w14:paraId="36A9FC9E" w14:textId="77777777" w:rsidTr="004343C9">
        <w:trPr>
          <w:gridAfter w:val="1"/>
          <w:wAfter w:w="35" w:type="dxa"/>
        </w:trPr>
        <w:tc>
          <w:tcPr>
            <w:tcW w:w="1080" w:type="dxa"/>
          </w:tcPr>
          <w:p w14:paraId="79F865D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1992</w:t>
            </w:r>
          </w:p>
        </w:tc>
        <w:tc>
          <w:tcPr>
            <w:tcW w:w="9450" w:type="dxa"/>
            <w:gridSpan w:val="2"/>
          </w:tcPr>
          <w:p w14:paraId="4968058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Pashin, J.C.</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1992, What happened between the Acadian and </w:t>
            </w:r>
            <w:r w:rsidRPr="00F55762">
              <w:rPr>
                <w:rFonts w:ascii="Univers" w:hAnsi="Univers" w:cs="Arial"/>
                <w:sz w:val="22"/>
                <w:szCs w:val="22"/>
              </w:rPr>
              <w:lastRenderedPageBreak/>
              <w:t>Alleghanian orogenies: Flexural analysis of Appalachian Mississippian stratigraphy to decipher the record: Geological Society of America Abstracts with Programs, v. 24, p. A290.</w:t>
            </w:r>
          </w:p>
        </w:tc>
      </w:tr>
      <w:tr w:rsidR="004B4153" w:rsidRPr="00F55762" w14:paraId="5945BB4E" w14:textId="77777777" w:rsidTr="004343C9">
        <w:trPr>
          <w:gridAfter w:val="1"/>
          <w:wAfter w:w="35" w:type="dxa"/>
        </w:trPr>
        <w:tc>
          <w:tcPr>
            <w:tcW w:w="1080" w:type="dxa"/>
          </w:tcPr>
          <w:p w14:paraId="324CFFA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EF99E9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Pashin, J.C.</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1992, Reevaluation of the Bedford-Berea sequence in Ohio and adjacent states:  New perspectives on sedimentation and tectonics in foreland basins: Geological Society of America Abstracts with Programs, v. 24.</w:t>
            </w:r>
          </w:p>
        </w:tc>
      </w:tr>
      <w:tr w:rsidR="004B4153" w:rsidRPr="00F55762" w14:paraId="490B59E5" w14:textId="77777777" w:rsidTr="004343C9">
        <w:trPr>
          <w:gridAfter w:val="1"/>
          <w:wAfter w:w="35" w:type="dxa"/>
        </w:trPr>
        <w:tc>
          <w:tcPr>
            <w:tcW w:w="1080" w:type="dxa"/>
          </w:tcPr>
          <w:p w14:paraId="632F7ED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022FB3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Hendricks, R.T.</w:t>
            </w:r>
            <w:r w:rsidRPr="00F55762">
              <w:rPr>
                <w:rFonts w:ascii="Univers" w:hAnsi="Univers" w:cs="Arial"/>
                <w:sz w:val="22"/>
                <w:szCs w:val="22"/>
              </w:rPr>
              <w:t>, 1992, Development of a core-logging manual for the eastern oil and gas shales: Abstracts, 1992 Eastern Oil Shale Symposium, U.K. Institute for Mining and Minerals Research and Center for Applied Energy Research, Lexington, p. 50.</w:t>
            </w:r>
          </w:p>
        </w:tc>
      </w:tr>
      <w:tr w:rsidR="004B4153" w:rsidRPr="00F55762" w14:paraId="553E0C8E" w14:textId="77777777" w:rsidTr="004343C9">
        <w:trPr>
          <w:gridAfter w:val="1"/>
          <w:wAfter w:w="35" w:type="dxa"/>
        </w:trPr>
        <w:tc>
          <w:tcPr>
            <w:tcW w:w="1080" w:type="dxa"/>
          </w:tcPr>
          <w:p w14:paraId="538490E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FB7477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Bayan, M.R.</w:t>
            </w:r>
            <w:r w:rsidRPr="00F55762">
              <w:rPr>
                <w:rFonts w:ascii="Univers" w:hAnsi="Univers" w:cs="Arial"/>
                <w:sz w:val="22"/>
                <w:szCs w:val="22"/>
              </w:rPr>
              <w:t xml:space="preserve">, Eivazi, F., and </w:t>
            </w:r>
            <w:r w:rsidRPr="00F55762">
              <w:rPr>
                <w:rFonts w:ascii="Univers" w:hAnsi="Univers" w:cs="Arial"/>
                <w:b/>
                <w:bCs/>
                <w:sz w:val="22"/>
                <w:szCs w:val="22"/>
              </w:rPr>
              <w:t>Ettensohn, F.R.</w:t>
            </w:r>
            <w:r w:rsidRPr="00F55762">
              <w:rPr>
                <w:rFonts w:ascii="Univers" w:hAnsi="Univers" w:cs="Arial"/>
                <w:sz w:val="22"/>
                <w:szCs w:val="22"/>
              </w:rPr>
              <w:t>, 1992, Halloysite-allophane relationship in central Kentucky: Agronomy Abstracts, p. 361.</w:t>
            </w:r>
          </w:p>
        </w:tc>
      </w:tr>
      <w:tr w:rsidR="004B4153" w:rsidRPr="00F55762" w14:paraId="2C5D2A5D" w14:textId="77777777" w:rsidTr="004343C9">
        <w:trPr>
          <w:gridAfter w:val="1"/>
          <w:wAfter w:w="35" w:type="dxa"/>
        </w:trPr>
        <w:tc>
          <w:tcPr>
            <w:tcW w:w="1080" w:type="dxa"/>
          </w:tcPr>
          <w:p w14:paraId="4874796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761574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Norby, R.D., and </w:t>
            </w:r>
            <w:r w:rsidRPr="00F55762">
              <w:rPr>
                <w:rFonts w:ascii="Univers" w:hAnsi="Univers" w:cs="Arial"/>
                <w:b/>
                <w:bCs/>
                <w:sz w:val="22"/>
                <w:szCs w:val="22"/>
              </w:rPr>
              <w:t>Ettensohn, F.R.</w:t>
            </w:r>
            <w:r w:rsidRPr="00F55762">
              <w:rPr>
                <w:rFonts w:ascii="Univers" w:hAnsi="Univers" w:cs="Arial"/>
                <w:sz w:val="22"/>
                <w:szCs w:val="22"/>
              </w:rPr>
              <w:t>, 1992, Stratigraphy and biostratigraphy of the New Albany Shale (Devonian-Mississippian) in the Illinois basin: American Association of Petroleum Geologists Bulletin, v. 76, p. 1282.</w:t>
            </w:r>
          </w:p>
        </w:tc>
      </w:tr>
      <w:tr w:rsidR="004B4153" w:rsidRPr="00F55762" w14:paraId="24D401F8" w14:textId="77777777" w:rsidTr="004343C9">
        <w:trPr>
          <w:gridAfter w:val="1"/>
          <w:wAfter w:w="35" w:type="dxa"/>
        </w:trPr>
        <w:tc>
          <w:tcPr>
            <w:tcW w:w="1080" w:type="dxa"/>
          </w:tcPr>
          <w:p w14:paraId="0D2EEBC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1993</w:t>
            </w:r>
          </w:p>
        </w:tc>
        <w:tc>
          <w:tcPr>
            <w:tcW w:w="9450" w:type="dxa"/>
            <w:gridSpan w:val="2"/>
          </w:tcPr>
          <w:p w14:paraId="5C1821C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Bayan, M.R.</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1993, Supergene alteration of substrates below Devonian-Mississippian oil and gas shales: Origin and significance: Abstracts, 1993 Eastern Oil Shale Symposium: U.K. Institute for Mining and Minerals Research, p. 63.</w:t>
            </w:r>
          </w:p>
        </w:tc>
      </w:tr>
      <w:tr w:rsidR="004B4153" w:rsidRPr="00F55762" w14:paraId="736E250A" w14:textId="77777777" w:rsidTr="004343C9">
        <w:trPr>
          <w:gridAfter w:val="1"/>
          <w:wAfter w:w="35" w:type="dxa"/>
        </w:trPr>
        <w:tc>
          <w:tcPr>
            <w:tcW w:w="1080" w:type="dxa"/>
          </w:tcPr>
          <w:p w14:paraId="745C4F8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464A08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1993, Using Late Devonian-Mississippian black-shale stratigraphy to infer pycnocline position and the likely predominance of tectonic or eustatic influence thereon: Geological Society of America Abstracts with Programs, v. 25, p. A-339.</w:t>
            </w:r>
          </w:p>
        </w:tc>
      </w:tr>
      <w:tr w:rsidR="004B4153" w:rsidRPr="00F55762" w14:paraId="6974F41E" w14:textId="77777777" w:rsidTr="004343C9">
        <w:trPr>
          <w:gridAfter w:val="1"/>
          <w:wAfter w:w="35" w:type="dxa"/>
        </w:trPr>
        <w:tc>
          <w:tcPr>
            <w:tcW w:w="1080" w:type="dxa"/>
          </w:tcPr>
          <w:p w14:paraId="638FE8F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1994</w:t>
            </w:r>
          </w:p>
        </w:tc>
        <w:tc>
          <w:tcPr>
            <w:tcW w:w="9450" w:type="dxa"/>
            <w:gridSpan w:val="2"/>
          </w:tcPr>
          <w:p w14:paraId="22E9412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1994, Flexural interpretation of Mississippian stratigraphy in the Black Warrior basin: Geological Society of America Abstracts with Programs, v. 26, p. 12.</w:t>
            </w:r>
          </w:p>
        </w:tc>
      </w:tr>
      <w:tr w:rsidR="004B4153" w:rsidRPr="00F55762" w14:paraId="213F50B0" w14:textId="77777777" w:rsidTr="004343C9">
        <w:trPr>
          <w:gridAfter w:val="1"/>
          <w:wAfter w:w="35" w:type="dxa"/>
        </w:trPr>
        <w:tc>
          <w:tcPr>
            <w:tcW w:w="1080" w:type="dxa"/>
          </w:tcPr>
          <w:p w14:paraId="46C60E4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71E521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Barnett, S.F.</w:t>
            </w:r>
            <w:r w:rsidRPr="00F55762">
              <w:rPr>
                <w:rFonts w:ascii="Univers" w:hAnsi="Univers" w:cs="Arial"/>
                <w:sz w:val="22"/>
                <w:szCs w:val="22"/>
              </w:rPr>
              <w:t>, and Norby, R.D., 1994, Late-Middle to Late Devonian (Givetian-Famennian) tectonic and stratigraphic history of central Kentucky: Geological Society of America Abstracts with Programs, v. 26, p. 14</w:t>
            </w:r>
            <w:r w:rsidRPr="00F55762">
              <w:rPr>
                <w:rFonts w:ascii="Arial" w:hAnsi="Arial" w:cs="Arial"/>
                <w:sz w:val="22"/>
                <w:szCs w:val="22"/>
              </w:rPr>
              <w:t>–</w:t>
            </w:r>
            <w:r w:rsidRPr="00F55762">
              <w:rPr>
                <w:rFonts w:ascii="Univers" w:hAnsi="Univers" w:cs="Arial"/>
                <w:sz w:val="22"/>
                <w:szCs w:val="22"/>
              </w:rPr>
              <w:t>15.</w:t>
            </w:r>
          </w:p>
        </w:tc>
      </w:tr>
      <w:tr w:rsidR="004B4153" w:rsidRPr="00F55762" w14:paraId="3B30E416" w14:textId="77777777" w:rsidTr="004343C9">
        <w:trPr>
          <w:gridAfter w:val="1"/>
          <w:wAfter w:w="35" w:type="dxa"/>
        </w:trPr>
        <w:tc>
          <w:tcPr>
            <w:tcW w:w="1080" w:type="dxa"/>
          </w:tcPr>
          <w:p w14:paraId="150722B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DCC8C5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Mason, C.E.</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1994, </w:t>
            </w:r>
            <w:proofErr w:type="spellStart"/>
            <w:r w:rsidRPr="00F55762">
              <w:rPr>
                <w:rFonts w:ascii="Univers" w:hAnsi="Univers" w:cs="Arial"/>
                <w:sz w:val="22"/>
                <w:szCs w:val="22"/>
              </w:rPr>
              <w:t>Taphonomic</w:t>
            </w:r>
            <w:proofErr w:type="spellEnd"/>
            <w:r w:rsidRPr="00F55762">
              <w:rPr>
                <w:rFonts w:ascii="Univers" w:hAnsi="Univers" w:cs="Arial"/>
                <w:sz w:val="22"/>
                <w:szCs w:val="22"/>
              </w:rPr>
              <w:t xml:space="preserve"> and paleoenvironmental inferences from a cephalopod shell-bank occurrence, Mississippian Slade Formation, northeastern Kentucky: Geological Society of America Abstracts with Programs, v. 26, p. 53.</w:t>
            </w:r>
          </w:p>
        </w:tc>
      </w:tr>
      <w:tr w:rsidR="004B4153" w:rsidRPr="00F55762" w14:paraId="036D3BFC" w14:textId="77777777" w:rsidTr="004343C9">
        <w:trPr>
          <w:gridAfter w:val="1"/>
          <w:wAfter w:w="35" w:type="dxa"/>
        </w:trPr>
        <w:tc>
          <w:tcPr>
            <w:tcW w:w="1080" w:type="dxa"/>
          </w:tcPr>
          <w:p w14:paraId="5DAAEAD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1004BE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1994, Global and regional controls on origin and burial of organic matter in Devonian-Mississippian black shales of North America: Official Program, 1994 AAPG Annual Convention, p. 146</w:t>
            </w:r>
            <w:r w:rsidRPr="00F55762">
              <w:rPr>
                <w:rFonts w:ascii="Arial" w:hAnsi="Arial" w:cs="Arial"/>
                <w:sz w:val="22"/>
                <w:szCs w:val="22"/>
              </w:rPr>
              <w:t>–</w:t>
            </w:r>
            <w:r w:rsidRPr="00F55762">
              <w:rPr>
                <w:rFonts w:ascii="Univers" w:hAnsi="Univers" w:cs="Arial"/>
                <w:sz w:val="22"/>
                <w:szCs w:val="22"/>
              </w:rPr>
              <w:t>147.</w:t>
            </w:r>
          </w:p>
        </w:tc>
      </w:tr>
      <w:tr w:rsidR="004B4153" w:rsidRPr="00F55762" w14:paraId="79B87411" w14:textId="77777777" w:rsidTr="004343C9">
        <w:trPr>
          <w:gridAfter w:val="1"/>
          <w:wAfter w:w="35" w:type="dxa"/>
        </w:trPr>
        <w:tc>
          <w:tcPr>
            <w:tcW w:w="1080" w:type="dxa"/>
          </w:tcPr>
          <w:p w14:paraId="10A2DC3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2E6C24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1994, Stream diversion, glaciation, and origin of the Lower Narrows, Cement Creek, Gunnison County, Colorado: Geological Society of America Abstracts with Programs, v. 26, p. 12.</w:t>
            </w:r>
          </w:p>
        </w:tc>
      </w:tr>
      <w:tr w:rsidR="004B4153" w:rsidRPr="00F55762" w14:paraId="03A488FC" w14:textId="77777777" w:rsidTr="004343C9">
        <w:trPr>
          <w:gridAfter w:val="1"/>
          <w:wAfter w:w="35" w:type="dxa"/>
        </w:trPr>
        <w:tc>
          <w:tcPr>
            <w:tcW w:w="1080" w:type="dxa"/>
          </w:tcPr>
          <w:p w14:paraId="3449A4C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1995</w:t>
            </w:r>
          </w:p>
        </w:tc>
        <w:tc>
          <w:tcPr>
            <w:tcW w:w="9450" w:type="dxa"/>
            <w:gridSpan w:val="2"/>
          </w:tcPr>
          <w:p w14:paraId="0842BEF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1995, Origin and location of unconformities and related diagenetic alternation associated with tectonically related foreland-basin sequences: Geological Society of America Abstracts with Programs, v. 27, p. 51</w:t>
            </w:r>
            <w:r w:rsidRPr="00F55762">
              <w:rPr>
                <w:rFonts w:ascii="Arial" w:hAnsi="Arial" w:cs="Arial"/>
                <w:sz w:val="22"/>
                <w:szCs w:val="22"/>
              </w:rPr>
              <w:t>–</w:t>
            </w:r>
            <w:r w:rsidRPr="00F55762">
              <w:rPr>
                <w:rFonts w:ascii="Univers" w:hAnsi="Univers" w:cs="Arial"/>
                <w:sz w:val="22"/>
                <w:szCs w:val="22"/>
              </w:rPr>
              <w:t xml:space="preserve">52.  </w:t>
            </w:r>
          </w:p>
        </w:tc>
      </w:tr>
      <w:tr w:rsidR="004B4153" w:rsidRPr="00F55762" w14:paraId="101EF84F" w14:textId="77777777" w:rsidTr="004343C9">
        <w:trPr>
          <w:gridAfter w:val="1"/>
          <w:wAfter w:w="35" w:type="dxa"/>
        </w:trPr>
        <w:tc>
          <w:tcPr>
            <w:tcW w:w="1080" w:type="dxa"/>
          </w:tcPr>
          <w:p w14:paraId="5A27E61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7B1EEB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1995, Assembly and disassembly of Pangea: Effects on coeval deposition of North American black shales, Carboniferous to Jurassic: Geological Society of America Abstracts with Programs, v. 27, p. 51.   </w:t>
            </w:r>
          </w:p>
        </w:tc>
      </w:tr>
      <w:tr w:rsidR="004B4153" w:rsidRPr="00F55762" w14:paraId="4DAE66C4" w14:textId="77777777" w:rsidTr="004343C9">
        <w:trPr>
          <w:gridAfter w:val="1"/>
          <w:wAfter w:w="35" w:type="dxa"/>
        </w:trPr>
        <w:tc>
          <w:tcPr>
            <w:tcW w:w="1080" w:type="dxa"/>
          </w:tcPr>
          <w:p w14:paraId="0F28B9C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86BE14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Kulp, M.A.</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1995, Paleoenvironmental interpretation of the Brannon Member: Evidence for synsedimentary tectonism in the Middle Ordovician Lexington Limestone, central Kentucky: Geological Society of America Abstracts with Programs, v. 27, p. 67.</w:t>
            </w:r>
          </w:p>
        </w:tc>
      </w:tr>
      <w:tr w:rsidR="004B4153" w:rsidRPr="00F55762" w14:paraId="7A7D7831" w14:textId="77777777" w:rsidTr="004343C9">
        <w:trPr>
          <w:gridAfter w:val="1"/>
          <w:wAfter w:w="35" w:type="dxa"/>
        </w:trPr>
        <w:tc>
          <w:tcPr>
            <w:tcW w:w="1080" w:type="dxa"/>
          </w:tcPr>
          <w:p w14:paraId="36A93E5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5C9D1AC" w14:textId="77777777" w:rsidR="004B4153" w:rsidRPr="00F55762" w:rsidRDefault="004B4153" w:rsidP="004B4153">
            <w:pPr>
              <w:keepLines/>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Pashin, J.C.</w:t>
            </w:r>
            <w:r w:rsidRPr="00F55762">
              <w:rPr>
                <w:rFonts w:ascii="Univers" w:hAnsi="Univers" w:cs="Arial"/>
                <w:sz w:val="22"/>
                <w:szCs w:val="22"/>
              </w:rPr>
              <w:t xml:space="preserve">, 1995, Development of multiple unconformities during the Devonian-Carboniferous transition in parts of Laurussia: Abstracts, XIII International Congress on Carboniferous-Permian, Warszawa, </w:t>
            </w:r>
            <w:proofErr w:type="spellStart"/>
            <w:r w:rsidRPr="00F55762">
              <w:rPr>
                <w:rFonts w:ascii="Univers" w:hAnsi="Univers" w:cs="Arial"/>
                <w:sz w:val="22"/>
                <w:szCs w:val="22"/>
              </w:rPr>
              <w:t>Pa</w:t>
            </w:r>
            <w:r w:rsidRPr="00F55762">
              <w:rPr>
                <w:rFonts w:ascii="Arial" w:hAnsi="Arial" w:cs="Arial"/>
                <w:sz w:val="22"/>
                <w:szCs w:val="22"/>
              </w:rPr>
              <w:t>ń</w:t>
            </w:r>
            <w:r w:rsidRPr="00F55762">
              <w:rPr>
                <w:rFonts w:ascii="Univers" w:hAnsi="Univers" w:cs="Arial"/>
                <w:sz w:val="22"/>
                <w:szCs w:val="22"/>
              </w:rPr>
              <w:t>stwowy</w:t>
            </w:r>
            <w:proofErr w:type="spellEnd"/>
            <w:r w:rsidRPr="00F55762">
              <w:rPr>
                <w:rFonts w:ascii="Univers" w:hAnsi="Univers" w:cs="Arial"/>
                <w:sz w:val="22"/>
                <w:szCs w:val="22"/>
              </w:rPr>
              <w:t xml:space="preserve"> </w:t>
            </w:r>
            <w:proofErr w:type="spellStart"/>
            <w:r w:rsidRPr="00F55762">
              <w:rPr>
                <w:rFonts w:ascii="Univers" w:hAnsi="Univers" w:cs="Arial"/>
                <w:sz w:val="22"/>
                <w:szCs w:val="22"/>
              </w:rPr>
              <w:t>Instytut</w:t>
            </w:r>
            <w:proofErr w:type="spellEnd"/>
            <w:r w:rsidRPr="00F55762">
              <w:rPr>
                <w:rFonts w:ascii="Univers" w:hAnsi="Univers" w:cs="Arial"/>
                <w:sz w:val="22"/>
                <w:szCs w:val="22"/>
              </w:rPr>
              <w:t xml:space="preserve"> </w:t>
            </w:r>
            <w:proofErr w:type="spellStart"/>
            <w:r w:rsidRPr="00F55762">
              <w:rPr>
                <w:rFonts w:ascii="Univers" w:hAnsi="Univers" w:cs="Arial"/>
                <w:sz w:val="22"/>
                <w:szCs w:val="22"/>
              </w:rPr>
              <w:t>Geologiczny</w:t>
            </w:r>
            <w:proofErr w:type="spellEnd"/>
            <w:r w:rsidRPr="00F55762">
              <w:rPr>
                <w:rFonts w:ascii="Univers" w:hAnsi="Univers" w:cs="Arial"/>
                <w:sz w:val="22"/>
                <w:szCs w:val="22"/>
              </w:rPr>
              <w:t>, p. 35</w:t>
            </w:r>
            <w:r w:rsidRPr="00F55762">
              <w:rPr>
                <w:rFonts w:ascii="Arial" w:hAnsi="Arial" w:cs="Arial"/>
                <w:sz w:val="22"/>
                <w:szCs w:val="22"/>
              </w:rPr>
              <w:t>–</w:t>
            </w:r>
            <w:r w:rsidRPr="00F55762">
              <w:rPr>
                <w:rFonts w:ascii="Univers" w:hAnsi="Univers" w:cs="Arial"/>
                <w:sz w:val="22"/>
                <w:szCs w:val="22"/>
              </w:rPr>
              <w:t xml:space="preserve">36. </w:t>
            </w:r>
          </w:p>
        </w:tc>
      </w:tr>
      <w:tr w:rsidR="004B4153" w:rsidRPr="00F55762" w14:paraId="0E627D0B" w14:textId="77777777" w:rsidTr="004343C9">
        <w:trPr>
          <w:gridAfter w:val="1"/>
          <w:wAfter w:w="35" w:type="dxa"/>
        </w:trPr>
        <w:tc>
          <w:tcPr>
            <w:tcW w:w="1080" w:type="dxa"/>
          </w:tcPr>
          <w:p w14:paraId="3A78DF4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A1B24E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1995, Large-scale tectonic constraints on deposition of North American Devonian-Mississippian black shales: Geological Society of America Abstracts with Programs, v. 27, p. A-400.</w:t>
            </w:r>
          </w:p>
        </w:tc>
      </w:tr>
      <w:tr w:rsidR="004B4153" w:rsidRPr="00F55762" w14:paraId="202C99CC" w14:textId="77777777" w:rsidTr="004343C9">
        <w:trPr>
          <w:gridAfter w:val="1"/>
          <w:wAfter w:w="35" w:type="dxa"/>
        </w:trPr>
        <w:tc>
          <w:tcPr>
            <w:tcW w:w="1080" w:type="dxa"/>
          </w:tcPr>
          <w:p w14:paraId="7363D66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8250B3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Rast, N., and </w:t>
            </w:r>
            <w:r w:rsidRPr="00F55762">
              <w:rPr>
                <w:rFonts w:ascii="Univers" w:hAnsi="Univers" w:cs="Arial"/>
                <w:b/>
                <w:bCs/>
                <w:sz w:val="22"/>
                <w:szCs w:val="22"/>
              </w:rPr>
              <w:t>Ettensohn, F.R.</w:t>
            </w:r>
            <w:r w:rsidRPr="00F55762">
              <w:rPr>
                <w:rFonts w:ascii="Univers" w:hAnsi="Univers" w:cs="Arial"/>
                <w:sz w:val="22"/>
                <w:szCs w:val="22"/>
              </w:rPr>
              <w:t>, 1995, Effects of seismic disturbance on epicontinental depositional systems in the Ordovician and Devonian rocks of central Kentucky: Geological Society of America Abstracts with Programs, v. 27, p. A-381.</w:t>
            </w:r>
          </w:p>
        </w:tc>
      </w:tr>
      <w:tr w:rsidR="004B4153" w:rsidRPr="00F55762" w14:paraId="15076024" w14:textId="77777777" w:rsidTr="004343C9">
        <w:trPr>
          <w:gridAfter w:val="1"/>
          <w:wAfter w:w="35" w:type="dxa"/>
        </w:trPr>
        <w:tc>
          <w:tcPr>
            <w:tcW w:w="1080" w:type="dxa"/>
          </w:tcPr>
          <w:p w14:paraId="6A14E5E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1996</w:t>
            </w:r>
          </w:p>
        </w:tc>
        <w:tc>
          <w:tcPr>
            <w:tcW w:w="9450" w:type="dxa"/>
            <w:gridSpan w:val="2"/>
          </w:tcPr>
          <w:p w14:paraId="3EC48AA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Andrews, W.M., Jr.</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1996, Local and regional structural controls on deposition of the Brassfield Formation west of the Cincinnati Arch, Kentucky: Geological Society of America Abstracts with Programs, v. 28, p. 2.</w:t>
            </w:r>
          </w:p>
        </w:tc>
      </w:tr>
      <w:tr w:rsidR="004B4153" w:rsidRPr="00F55762" w14:paraId="3F75F0BF" w14:textId="77777777" w:rsidTr="004343C9">
        <w:trPr>
          <w:gridAfter w:val="1"/>
          <w:wAfter w:w="35" w:type="dxa"/>
        </w:trPr>
        <w:tc>
          <w:tcPr>
            <w:tcW w:w="1080" w:type="dxa"/>
          </w:tcPr>
          <w:p w14:paraId="56FFFF2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5EC25E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and Brett, C.E., 1996, Did Taconian convergence continue into Silurian time? — Stratigraphic evidence from northwestern parts of the Appalachian foreland basin: Geological Society of America Abstracts with Programs, v. 28, p. 52.</w:t>
            </w:r>
          </w:p>
        </w:tc>
      </w:tr>
      <w:tr w:rsidR="004B4153" w:rsidRPr="00F55762" w14:paraId="4488583B" w14:textId="77777777" w:rsidTr="004343C9">
        <w:trPr>
          <w:gridAfter w:val="1"/>
          <w:wAfter w:w="35" w:type="dxa"/>
        </w:trPr>
        <w:tc>
          <w:tcPr>
            <w:tcW w:w="1080" w:type="dxa"/>
          </w:tcPr>
          <w:p w14:paraId="2AA1983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459651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Kulp, M.A.</w:t>
            </w:r>
            <w:r w:rsidRPr="00F55762">
              <w:rPr>
                <w:rFonts w:ascii="Univers" w:hAnsi="Univers" w:cs="Arial"/>
                <w:sz w:val="22"/>
                <w:szCs w:val="22"/>
              </w:rPr>
              <w:t>, and Rast, N., 1996, Far-field foreland responses to Taconian orogeny: Evidence from the Jessamine Dome region and the Lexington Limestone, central Kentucky: Geological Society of America Abstracts with Programs, v. 28, p. 52.</w:t>
            </w:r>
          </w:p>
        </w:tc>
      </w:tr>
      <w:tr w:rsidR="004B4153" w:rsidRPr="00F55762" w14:paraId="1A0AE3F1" w14:textId="77777777" w:rsidTr="004343C9">
        <w:trPr>
          <w:gridAfter w:val="1"/>
          <w:wAfter w:w="35" w:type="dxa"/>
          <w:trHeight w:val="1251"/>
        </w:trPr>
        <w:tc>
          <w:tcPr>
            <w:tcW w:w="1080" w:type="dxa"/>
          </w:tcPr>
          <w:p w14:paraId="3DADBBB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D06D44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S.F.</w:t>
            </w:r>
            <w:r w:rsidRPr="00F55762">
              <w:rPr>
                <w:rFonts w:ascii="Univers" w:hAnsi="Univers" w:cs="Arial"/>
                <w:sz w:val="22"/>
                <w:szCs w:val="22"/>
              </w:rPr>
              <w:t xml:space="preserve">, </w:t>
            </w:r>
            <w:r w:rsidRPr="00F55762">
              <w:rPr>
                <w:rFonts w:ascii="Univers" w:hAnsi="Univers" w:cs="Arial"/>
                <w:b/>
                <w:bCs/>
                <w:sz w:val="22"/>
                <w:szCs w:val="22"/>
              </w:rPr>
              <w:t>Ettensohn, F.R.</w:t>
            </w:r>
            <w:r w:rsidRPr="00F55762">
              <w:rPr>
                <w:rFonts w:ascii="Univers" w:hAnsi="Univers" w:cs="Arial"/>
                <w:sz w:val="22"/>
                <w:szCs w:val="22"/>
              </w:rPr>
              <w:t>, and Norby, R.D., 1996, A new graben-bound, Middle Devonian black-shale unit at the base of the New Albany Shale in central Kentucky: Characterization and significance: Geological Society of America Abstracts with Programs, v. 28, p. 37.</w:t>
            </w:r>
          </w:p>
        </w:tc>
      </w:tr>
      <w:tr w:rsidR="004B4153" w:rsidRPr="00F55762" w14:paraId="65495DCB" w14:textId="77777777" w:rsidTr="004343C9">
        <w:trPr>
          <w:gridAfter w:val="1"/>
          <w:wAfter w:w="35" w:type="dxa"/>
        </w:trPr>
        <w:tc>
          <w:tcPr>
            <w:tcW w:w="1080" w:type="dxa"/>
          </w:tcPr>
          <w:p w14:paraId="2ED74BD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4859F9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Andrews, W.M., Jr.</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1996, Regional and local structural controls on deposition of the Lower Silurian (</w:t>
            </w:r>
            <w:proofErr w:type="spellStart"/>
            <w:r w:rsidRPr="00F55762">
              <w:rPr>
                <w:rFonts w:ascii="Univers" w:hAnsi="Univers" w:cs="Arial"/>
                <w:sz w:val="22"/>
                <w:szCs w:val="22"/>
              </w:rPr>
              <w:t>Llandoverian</w:t>
            </w:r>
            <w:proofErr w:type="spellEnd"/>
            <w:r w:rsidRPr="00F55762">
              <w:rPr>
                <w:rFonts w:ascii="Univers" w:hAnsi="Univers" w:cs="Arial"/>
                <w:sz w:val="22"/>
                <w:szCs w:val="22"/>
              </w:rPr>
              <w:t>) Brassfield Formation west of the Cincinnati Arch: Program and Abstracts, The James Hall Symposium: Second International Symposium on the Silurian System: Rochester, University of Rochester, p. 25.</w:t>
            </w:r>
          </w:p>
        </w:tc>
      </w:tr>
      <w:tr w:rsidR="004B4153" w:rsidRPr="00F55762" w14:paraId="7BB01BB6" w14:textId="77777777" w:rsidTr="004343C9">
        <w:trPr>
          <w:gridAfter w:val="1"/>
          <w:wAfter w:w="35" w:type="dxa"/>
        </w:trPr>
        <w:tc>
          <w:tcPr>
            <w:tcW w:w="1080" w:type="dxa"/>
          </w:tcPr>
          <w:p w14:paraId="4AA0161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A7BD53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and Brett, C.E., 1996, Stratigraphic manifestations of Silurian tectonism from the Appalachian foreland basin and adjacent craton: Program and Abstracts, The James Hall Symposium: Second International Symposium on the Silurian System: Rochester, University of Rochester, p. 50.</w:t>
            </w:r>
          </w:p>
        </w:tc>
      </w:tr>
      <w:tr w:rsidR="004B4153" w:rsidRPr="00F55762" w14:paraId="346F0A47" w14:textId="77777777" w:rsidTr="004343C9">
        <w:trPr>
          <w:gridAfter w:val="1"/>
          <w:wAfter w:w="35" w:type="dxa"/>
        </w:trPr>
        <w:tc>
          <w:tcPr>
            <w:tcW w:w="1080" w:type="dxa"/>
          </w:tcPr>
          <w:p w14:paraId="2E2408E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775920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1996, Central Colorado Geologic Mapping Company — An experiment in business-style, collaborative geology field camp: Geological Society of America Abstracts with Programs, v. 28, p. A-269.</w:t>
            </w:r>
          </w:p>
        </w:tc>
      </w:tr>
      <w:tr w:rsidR="004B4153" w:rsidRPr="00F55762" w14:paraId="78795ED1" w14:textId="77777777" w:rsidTr="004343C9">
        <w:trPr>
          <w:gridAfter w:val="1"/>
          <w:wAfter w:w="35" w:type="dxa"/>
        </w:trPr>
        <w:tc>
          <w:tcPr>
            <w:tcW w:w="1080" w:type="dxa"/>
          </w:tcPr>
          <w:p w14:paraId="22EA1E6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1997</w:t>
            </w:r>
          </w:p>
        </w:tc>
        <w:tc>
          <w:tcPr>
            <w:tcW w:w="9450" w:type="dxa"/>
            <w:gridSpan w:val="2"/>
          </w:tcPr>
          <w:p w14:paraId="0A9E5D9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1997, </w:t>
            </w:r>
            <w:proofErr w:type="spellStart"/>
            <w:r w:rsidRPr="00F55762">
              <w:rPr>
                <w:rFonts w:ascii="Univers" w:hAnsi="Univers" w:cs="Arial"/>
                <w:sz w:val="22"/>
                <w:szCs w:val="22"/>
              </w:rPr>
              <w:t>Paleoseismites</w:t>
            </w:r>
            <w:proofErr w:type="spellEnd"/>
            <w:r w:rsidRPr="00F55762">
              <w:rPr>
                <w:rFonts w:ascii="Univers" w:hAnsi="Univers" w:cs="Arial"/>
                <w:sz w:val="22"/>
                <w:szCs w:val="22"/>
              </w:rPr>
              <w:t xml:space="preserve"> in the Ordovician Lexington Limestone: Evidence and implications for epicontinental sedimentation: Proceedings, 2nd Annual Kentucky </w:t>
            </w:r>
            <w:r w:rsidRPr="00F55762">
              <w:rPr>
                <w:rFonts w:ascii="Univers" w:hAnsi="Univers" w:cs="Arial"/>
                <w:sz w:val="22"/>
                <w:szCs w:val="22"/>
              </w:rPr>
              <w:lastRenderedPageBreak/>
              <w:t>Geosciences Symposium: Lexington, The Kentucky Society for Professional Geologists, p. 1.</w:t>
            </w:r>
          </w:p>
        </w:tc>
      </w:tr>
      <w:tr w:rsidR="004B4153" w:rsidRPr="00F55762" w14:paraId="3B0E077B" w14:textId="77777777" w:rsidTr="004343C9">
        <w:trPr>
          <w:gridAfter w:val="1"/>
          <w:wAfter w:w="35" w:type="dxa"/>
        </w:trPr>
        <w:tc>
          <w:tcPr>
            <w:tcW w:w="1080" w:type="dxa"/>
          </w:tcPr>
          <w:p w14:paraId="6337668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F64DA0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Schmidt, S.R.</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1997, Sequence stratigraphy of the Late Ordovician Bardstown Member, Drakes Formation and "reef" occurrences in north-central Kentucky: Proceedings, 2nd Annual Kentucky Geosciences Symposium: Lexington, The Kentucky Society for Professional Geologists, p. 16. </w:t>
            </w:r>
          </w:p>
        </w:tc>
      </w:tr>
      <w:tr w:rsidR="004B4153" w:rsidRPr="00F55762" w14:paraId="057CFC8C" w14:textId="77777777" w:rsidTr="004343C9">
        <w:trPr>
          <w:gridAfter w:val="1"/>
          <w:wAfter w:w="35" w:type="dxa"/>
        </w:trPr>
        <w:tc>
          <w:tcPr>
            <w:tcW w:w="1080" w:type="dxa"/>
          </w:tcPr>
          <w:p w14:paraId="2441BC9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8ECF4E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Kulp, M.A.</w:t>
            </w:r>
            <w:r w:rsidRPr="00F55762">
              <w:rPr>
                <w:rFonts w:ascii="Univers" w:hAnsi="Univers" w:cs="Arial"/>
                <w:sz w:val="22"/>
                <w:szCs w:val="22"/>
              </w:rPr>
              <w:t>, 1997, Stratigraphic and structural framework of Grandville-like lithologies in the Tanglewood Member, Middle and Upper Ordovician Lexington Limestone, central Kentucky: American Association of Petroleum Geologists Bulletin, v. 81, p. 1549</w:t>
            </w:r>
            <w:r w:rsidRPr="00F55762">
              <w:rPr>
                <w:rFonts w:ascii="Arial" w:hAnsi="Arial" w:cs="Arial"/>
                <w:sz w:val="22"/>
                <w:szCs w:val="22"/>
              </w:rPr>
              <w:t>–</w:t>
            </w:r>
            <w:r w:rsidRPr="00F55762">
              <w:rPr>
                <w:rFonts w:ascii="Univers" w:hAnsi="Univers" w:cs="Arial"/>
                <w:sz w:val="22"/>
                <w:szCs w:val="22"/>
              </w:rPr>
              <w:t xml:space="preserve">1550 (also </w:t>
            </w:r>
            <w:r w:rsidRPr="00F55762">
              <w:rPr>
                <w:rFonts w:ascii="Univers" w:hAnsi="Univers" w:cs="Arial"/>
                <w:i/>
                <w:iCs/>
                <w:sz w:val="22"/>
                <w:szCs w:val="22"/>
              </w:rPr>
              <w:t xml:space="preserve">in </w:t>
            </w:r>
            <w:r w:rsidRPr="00F55762">
              <w:rPr>
                <w:rFonts w:ascii="Univers" w:hAnsi="Univers" w:cs="Arial"/>
                <w:sz w:val="22"/>
                <w:szCs w:val="22"/>
              </w:rPr>
              <w:t>1997 Eastern Section AAPG and TSOP Joint Meeting, Abstracts and Program, v. 14, p. 33</w:t>
            </w:r>
            <w:r w:rsidRPr="00F55762">
              <w:rPr>
                <w:rFonts w:ascii="Arial" w:hAnsi="Arial" w:cs="Arial"/>
                <w:sz w:val="22"/>
                <w:szCs w:val="22"/>
              </w:rPr>
              <w:t>–</w:t>
            </w:r>
            <w:r w:rsidRPr="00F55762">
              <w:rPr>
                <w:rFonts w:ascii="Univers" w:hAnsi="Univers" w:cs="Arial"/>
                <w:sz w:val="22"/>
                <w:szCs w:val="22"/>
              </w:rPr>
              <w:t>34).</w:t>
            </w:r>
          </w:p>
        </w:tc>
      </w:tr>
      <w:tr w:rsidR="004B4153" w:rsidRPr="00F55762" w14:paraId="067B36B1" w14:textId="77777777" w:rsidTr="004343C9">
        <w:trPr>
          <w:gridAfter w:val="1"/>
          <w:wAfter w:w="35" w:type="dxa"/>
          <w:trHeight w:val="369"/>
        </w:trPr>
        <w:tc>
          <w:tcPr>
            <w:tcW w:w="1080" w:type="dxa"/>
          </w:tcPr>
          <w:p w14:paraId="26F12F2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DAB7A30"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Kulp, M.A.</w:t>
            </w:r>
            <w:r w:rsidRPr="00F55762">
              <w:rPr>
                <w:rFonts w:ascii="Univers" w:hAnsi="Univers" w:cs="Arial"/>
                <w:sz w:val="22"/>
                <w:szCs w:val="22"/>
              </w:rPr>
              <w:t xml:space="preserve">, and Rast, N., 1997, Recognition of </w:t>
            </w:r>
            <w:proofErr w:type="spellStart"/>
            <w:r w:rsidRPr="00F55762">
              <w:rPr>
                <w:rFonts w:ascii="Univers" w:hAnsi="Univers" w:cs="Arial"/>
                <w:sz w:val="22"/>
                <w:szCs w:val="22"/>
              </w:rPr>
              <w:t>seismogenic</w:t>
            </w:r>
            <w:proofErr w:type="spellEnd"/>
            <w:r w:rsidRPr="00F55762">
              <w:rPr>
                <w:rFonts w:ascii="Univers" w:hAnsi="Univers" w:cs="Arial"/>
                <w:sz w:val="22"/>
                <w:szCs w:val="22"/>
              </w:rPr>
              <w:t xml:space="preserve"> influence during Paleozoic epicontinental sedimentation: Examples from the Middle Ordovician Lexington Limestone, central Kentucky: American Association of Petroleum Geologists Bulletin, v. 81, p. 1550 (also </w:t>
            </w:r>
            <w:r w:rsidRPr="00F55762">
              <w:rPr>
                <w:rFonts w:ascii="Univers" w:hAnsi="Univers" w:cs="Arial"/>
                <w:i/>
                <w:iCs/>
                <w:sz w:val="22"/>
                <w:szCs w:val="22"/>
              </w:rPr>
              <w:t xml:space="preserve">in </w:t>
            </w:r>
            <w:r w:rsidRPr="00F55762">
              <w:rPr>
                <w:rFonts w:ascii="Univers" w:hAnsi="Univers" w:cs="Arial"/>
                <w:sz w:val="22"/>
                <w:szCs w:val="22"/>
              </w:rPr>
              <w:t>1997 Eastern Section AAPG and TSOP Joint Meeting, Abstracts and Program, v. 14, p. 34).</w:t>
            </w:r>
          </w:p>
        </w:tc>
      </w:tr>
      <w:tr w:rsidR="004B4153" w:rsidRPr="00F55762" w14:paraId="6A752D8F" w14:textId="77777777" w:rsidTr="004343C9">
        <w:trPr>
          <w:gridAfter w:val="1"/>
          <w:wAfter w:w="35" w:type="dxa"/>
        </w:trPr>
        <w:tc>
          <w:tcPr>
            <w:tcW w:w="1080" w:type="dxa"/>
          </w:tcPr>
          <w:p w14:paraId="3FEDE11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3E02EE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Pashin, J.C.</w:t>
            </w:r>
            <w:r w:rsidRPr="00F55762">
              <w:rPr>
                <w:rFonts w:ascii="Univers" w:hAnsi="Univers" w:cs="Arial"/>
                <w:sz w:val="22"/>
                <w:szCs w:val="22"/>
              </w:rPr>
              <w:t>, 1997, Significance of unconformity distribution in space and time from the Devonian-Mississippian transition on parts of Laurussia: Geological Society of America Abstracts with Programs, v. 29, A-117.</w:t>
            </w:r>
          </w:p>
        </w:tc>
      </w:tr>
      <w:tr w:rsidR="004B4153" w:rsidRPr="00F55762" w14:paraId="78CD44A1" w14:textId="77777777" w:rsidTr="004343C9">
        <w:trPr>
          <w:gridAfter w:val="1"/>
          <w:wAfter w:w="35" w:type="dxa"/>
        </w:trPr>
        <w:tc>
          <w:tcPr>
            <w:tcW w:w="1080" w:type="dxa"/>
          </w:tcPr>
          <w:p w14:paraId="2C61C3A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1998</w:t>
            </w:r>
          </w:p>
        </w:tc>
        <w:tc>
          <w:tcPr>
            <w:tcW w:w="9450" w:type="dxa"/>
            <w:gridSpan w:val="2"/>
          </w:tcPr>
          <w:p w14:paraId="3D9ADAE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Garland, B.N.</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1998, Life and times on a Middle Ordovician edrioasteroid firmground from the Lexington Limestone, central Kentucky: Geological Society of America Abstracts with Programs, v. 30, p. 13.</w:t>
            </w:r>
          </w:p>
        </w:tc>
      </w:tr>
      <w:tr w:rsidR="004B4153" w:rsidRPr="00F55762" w14:paraId="3AE08F74" w14:textId="77777777" w:rsidTr="004343C9">
        <w:trPr>
          <w:gridAfter w:val="1"/>
          <w:wAfter w:w="35" w:type="dxa"/>
        </w:trPr>
        <w:tc>
          <w:tcPr>
            <w:tcW w:w="1080" w:type="dxa"/>
          </w:tcPr>
          <w:p w14:paraId="75CEDDD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C210C4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Garland, B.N.</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1998, Paleoecology and taphonomy of a Middle Ordovician edrioasteroid firmground, central Kentucky: Journal of the Kentucky Academy of Science, v. 59, p. 103</w:t>
            </w:r>
            <w:r w:rsidRPr="00F55762">
              <w:rPr>
                <w:rFonts w:ascii="Arial" w:hAnsi="Arial" w:cs="Arial"/>
                <w:sz w:val="22"/>
                <w:szCs w:val="22"/>
              </w:rPr>
              <w:t>–</w:t>
            </w:r>
            <w:r w:rsidRPr="00F55762">
              <w:rPr>
                <w:rFonts w:ascii="Univers" w:hAnsi="Univers" w:cs="Arial"/>
                <w:sz w:val="22"/>
                <w:szCs w:val="22"/>
              </w:rPr>
              <w:t>104.</w:t>
            </w:r>
          </w:p>
        </w:tc>
      </w:tr>
      <w:tr w:rsidR="004B4153" w:rsidRPr="00F55762" w14:paraId="5DFFE306" w14:textId="77777777" w:rsidTr="004343C9">
        <w:trPr>
          <w:gridAfter w:val="1"/>
          <w:wAfter w:w="35" w:type="dxa"/>
          <w:trHeight w:val="981"/>
        </w:trPr>
        <w:tc>
          <w:tcPr>
            <w:tcW w:w="1080" w:type="dxa"/>
          </w:tcPr>
          <w:p w14:paraId="53EC2D8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69C875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Rast, N., Rast, D.E., and </w:t>
            </w:r>
            <w:r w:rsidRPr="00F55762">
              <w:rPr>
                <w:rFonts w:ascii="Univers" w:hAnsi="Univers" w:cs="Arial"/>
                <w:b/>
                <w:bCs/>
                <w:sz w:val="22"/>
                <w:szCs w:val="22"/>
              </w:rPr>
              <w:t>Ettensohn, F.R.</w:t>
            </w:r>
            <w:r w:rsidRPr="00F55762">
              <w:rPr>
                <w:rFonts w:ascii="Univers" w:hAnsi="Univers" w:cs="Arial"/>
                <w:sz w:val="22"/>
                <w:szCs w:val="22"/>
              </w:rPr>
              <w:t>, 1998, Seismic events in the geologic past - a historical perspective: Geological Society of America Abstracts with Programs, v. 30, p. A-398.</w:t>
            </w:r>
          </w:p>
        </w:tc>
      </w:tr>
      <w:tr w:rsidR="004B4153" w:rsidRPr="00F55762" w14:paraId="4B86D027" w14:textId="77777777" w:rsidTr="004343C9">
        <w:trPr>
          <w:gridAfter w:val="1"/>
          <w:wAfter w:w="35" w:type="dxa"/>
        </w:trPr>
        <w:tc>
          <w:tcPr>
            <w:tcW w:w="1080" w:type="dxa"/>
          </w:tcPr>
          <w:p w14:paraId="3CB54AA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1FDAA9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Rast, N., and </w:t>
            </w:r>
            <w:r w:rsidRPr="00F55762">
              <w:rPr>
                <w:rFonts w:ascii="Univers" w:hAnsi="Univers" w:cs="Arial"/>
                <w:i/>
                <w:sz w:val="22"/>
                <w:szCs w:val="22"/>
              </w:rPr>
              <w:t>Kulp, M.A.</w:t>
            </w:r>
            <w:r w:rsidRPr="00F55762">
              <w:rPr>
                <w:rFonts w:ascii="Univers" w:hAnsi="Univers" w:cs="Arial"/>
                <w:sz w:val="22"/>
                <w:szCs w:val="22"/>
              </w:rPr>
              <w:t xml:space="preserve">, 1998, </w:t>
            </w:r>
            <w:proofErr w:type="spellStart"/>
            <w:r w:rsidRPr="00F55762">
              <w:rPr>
                <w:rFonts w:ascii="Univers" w:hAnsi="Univers" w:cs="Arial"/>
                <w:sz w:val="22"/>
                <w:szCs w:val="22"/>
              </w:rPr>
              <w:t>Paleoseismites</w:t>
            </w:r>
            <w:proofErr w:type="spellEnd"/>
            <w:r w:rsidRPr="00F55762">
              <w:rPr>
                <w:rFonts w:ascii="Univers" w:hAnsi="Univers" w:cs="Arial"/>
                <w:sz w:val="22"/>
                <w:szCs w:val="22"/>
              </w:rPr>
              <w:t xml:space="preserve"> in the Ordovician Lexington Limestone, central Kentucky: Evidence and implications for marine epicontinental sedimentation: Geological Society of America Abstracts with Programs, v. 30, p. A-399.</w:t>
            </w:r>
          </w:p>
        </w:tc>
      </w:tr>
      <w:tr w:rsidR="004B4153" w:rsidRPr="00F55762" w14:paraId="68960A1E" w14:textId="77777777" w:rsidTr="004343C9">
        <w:trPr>
          <w:gridAfter w:val="1"/>
          <w:wAfter w:w="35" w:type="dxa"/>
        </w:trPr>
        <w:tc>
          <w:tcPr>
            <w:tcW w:w="1080" w:type="dxa"/>
          </w:tcPr>
          <w:p w14:paraId="0DEC4BD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D25A77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1998, Possible </w:t>
            </w:r>
            <w:proofErr w:type="spellStart"/>
            <w:r w:rsidRPr="00F55762">
              <w:rPr>
                <w:rFonts w:ascii="Univers" w:hAnsi="Univers" w:cs="Arial"/>
                <w:sz w:val="22"/>
                <w:szCs w:val="22"/>
              </w:rPr>
              <w:t>tsunamites</w:t>
            </w:r>
            <w:proofErr w:type="spellEnd"/>
            <w:r w:rsidRPr="00F55762">
              <w:rPr>
                <w:rFonts w:ascii="Univers" w:hAnsi="Univers" w:cs="Arial"/>
                <w:sz w:val="22"/>
                <w:szCs w:val="22"/>
              </w:rPr>
              <w:t xml:space="preserve"> from the Middle Devonian Duffin Bed, New Albany Shale, south-central Kentucky: Geological Society of America Abstracts with Programs, v. 30, p. A-399.</w:t>
            </w:r>
          </w:p>
        </w:tc>
      </w:tr>
      <w:tr w:rsidR="004B4153" w:rsidRPr="00F55762" w14:paraId="2D3EC59A" w14:textId="77777777" w:rsidTr="004343C9">
        <w:trPr>
          <w:gridAfter w:val="1"/>
          <w:wAfter w:w="35" w:type="dxa"/>
        </w:trPr>
        <w:tc>
          <w:tcPr>
            <w:tcW w:w="1080" w:type="dxa"/>
          </w:tcPr>
          <w:p w14:paraId="5F0F203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1999</w:t>
            </w:r>
          </w:p>
        </w:tc>
        <w:tc>
          <w:tcPr>
            <w:tcW w:w="9450" w:type="dxa"/>
            <w:gridSpan w:val="2"/>
          </w:tcPr>
          <w:p w14:paraId="625335A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1999, Flexural controls on Paleozoic delta complexes in compressional regimes: Examples from the Appalachian Basin, U.S.A.: Book of Abstracts, First International Symposium on the Deltas, Mansoura University, Cairo, Egypt, p. 28</w:t>
            </w:r>
            <w:r w:rsidRPr="00F55762">
              <w:rPr>
                <w:rFonts w:ascii="Arial" w:hAnsi="Arial" w:cs="Arial"/>
                <w:sz w:val="22"/>
                <w:szCs w:val="22"/>
              </w:rPr>
              <w:t>–</w:t>
            </w:r>
            <w:r w:rsidRPr="00F55762">
              <w:rPr>
                <w:rFonts w:ascii="Univers" w:hAnsi="Univers" w:cs="Arial"/>
                <w:sz w:val="22"/>
                <w:szCs w:val="22"/>
              </w:rPr>
              <w:t>29.</w:t>
            </w:r>
          </w:p>
        </w:tc>
      </w:tr>
      <w:tr w:rsidR="004B4153" w:rsidRPr="00F55762" w14:paraId="2F8D8F33" w14:textId="77777777" w:rsidTr="004343C9">
        <w:trPr>
          <w:gridAfter w:val="1"/>
          <w:wAfter w:w="35" w:type="dxa"/>
        </w:trPr>
        <w:tc>
          <w:tcPr>
            <w:tcW w:w="1080" w:type="dxa"/>
          </w:tcPr>
          <w:p w14:paraId="5C2F6EA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2B5B28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Pashin, J.C.</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1999, The Bedford-Berea lowstand wedge (Upper Devonian): </w:t>
            </w:r>
            <w:proofErr w:type="spellStart"/>
            <w:r w:rsidRPr="00F55762">
              <w:rPr>
                <w:rFonts w:ascii="Univers" w:hAnsi="Univers" w:cs="Arial"/>
                <w:sz w:val="22"/>
                <w:szCs w:val="22"/>
              </w:rPr>
              <w:t>Flexurally</w:t>
            </w:r>
            <w:proofErr w:type="spellEnd"/>
            <w:r w:rsidRPr="00F55762">
              <w:rPr>
                <w:rFonts w:ascii="Univers" w:hAnsi="Univers" w:cs="Arial"/>
                <w:sz w:val="22"/>
                <w:szCs w:val="22"/>
              </w:rPr>
              <w:t xml:space="preserve"> modified deltaic deposits in the Appalachian foreland basin, U.S.A.: Book of Abstracts, First International Symposium on the Deltas, Mansoura University, Cairo, Egypt, p. 30</w:t>
            </w:r>
            <w:r w:rsidRPr="00F55762">
              <w:rPr>
                <w:rFonts w:ascii="Arial" w:hAnsi="Arial" w:cs="Arial"/>
                <w:sz w:val="22"/>
                <w:szCs w:val="22"/>
              </w:rPr>
              <w:t>–</w:t>
            </w:r>
            <w:r w:rsidRPr="00F55762">
              <w:rPr>
                <w:rFonts w:ascii="Univers" w:hAnsi="Univers" w:cs="Arial"/>
                <w:sz w:val="22"/>
                <w:szCs w:val="22"/>
              </w:rPr>
              <w:t xml:space="preserve">31. </w:t>
            </w:r>
          </w:p>
        </w:tc>
      </w:tr>
      <w:tr w:rsidR="004B4153" w:rsidRPr="00F55762" w14:paraId="7E2BC033" w14:textId="77777777" w:rsidTr="004343C9">
        <w:trPr>
          <w:gridAfter w:val="1"/>
          <w:wAfter w:w="35" w:type="dxa"/>
        </w:trPr>
        <w:tc>
          <w:tcPr>
            <w:tcW w:w="1080" w:type="dxa"/>
          </w:tcPr>
          <w:p w14:paraId="64BB61E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3A8CF7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S.F.,</w:t>
            </w:r>
            <w:r w:rsidRPr="00F55762">
              <w:rPr>
                <w:rFonts w:ascii="Univers" w:hAnsi="Univers" w:cs="Arial"/>
                <w:sz w:val="22"/>
                <w:szCs w:val="22"/>
              </w:rPr>
              <w:t xml:space="preserve"> and </w:t>
            </w:r>
            <w:r w:rsidRPr="00F55762">
              <w:rPr>
                <w:rFonts w:ascii="Univers" w:hAnsi="Univers" w:cs="Arial"/>
                <w:b/>
                <w:bCs/>
                <w:sz w:val="22"/>
                <w:szCs w:val="22"/>
              </w:rPr>
              <w:t xml:space="preserve">Ettensohn, F.R., </w:t>
            </w:r>
            <w:r w:rsidRPr="00F55762">
              <w:rPr>
                <w:rFonts w:ascii="Univers" w:hAnsi="Univers" w:cs="Arial"/>
                <w:sz w:val="22"/>
                <w:szCs w:val="22"/>
              </w:rPr>
              <w:t xml:space="preserve">1999, Origin and age of the Duffin breccia, New Albany Shale, central Kentucky — a possible Middle Devonian </w:t>
            </w:r>
            <w:proofErr w:type="spellStart"/>
            <w:proofErr w:type="gramStart"/>
            <w:r w:rsidRPr="00F55762">
              <w:rPr>
                <w:rFonts w:ascii="Univers" w:hAnsi="Univers" w:cs="Arial"/>
                <w:sz w:val="22"/>
                <w:szCs w:val="22"/>
              </w:rPr>
              <w:t>tsunamite</w:t>
            </w:r>
            <w:proofErr w:type="spellEnd"/>
            <w:r w:rsidRPr="00F55762">
              <w:rPr>
                <w:rFonts w:ascii="Univers" w:hAnsi="Univers" w:cs="Arial"/>
                <w:sz w:val="22"/>
                <w:szCs w:val="22"/>
              </w:rPr>
              <w:t>?:</w:t>
            </w:r>
            <w:proofErr w:type="gramEnd"/>
            <w:r w:rsidRPr="00F55762">
              <w:rPr>
                <w:rFonts w:ascii="Univers" w:hAnsi="Univers" w:cs="Arial"/>
                <w:sz w:val="22"/>
                <w:szCs w:val="22"/>
              </w:rPr>
              <w:t xml:space="preserve"> Geological Society of America Abstracts with Programs, v. 31, p. A-3</w:t>
            </w:r>
            <w:r w:rsidRPr="00F55762">
              <w:rPr>
                <w:rFonts w:ascii="Arial" w:hAnsi="Arial" w:cs="Arial"/>
                <w:sz w:val="22"/>
                <w:szCs w:val="22"/>
              </w:rPr>
              <w:t>–</w:t>
            </w:r>
            <w:r w:rsidRPr="00F55762">
              <w:rPr>
                <w:rFonts w:ascii="Univers" w:hAnsi="Univers" w:cs="Arial"/>
                <w:sz w:val="22"/>
                <w:szCs w:val="22"/>
              </w:rPr>
              <w:t>A-4.</w:t>
            </w:r>
          </w:p>
        </w:tc>
      </w:tr>
      <w:tr w:rsidR="004B4153" w:rsidRPr="00F55762" w14:paraId="6FC4DA1D" w14:textId="77777777" w:rsidTr="004343C9">
        <w:trPr>
          <w:gridAfter w:val="1"/>
          <w:wAfter w:w="35" w:type="dxa"/>
        </w:trPr>
        <w:tc>
          <w:tcPr>
            <w:tcW w:w="1080" w:type="dxa"/>
          </w:tcPr>
          <w:p w14:paraId="6F7958A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D4B609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1999, Taconian far-field effects and the origin of the Middle-Late Ordovician Lexington Platform and Sebree Trough, east-central United States: Geological Society of America Abstracts with Programs, v. 31, p. A-15.</w:t>
            </w:r>
          </w:p>
        </w:tc>
      </w:tr>
      <w:tr w:rsidR="004B4153" w:rsidRPr="00F55762" w14:paraId="311534F2" w14:textId="77777777" w:rsidTr="004343C9">
        <w:trPr>
          <w:gridAfter w:val="1"/>
          <w:wAfter w:w="35" w:type="dxa"/>
        </w:trPr>
        <w:tc>
          <w:tcPr>
            <w:tcW w:w="1080" w:type="dxa"/>
          </w:tcPr>
          <w:p w14:paraId="6DF08E4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08E606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Gooding, P.J.</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1999, Petroleum geochemistry and source-rock analysis evaluation of hydrocarbon reservoirs in Kentucky: American Association of Petroleum Geologists Annual Convention, April 11-14, 1999, San Antonio, Texas, Official Program, v. 8, p. A49.</w:t>
            </w:r>
          </w:p>
        </w:tc>
      </w:tr>
      <w:tr w:rsidR="004B4153" w:rsidRPr="00F55762" w14:paraId="6FB97985" w14:textId="77777777" w:rsidTr="004343C9">
        <w:trPr>
          <w:gridAfter w:val="1"/>
          <w:wAfter w:w="35" w:type="dxa"/>
        </w:trPr>
        <w:tc>
          <w:tcPr>
            <w:tcW w:w="1080" w:type="dxa"/>
          </w:tcPr>
          <w:p w14:paraId="159D067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40E32A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Greb, S.F., </w:t>
            </w:r>
            <w:proofErr w:type="spellStart"/>
            <w:r w:rsidRPr="00F55762">
              <w:rPr>
                <w:rFonts w:ascii="Univers" w:hAnsi="Univers" w:cs="Arial"/>
                <w:sz w:val="22"/>
                <w:szCs w:val="22"/>
              </w:rPr>
              <w:t>Chesnut</w:t>
            </w:r>
            <w:proofErr w:type="spellEnd"/>
            <w:r w:rsidRPr="00F55762">
              <w:rPr>
                <w:rFonts w:ascii="Univers" w:hAnsi="Univers" w:cs="Arial"/>
                <w:sz w:val="22"/>
                <w:szCs w:val="22"/>
              </w:rPr>
              <w:t xml:space="preserve">, D.C., Jr., Dever, G.R., Jr., Harris, D., </w:t>
            </w:r>
            <w:r w:rsidRPr="00F55762">
              <w:rPr>
                <w:rFonts w:ascii="Univers" w:hAnsi="Univers" w:cs="Arial"/>
                <w:b/>
                <w:bCs/>
                <w:sz w:val="22"/>
                <w:szCs w:val="22"/>
              </w:rPr>
              <w:t xml:space="preserve">Ettensohn, F.R., </w:t>
            </w:r>
            <w:r w:rsidRPr="00F55762">
              <w:rPr>
                <w:rFonts w:ascii="Univers" w:hAnsi="Univers" w:cs="Arial"/>
                <w:i/>
                <w:sz w:val="22"/>
                <w:szCs w:val="22"/>
              </w:rPr>
              <w:t>Mason, C.</w:t>
            </w:r>
            <w:r w:rsidRPr="00F55762">
              <w:rPr>
                <w:rFonts w:ascii="Univers" w:hAnsi="Univers" w:cs="Arial"/>
                <w:sz w:val="22"/>
                <w:szCs w:val="22"/>
              </w:rPr>
              <w:t xml:space="preserve">, Andrews, W.M., Howell, P., Eble, C.F., Caudill, M.R., Houck, K., and Nelson, W.J., Pound Gap — A new reference section for </w:t>
            </w:r>
            <w:proofErr w:type="spellStart"/>
            <w:r w:rsidRPr="00F55762">
              <w:rPr>
                <w:rFonts w:ascii="Univers" w:hAnsi="Univers" w:cs="Arial"/>
                <w:sz w:val="22"/>
                <w:szCs w:val="22"/>
              </w:rPr>
              <w:t>Devono</w:t>
            </w:r>
            <w:proofErr w:type="spellEnd"/>
            <w:r w:rsidRPr="00F55762">
              <w:rPr>
                <w:rFonts w:ascii="Univers" w:hAnsi="Univers" w:cs="Arial"/>
                <w:sz w:val="22"/>
                <w:szCs w:val="22"/>
              </w:rPr>
              <w:t xml:space="preserve">-Carboniferous strata on Pine Mountain, central Appalachian Basin, U.S.A., </w:t>
            </w:r>
            <w:proofErr w:type="spellStart"/>
            <w:r w:rsidRPr="00F55762">
              <w:rPr>
                <w:rFonts w:ascii="Univers" w:hAnsi="Univers" w:cs="Arial"/>
                <w:sz w:val="22"/>
                <w:szCs w:val="22"/>
              </w:rPr>
              <w:t>Programme</w:t>
            </w:r>
            <w:proofErr w:type="spellEnd"/>
            <w:r w:rsidRPr="00F55762">
              <w:rPr>
                <w:rFonts w:ascii="Univers" w:hAnsi="Univers" w:cs="Arial"/>
                <w:sz w:val="22"/>
                <w:szCs w:val="22"/>
              </w:rPr>
              <w:t xml:space="preserve"> with Abstracts, XIV International Congress on Carboniferous-Permian, Calgary, University of Calgary, p. 45. </w:t>
            </w:r>
          </w:p>
        </w:tc>
      </w:tr>
      <w:tr w:rsidR="004B4153" w:rsidRPr="00F55762" w14:paraId="305BA7A8" w14:textId="77777777" w:rsidTr="004343C9">
        <w:trPr>
          <w:gridAfter w:val="1"/>
          <w:wAfter w:w="35" w:type="dxa"/>
        </w:trPr>
        <w:tc>
          <w:tcPr>
            <w:tcW w:w="1080" w:type="dxa"/>
          </w:tcPr>
          <w:p w14:paraId="3977C92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36C649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Greb, S.F., </w:t>
            </w:r>
            <w:proofErr w:type="spellStart"/>
            <w:r w:rsidRPr="00F55762">
              <w:rPr>
                <w:rFonts w:ascii="Univers" w:hAnsi="Univers" w:cs="Arial"/>
                <w:sz w:val="22"/>
                <w:szCs w:val="22"/>
              </w:rPr>
              <w:t>Chesnut</w:t>
            </w:r>
            <w:proofErr w:type="spellEnd"/>
            <w:r w:rsidRPr="00F55762">
              <w:rPr>
                <w:rFonts w:ascii="Univers" w:hAnsi="Univers" w:cs="Arial"/>
                <w:sz w:val="22"/>
                <w:szCs w:val="22"/>
              </w:rPr>
              <w:t xml:space="preserve">, D.R., Jr., Harris, D.C., Dever, G.R., Jr., </w:t>
            </w:r>
            <w:r w:rsidRPr="00F55762">
              <w:rPr>
                <w:rFonts w:ascii="Univers" w:hAnsi="Univers" w:cs="Arial"/>
                <w:i/>
                <w:sz w:val="22"/>
                <w:szCs w:val="22"/>
              </w:rPr>
              <w:t>Mason, C.E.,</w:t>
            </w:r>
            <w:r w:rsidRPr="00F55762">
              <w:rPr>
                <w:rFonts w:ascii="Univers" w:hAnsi="Univers" w:cs="Arial"/>
                <w:sz w:val="22"/>
                <w:szCs w:val="22"/>
              </w:rPr>
              <w:t xml:space="preserve"> Howell, P.D., Eble, C.F., Caudill, M.R., Houck, K., and </w:t>
            </w:r>
            <w:r w:rsidRPr="00F55762">
              <w:rPr>
                <w:rFonts w:ascii="Univers" w:hAnsi="Univers" w:cs="Arial"/>
                <w:i/>
                <w:sz w:val="22"/>
                <w:szCs w:val="22"/>
              </w:rPr>
              <w:t>Watson, A.E.</w:t>
            </w:r>
            <w:r w:rsidRPr="00F55762">
              <w:rPr>
                <w:rFonts w:ascii="Univers" w:hAnsi="Univers" w:cs="Arial"/>
                <w:sz w:val="22"/>
                <w:szCs w:val="22"/>
              </w:rPr>
              <w:t xml:space="preserve">, 1999, Mississippian stratigraphy, depositional environments, and tectonic framework of the central Appalachian basin, eastern Kentucky, U.S.A.: </w:t>
            </w:r>
            <w:proofErr w:type="spellStart"/>
            <w:r w:rsidRPr="00F55762">
              <w:rPr>
                <w:rFonts w:ascii="Univers" w:hAnsi="Univers" w:cs="Arial"/>
                <w:sz w:val="22"/>
                <w:szCs w:val="22"/>
              </w:rPr>
              <w:t>Programme</w:t>
            </w:r>
            <w:proofErr w:type="spellEnd"/>
            <w:r w:rsidRPr="00F55762">
              <w:rPr>
                <w:rFonts w:ascii="Univers" w:hAnsi="Univers" w:cs="Arial"/>
                <w:sz w:val="22"/>
                <w:szCs w:val="22"/>
              </w:rPr>
              <w:t xml:space="preserve"> with Abstracts, XIV International Congress on Carboniferous-Permian, Calgary, University of Calgary, p. 36. </w:t>
            </w:r>
          </w:p>
        </w:tc>
      </w:tr>
      <w:tr w:rsidR="004B4153" w:rsidRPr="00F55762" w14:paraId="7FDA1B6F" w14:textId="77777777" w:rsidTr="004343C9">
        <w:trPr>
          <w:gridAfter w:val="1"/>
          <w:wAfter w:w="35" w:type="dxa"/>
        </w:trPr>
        <w:tc>
          <w:tcPr>
            <w:tcW w:w="1080" w:type="dxa"/>
          </w:tcPr>
          <w:p w14:paraId="473BB7B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903BF9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Garland, B.N.</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1999, Origin of a Middle Ordovician edrioasteroid hardground from the Lexington Limestone, central Kentucky: Geological Society of America Abstracts with Programs, v. 31, p. A-463.</w:t>
            </w:r>
          </w:p>
        </w:tc>
      </w:tr>
      <w:tr w:rsidR="004B4153" w:rsidRPr="00F55762" w14:paraId="39FF86F9" w14:textId="77777777" w:rsidTr="004343C9">
        <w:trPr>
          <w:gridAfter w:val="1"/>
          <w:wAfter w:w="35" w:type="dxa"/>
        </w:trPr>
        <w:tc>
          <w:tcPr>
            <w:tcW w:w="1080" w:type="dxa"/>
          </w:tcPr>
          <w:p w14:paraId="6D5B5CC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502DDB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Rast, N., and </w:t>
            </w:r>
            <w:r w:rsidRPr="00F55762">
              <w:rPr>
                <w:rFonts w:ascii="Univers" w:hAnsi="Univers" w:cs="Arial"/>
                <w:b/>
                <w:bCs/>
                <w:sz w:val="22"/>
                <w:szCs w:val="22"/>
              </w:rPr>
              <w:t>Ettensohn, F.R.</w:t>
            </w:r>
            <w:r w:rsidRPr="00F55762">
              <w:rPr>
                <w:rFonts w:ascii="Univers" w:hAnsi="Univers" w:cs="Arial"/>
                <w:sz w:val="22"/>
                <w:szCs w:val="22"/>
              </w:rPr>
              <w:t xml:space="preserve">, 1999, Far-field effects at convergent boundaries of cratons </w:t>
            </w:r>
            <w:r w:rsidRPr="00F55762">
              <w:rPr>
                <w:rFonts w:ascii="Arial" w:hAnsi="Arial" w:cs="Arial"/>
                <w:sz w:val="22"/>
                <w:szCs w:val="22"/>
              </w:rPr>
              <w:t>−</w:t>
            </w:r>
            <w:r w:rsidRPr="00F55762">
              <w:rPr>
                <w:rFonts w:ascii="Univers" w:hAnsi="Univers" w:cs="Arial"/>
                <w:sz w:val="22"/>
                <w:szCs w:val="22"/>
              </w:rPr>
              <w:t xml:space="preserve"> Laurentian-Iapetus border during the Taconian Orogeny: Geological Society of America Abstracts with Programs, v. 31, p. A-475.</w:t>
            </w:r>
          </w:p>
        </w:tc>
      </w:tr>
      <w:tr w:rsidR="004B4153" w:rsidRPr="00F55762" w14:paraId="6D0CCCD7" w14:textId="77777777" w:rsidTr="004343C9">
        <w:trPr>
          <w:gridAfter w:val="1"/>
          <w:wAfter w:w="35" w:type="dxa"/>
        </w:trPr>
        <w:tc>
          <w:tcPr>
            <w:tcW w:w="1080" w:type="dxa"/>
          </w:tcPr>
          <w:p w14:paraId="1AE9D6B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2000</w:t>
            </w:r>
          </w:p>
        </w:tc>
        <w:tc>
          <w:tcPr>
            <w:tcW w:w="9450" w:type="dxa"/>
            <w:gridSpan w:val="2"/>
          </w:tcPr>
          <w:p w14:paraId="17DF500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Rast, N., and </w:t>
            </w:r>
            <w:r w:rsidRPr="00F55762">
              <w:rPr>
                <w:rFonts w:ascii="Univers" w:hAnsi="Univers" w:cs="Arial"/>
                <w:i/>
                <w:sz w:val="22"/>
                <w:szCs w:val="22"/>
              </w:rPr>
              <w:t>Kulp, M.A.</w:t>
            </w:r>
            <w:r w:rsidRPr="00F55762">
              <w:rPr>
                <w:rFonts w:ascii="Univers" w:hAnsi="Univers" w:cs="Arial"/>
                <w:sz w:val="22"/>
                <w:szCs w:val="22"/>
              </w:rPr>
              <w:t xml:space="preserve">, 2000, Locating possible epicentral areas for </w:t>
            </w:r>
            <w:proofErr w:type="spellStart"/>
            <w:r w:rsidRPr="00F55762">
              <w:rPr>
                <w:rFonts w:ascii="Univers" w:hAnsi="Univers" w:cs="Arial"/>
                <w:sz w:val="22"/>
                <w:szCs w:val="22"/>
              </w:rPr>
              <w:t>paleoearthquakes</w:t>
            </w:r>
            <w:proofErr w:type="spellEnd"/>
            <w:r w:rsidRPr="00F55762">
              <w:rPr>
                <w:rFonts w:ascii="Univers" w:hAnsi="Univers" w:cs="Arial"/>
                <w:sz w:val="22"/>
                <w:szCs w:val="22"/>
              </w:rPr>
              <w:t xml:space="preserve">, Middle Ordovician Lexington Limestone, central Kentucky: Geological Society of America Abstracts with Programs, v. 32, p. A-215. </w:t>
            </w:r>
          </w:p>
        </w:tc>
      </w:tr>
      <w:tr w:rsidR="004B4153" w:rsidRPr="00F55762" w14:paraId="61F86633" w14:textId="77777777" w:rsidTr="004343C9">
        <w:trPr>
          <w:gridAfter w:val="1"/>
          <w:wAfter w:w="35" w:type="dxa"/>
        </w:trPr>
        <w:tc>
          <w:tcPr>
            <w:tcW w:w="1080" w:type="dxa"/>
          </w:tcPr>
          <w:p w14:paraId="1F1B40D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2001</w:t>
            </w:r>
          </w:p>
        </w:tc>
        <w:tc>
          <w:tcPr>
            <w:tcW w:w="9450" w:type="dxa"/>
            <w:gridSpan w:val="2"/>
          </w:tcPr>
          <w:p w14:paraId="7392CE1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Lambert, J.R</w:t>
            </w:r>
            <w:r w:rsidRPr="00F55762">
              <w:rPr>
                <w:rFonts w:ascii="Univers" w:hAnsi="Univers" w:cs="Arial"/>
                <w:sz w:val="22"/>
                <w:szCs w:val="22"/>
              </w:rPr>
              <w:t xml:space="preserve">., </w:t>
            </w:r>
            <w:r w:rsidRPr="00F55762">
              <w:rPr>
                <w:rFonts w:ascii="Univers" w:hAnsi="Univers" w:cs="Arial"/>
                <w:b/>
                <w:bCs/>
                <w:sz w:val="22"/>
                <w:szCs w:val="22"/>
              </w:rPr>
              <w:t>Ettensohn, F.R.</w:t>
            </w:r>
            <w:r w:rsidRPr="00F55762">
              <w:rPr>
                <w:rFonts w:ascii="Univers" w:hAnsi="Univers" w:cs="Arial"/>
                <w:sz w:val="22"/>
                <w:szCs w:val="22"/>
              </w:rPr>
              <w:t xml:space="preserve">, </w:t>
            </w:r>
            <w:r w:rsidRPr="00F55762">
              <w:rPr>
                <w:rFonts w:ascii="Univers" w:hAnsi="Univers" w:cs="Arial"/>
                <w:i/>
                <w:sz w:val="22"/>
                <w:szCs w:val="22"/>
              </w:rPr>
              <w:t xml:space="preserve">Holbrook, A.L., </w:t>
            </w:r>
            <w:r w:rsidRPr="00F55762">
              <w:rPr>
                <w:rFonts w:ascii="Univers" w:hAnsi="Univers" w:cs="Arial"/>
                <w:sz w:val="22"/>
                <w:szCs w:val="22"/>
              </w:rPr>
              <w:t>and</w:t>
            </w:r>
            <w:r w:rsidRPr="00F55762">
              <w:rPr>
                <w:rFonts w:ascii="Univers" w:hAnsi="Univers" w:cs="Arial"/>
                <w:i/>
                <w:sz w:val="22"/>
                <w:szCs w:val="22"/>
              </w:rPr>
              <w:t xml:space="preserve"> Stewart, A.K.</w:t>
            </w:r>
            <w:r w:rsidRPr="00F55762">
              <w:rPr>
                <w:rFonts w:ascii="Univers" w:hAnsi="Univers" w:cs="Arial"/>
                <w:sz w:val="22"/>
                <w:szCs w:val="22"/>
              </w:rPr>
              <w:t>, 2001, Understanding bryozoan bioherms in the Tanglewood and Grier members, Lexington Limestone (Middle Ordovician), through modern, small, patch-reef analogues: Geological Society of America Abstracts with Programs, v. 33, p. A-57.</w:t>
            </w:r>
          </w:p>
        </w:tc>
      </w:tr>
      <w:tr w:rsidR="004B4153" w:rsidRPr="00F55762" w14:paraId="7396BD9D" w14:textId="77777777" w:rsidTr="004343C9">
        <w:trPr>
          <w:gridAfter w:val="1"/>
          <w:wAfter w:w="35" w:type="dxa"/>
        </w:trPr>
        <w:tc>
          <w:tcPr>
            <w:tcW w:w="1080" w:type="dxa"/>
          </w:tcPr>
          <w:p w14:paraId="11758E7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5E7403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Jewell, L.H.</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2001, Origin of deformation in the Cane Run Bed, Middle Ordovician Lexington Limestone, central Kentucky: Geological Society of America Abstracts with Programs, v. 33, p. A-59.  </w:t>
            </w:r>
          </w:p>
        </w:tc>
      </w:tr>
      <w:tr w:rsidR="004B4153" w:rsidRPr="00F55762" w14:paraId="0B57417D" w14:textId="77777777" w:rsidTr="004343C9">
        <w:trPr>
          <w:gridAfter w:val="1"/>
          <w:wAfter w:w="35" w:type="dxa"/>
        </w:trPr>
        <w:tc>
          <w:tcPr>
            <w:tcW w:w="1080" w:type="dxa"/>
          </w:tcPr>
          <w:p w14:paraId="78F52F1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11D47C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Rast, N., and </w:t>
            </w:r>
            <w:r w:rsidRPr="00F55762">
              <w:rPr>
                <w:rFonts w:ascii="Univers" w:hAnsi="Univers" w:cs="Arial"/>
                <w:i/>
                <w:sz w:val="22"/>
                <w:szCs w:val="22"/>
              </w:rPr>
              <w:t>Kulp, M.A.</w:t>
            </w:r>
            <w:r w:rsidRPr="00F55762">
              <w:rPr>
                <w:rFonts w:ascii="Univers" w:hAnsi="Univers" w:cs="Arial"/>
                <w:sz w:val="22"/>
                <w:szCs w:val="22"/>
              </w:rPr>
              <w:t>, 2001, Interpreting ancient marine seismites from the Middle-Late Ordovician Lexington Limestone, central Kentucky: Geological Society of America Abstracts with Programs, v. 33, p. A-60.</w:t>
            </w:r>
          </w:p>
        </w:tc>
      </w:tr>
      <w:tr w:rsidR="004B4153" w:rsidRPr="00F55762" w14:paraId="61D137F9" w14:textId="77777777" w:rsidTr="004343C9">
        <w:trPr>
          <w:gridAfter w:val="1"/>
          <w:wAfter w:w="35" w:type="dxa"/>
        </w:trPr>
        <w:tc>
          <w:tcPr>
            <w:tcW w:w="1080" w:type="dxa"/>
          </w:tcPr>
          <w:p w14:paraId="2D7801B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FE5E6B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Kasl, J.M.</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2001, The nature and origin of the Devils Hollow member, Lexington Limestone, central Kentucky: Geological Society of America Abstracts with Programs, v. 33, p. A-60. </w:t>
            </w:r>
          </w:p>
        </w:tc>
      </w:tr>
      <w:tr w:rsidR="004B4153" w:rsidRPr="00F55762" w14:paraId="4D7688C5" w14:textId="77777777" w:rsidTr="004343C9">
        <w:trPr>
          <w:gridAfter w:val="1"/>
          <w:wAfter w:w="35" w:type="dxa"/>
        </w:trPr>
        <w:tc>
          <w:tcPr>
            <w:tcW w:w="1080" w:type="dxa"/>
          </w:tcPr>
          <w:p w14:paraId="325D338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C8ECDB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Ettensohn, F.R.</w:t>
            </w:r>
            <w:r w:rsidRPr="00F55762">
              <w:rPr>
                <w:rFonts w:ascii="Univers" w:hAnsi="Univers" w:cs="Arial"/>
                <w:sz w:val="22"/>
                <w:szCs w:val="22"/>
              </w:rPr>
              <w:t>, 2001, Tectonic roles in the origin of marine epicontinental black shales: Geological Society of America Abstracts with Programs, v. 33, p. A-101.</w:t>
            </w:r>
          </w:p>
        </w:tc>
      </w:tr>
      <w:tr w:rsidR="004B4153" w:rsidRPr="00F55762" w14:paraId="4688F496" w14:textId="77777777" w:rsidTr="004343C9">
        <w:trPr>
          <w:gridAfter w:val="1"/>
          <w:wAfter w:w="35" w:type="dxa"/>
        </w:trPr>
        <w:tc>
          <w:tcPr>
            <w:tcW w:w="1080" w:type="dxa"/>
          </w:tcPr>
          <w:p w14:paraId="5769DC9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3412DD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Jewell, H.L.</w:t>
            </w:r>
            <w:r w:rsidRPr="00F55762">
              <w:rPr>
                <w:rFonts w:ascii="Univers" w:hAnsi="Univers" w:cs="Arial"/>
                <w:sz w:val="22"/>
                <w:szCs w:val="22"/>
              </w:rPr>
              <w:t>, and</w:t>
            </w:r>
            <w:r w:rsidRPr="00F55762">
              <w:rPr>
                <w:rFonts w:ascii="Univers" w:hAnsi="Univers" w:cs="Arial"/>
                <w:b/>
                <w:bCs/>
                <w:sz w:val="22"/>
                <w:szCs w:val="22"/>
              </w:rPr>
              <w:t xml:space="preserve"> Ettensohn, F.R.</w:t>
            </w:r>
            <w:r w:rsidRPr="00F55762">
              <w:rPr>
                <w:rFonts w:ascii="Univers" w:hAnsi="Univers" w:cs="Arial"/>
                <w:sz w:val="22"/>
                <w:szCs w:val="22"/>
              </w:rPr>
              <w:t xml:space="preserve">, 2001, Nature and origin of the Cane Run Bed, Lexington Limestone, central Kentucky: Journal of the Kentucky Academy of Science, v. 62, p. 83. </w:t>
            </w:r>
          </w:p>
        </w:tc>
      </w:tr>
      <w:tr w:rsidR="004B4153" w:rsidRPr="00F55762" w14:paraId="7275E6CE" w14:textId="77777777" w:rsidTr="004343C9">
        <w:trPr>
          <w:gridAfter w:val="1"/>
          <w:wAfter w:w="35" w:type="dxa"/>
        </w:trPr>
        <w:tc>
          <w:tcPr>
            <w:tcW w:w="1080" w:type="dxa"/>
          </w:tcPr>
          <w:p w14:paraId="0F1C0A0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1B9080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Lambert, J.R.</w:t>
            </w:r>
            <w:r w:rsidRPr="00F55762">
              <w:rPr>
                <w:rFonts w:ascii="Univers" w:hAnsi="Univers" w:cs="Arial"/>
                <w:sz w:val="22"/>
                <w:szCs w:val="22"/>
              </w:rPr>
              <w:t xml:space="preserve">, </w:t>
            </w: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Holbrook, A.L.</w:t>
            </w:r>
            <w:r w:rsidRPr="00F55762">
              <w:rPr>
                <w:rFonts w:ascii="Univers" w:hAnsi="Univers" w:cs="Arial"/>
                <w:sz w:val="22"/>
                <w:szCs w:val="22"/>
              </w:rPr>
              <w:t>, 2001, Possible modern analogues to bryozoan bioherms in the Tanglewood and Grier members, Lexington Limestone, central Kentucky: Journal of the Kentucky Academy of Science, v. 62, p. 83</w:t>
            </w:r>
            <w:r w:rsidRPr="00F55762">
              <w:rPr>
                <w:rFonts w:ascii="Arial" w:hAnsi="Arial" w:cs="Arial"/>
                <w:sz w:val="22"/>
                <w:szCs w:val="22"/>
              </w:rPr>
              <w:t>–</w:t>
            </w:r>
            <w:r w:rsidRPr="00F55762">
              <w:rPr>
                <w:rFonts w:ascii="Univers" w:hAnsi="Univers" w:cs="Arial"/>
                <w:sz w:val="22"/>
                <w:szCs w:val="22"/>
              </w:rPr>
              <w:t xml:space="preserve">84. </w:t>
            </w:r>
          </w:p>
        </w:tc>
      </w:tr>
      <w:tr w:rsidR="004B4153" w:rsidRPr="00F55762" w14:paraId="01AAF59F" w14:textId="77777777" w:rsidTr="004343C9">
        <w:trPr>
          <w:gridAfter w:val="1"/>
          <w:wAfter w:w="35" w:type="dxa"/>
        </w:trPr>
        <w:tc>
          <w:tcPr>
            <w:tcW w:w="1080" w:type="dxa"/>
          </w:tcPr>
          <w:p w14:paraId="30246D1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07ACA2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Stewart, A.K.</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2001, Understanding soft-sediment deformation in a Middle/Late Ordovician calcarenitic shoal complex: Geological Society of America Abstracts with Programs, v. 33, p. A-256. </w:t>
            </w:r>
          </w:p>
        </w:tc>
      </w:tr>
      <w:tr w:rsidR="004B4153" w:rsidRPr="00F55762" w14:paraId="2013A751" w14:textId="77777777" w:rsidTr="004343C9">
        <w:trPr>
          <w:gridAfter w:val="1"/>
          <w:wAfter w:w="35" w:type="dxa"/>
        </w:trPr>
        <w:tc>
          <w:tcPr>
            <w:tcW w:w="1080" w:type="dxa"/>
          </w:tcPr>
          <w:p w14:paraId="169D7D0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2D13CB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Mason, C.E.</w:t>
            </w:r>
            <w:r w:rsidRPr="00F55762">
              <w:rPr>
                <w:rFonts w:ascii="Univers" w:hAnsi="Univers" w:cs="Arial"/>
                <w:sz w:val="22"/>
                <w:szCs w:val="22"/>
              </w:rPr>
              <w:t>, and</w:t>
            </w:r>
            <w:r w:rsidRPr="00F55762">
              <w:rPr>
                <w:rFonts w:ascii="Univers" w:hAnsi="Univers" w:cs="Arial"/>
                <w:b/>
                <w:bCs/>
                <w:sz w:val="22"/>
                <w:szCs w:val="22"/>
              </w:rPr>
              <w:t xml:space="preserve"> Ettensohn, F.R.</w:t>
            </w:r>
            <w:r w:rsidRPr="00F55762">
              <w:rPr>
                <w:rFonts w:ascii="Univers" w:hAnsi="Univers" w:cs="Arial"/>
                <w:sz w:val="22"/>
                <w:szCs w:val="22"/>
              </w:rPr>
              <w:t>, 2001, Tectonic control of Sunbury (</w:t>
            </w:r>
            <w:proofErr w:type="spellStart"/>
            <w:r w:rsidRPr="00F55762">
              <w:rPr>
                <w:rFonts w:ascii="Univers" w:hAnsi="Univers" w:cs="Arial"/>
                <w:sz w:val="22"/>
                <w:szCs w:val="22"/>
              </w:rPr>
              <w:t>Kinderhookian</w:t>
            </w:r>
            <w:proofErr w:type="spellEnd"/>
            <w:r w:rsidRPr="00F55762">
              <w:rPr>
                <w:rFonts w:ascii="Univers" w:hAnsi="Univers" w:cs="Arial"/>
                <w:sz w:val="22"/>
                <w:szCs w:val="22"/>
              </w:rPr>
              <w:t xml:space="preserve">) and Borden (Osagean) deposition in northeastern Kentucky: Journal of the Kentucky Academy of Science, v. 62, p. 84. </w:t>
            </w:r>
          </w:p>
        </w:tc>
      </w:tr>
      <w:tr w:rsidR="004B4153" w:rsidRPr="00F55762" w14:paraId="2CB7A267" w14:textId="77777777" w:rsidTr="004343C9">
        <w:trPr>
          <w:gridAfter w:val="1"/>
          <w:wAfter w:w="35" w:type="dxa"/>
        </w:trPr>
        <w:tc>
          <w:tcPr>
            <w:tcW w:w="1080" w:type="dxa"/>
          </w:tcPr>
          <w:p w14:paraId="2D06944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2002</w:t>
            </w:r>
          </w:p>
        </w:tc>
        <w:tc>
          <w:tcPr>
            <w:tcW w:w="9450" w:type="dxa"/>
            <w:gridSpan w:val="2"/>
          </w:tcPr>
          <w:p w14:paraId="7073FCD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2002, Approximating absolute depths for Devonian-Mississippian black shales in the northern Appalachian Basin, eastern United States: Implications for eustatic vs. tectonic control of sea level: Geological Society of America Abstracts with Programs, v. 34, p. A-38.</w:t>
            </w:r>
          </w:p>
        </w:tc>
      </w:tr>
      <w:tr w:rsidR="004B4153" w:rsidRPr="00F55762" w14:paraId="5944A43A" w14:textId="77777777" w:rsidTr="004343C9">
        <w:trPr>
          <w:gridAfter w:val="1"/>
          <w:wAfter w:w="35" w:type="dxa"/>
        </w:trPr>
        <w:tc>
          <w:tcPr>
            <w:tcW w:w="1080" w:type="dxa"/>
          </w:tcPr>
          <w:p w14:paraId="1BDE270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48B262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Greb, S.F., </w:t>
            </w:r>
            <w:r w:rsidRPr="00F55762">
              <w:rPr>
                <w:rFonts w:ascii="Univers" w:hAnsi="Univers" w:cs="Arial"/>
                <w:b/>
                <w:bCs/>
                <w:sz w:val="22"/>
                <w:szCs w:val="22"/>
              </w:rPr>
              <w:t>Ettensohn, F.R.</w:t>
            </w:r>
            <w:r w:rsidRPr="00F55762">
              <w:rPr>
                <w:rFonts w:ascii="Univers" w:hAnsi="Univers" w:cs="Arial"/>
                <w:sz w:val="22"/>
                <w:szCs w:val="22"/>
              </w:rPr>
              <w:t xml:space="preserve">, and Obermeier, S.F., 2002, Developing a classification scheme for seismites: Geological Society of America Abstracts with Programs, v. 34, p. A-102. </w:t>
            </w:r>
          </w:p>
        </w:tc>
      </w:tr>
      <w:tr w:rsidR="004B4153" w:rsidRPr="00F55762" w14:paraId="28BC226E" w14:textId="77777777" w:rsidTr="004343C9">
        <w:trPr>
          <w:gridAfter w:val="1"/>
          <w:wAfter w:w="35" w:type="dxa"/>
        </w:trPr>
        <w:tc>
          <w:tcPr>
            <w:tcW w:w="1080" w:type="dxa"/>
          </w:tcPr>
          <w:p w14:paraId="395D260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588B60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S.F.</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xml:space="preserve">, 2002, </w:t>
            </w:r>
            <w:proofErr w:type="spellStart"/>
            <w:r w:rsidRPr="00F55762">
              <w:rPr>
                <w:rFonts w:ascii="Univers" w:hAnsi="Univers" w:cs="Arial"/>
                <w:sz w:val="22"/>
                <w:szCs w:val="22"/>
              </w:rPr>
              <w:t>Tsunamites</w:t>
            </w:r>
            <w:proofErr w:type="spellEnd"/>
            <w:r w:rsidRPr="00F55762">
              <w:rPr>
                <w:rFonts w:ascii="Univers" w:hAnsi="Univers" w:cs="Arial"/>
                <w:sz w:val="22"/>
                <w:szCs w:val="22"/>
              </w:rPr>
              <w:t xml:space="preserve"> as seismites: A probable example from the Middle Devonian Duffin Bed, New Albany Shale, south-central Kentucky: Geological Society of America Abstracts with Programs, v. 34, p. A-102.</w:t>
            </w:r>
          </w:p>
        </w:tc>
      </w:tr>
      <w:tr w:rsidR="004B4153" w:rsidRPr="00F55762" w14:paraId="649582D2" w14:textId="77777777" w:rsidTr="004343C9">
        <w:trPr>
          <w:gridAfter w:val="1"/>
          <w:wAfter w:w="35" w:type="dxa"/>
        </w:trPr>
        <w:tc>
          <w:tcPr>
            <w:tcW w:w="1080" w:type="dxa"/>
          </w:tcPr>
          <w:p w14:paraId="5481A16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 xml:space="preserve">                                    </w:t>
            </w:r>
          </w:p>
        </w:tc>
        <w:tc>
          <w:tcPr>
            <w:tcW w:w="9450" w:type="dxa"/>
            <w:gridSpan w:val="2"/>
          </w:tcPr>
          <w:p w14:paraId="0C1A35F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Kasl, J.M.</w:t>
            </w:r>
            <w:r w:rsidRPr="00F55762">
              <w:rPr>
                <w:rFonts w:ascii="Univers" w:hAnsi="Univers" w:cs="Arial"/>
                <w:sz w:val="22"/>
                <w:szCs w:val="22"/>
              </w:rPr>
              <w:t xml:space="preserve">, 2002, Changes across the Trenton-Maquoketa (sub-Sulphur Well) unconformity: Stratigraphic responses to structural inversion and initiation of the Tanglewood buildup, Middle and Upper Ordovician Lexington Limestone, central Kentucky: Geological Society of America Abstracts with Programs, v. 34, p. 15. </w:t>
            </w:r>
          </w:p>
        </w:tc>
      </w:tr>
      <w:tr w:rsidR="004B4153" w:rsidRPr="00F55762" w14:paraId="142A13C2" w14:textId="77777777" w:rsidTr="004343C9">
        <w:trPr>
          <w:gridAfter w:val="1"/>
          <w:wAfter w:w="35" w:type="dxa"/>
        </w:trPr>
        <w:tc>
          <w:tcPr>
            <w:tcW w:w="1080" w:type="dxa"/>
          </w:tcPr>
          <w:p w14:paraId="56C8ABA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2003</w:t>
            </w:r>
          </w:p>
        </w:tc>
        <w:tc>
          <w:tcPr>
            <w:tcW w:w="9450" w:type="dxa"/>
            <w:gridSpan w:val="2"/>
          </w:tcPr>
          <w:p w14:paraId="6B6EC93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Dahlem, M.J.</w:t>
            </w:r>
            <w:r w:rsidRPr="00F55762">
              <w:rPr>
                <w:rFonts w:ascii="Univers" w:hAnsi="Univers" w:cs="Arial"/>
                <w:sz w:val="22"/>
                <w:szCs w:val="22"/>
              </w:rPr>
              <w:t xml:space="preserve">, and </w:t>
            </w:r>
            <w:r w:rsidRPr="00F55762">
              <w:rPr>
                <w:rFonts w:ascii="Univers" w:hAnsi="Univers" w:cs="Arial"/>
                <w:b/>
                <w:bCs/>
                <w:sz w:val="22"/>
                <w:szCs w:val="22"/>
              </w:rPr>
              <w:t>Ettensohn, F.R.</w:t>
            </w:r>
            <w:r w:rsidRPr="00F55762">
              <w:rPr>
                <w:rFonts w:ascii="Univers" w:hAnsi="Univers" w:cs="Arial"/>
                <w:sz w:val="22"/>
                <w:szCs w:val="22"/>
              </w:rPr>
              <w:t>, 2003, Origin of a Middle Ordovician edrioasteroid firmground, Lexington Limestone, central Kentucky: Geological Society of America Abstracts with Programs, v. 35, p. 17.</w:t>
            </w:r>
          </w:p>
        </w:tc>
      </w:tr>
      <w:tr w:rsidR="004B4153" w:rsidRPr="00F55762" w14:paraId="0814C6F4" w14:textId="77777777" w:rsidTr="004343C9">
        <w:trPr>
          <w:gridAfter w:val="1"/>
          <w:wAfter w:w="35" w:type="dxa"/>
        </w:trPr>
        <w:tc>
          <w:tcPr>
            <w:tcW w:w="1080" w:type="dxa"/>
          </w:tcPr>
          <w:p w14:paraId="2D44A5C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D97EAB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bCs/>
                <w:sz w:val="22"/>
                <w:szCs w:val="22"/>
              </w:rPr>
              <w:t>Ettensohn, F.R.</w:t>
            </w:r>
            <w:r w:rsidRPr="00F55762">
              <w:rPr>
                <w:rFonts w:ascii="Univers" w:hAnsi="Univers" w:cs="Arial"/>
                <w:sz w:val="22"/>
                <w:szCs w:val="22"/>
              </w:rPr>
              <w:t>, 2003, Origin of the Middle-Late Ordovician Sebree Trough, east-central United States: Geological Society of America Abstracts with Programs, v. 35, p. 18</w:t>
            </w:r>
            <w:r w:rsidRPr="00F55762">
              <w:rPr>
                <w:rFonts w:ascii="Arial" w:hAnsi="Arial" w:cs="Arial"/>
                <w:sz w:val="22"/>
                <w:szCs w:val="22"/>
              </w:rPr>
              <w:t>–</w:t>
            </w:r>
            <w:r w:rsidRPr="00F55762">
              <w:rPr>
                <w:rFonts w:ascii="Univers" w:hAnsi="Univers" w:cs="Arial"/>
                <w:sz w:val="22"/>
                <w:szCs w:val="22"/>
              </w:rPr>
              <w:t>19.</w:t>
            </w:r>
          </w:p>
        </w:tc>
      </w:tr>
      <w:tr w:rsidR="004B4153" w:rsidRPr="00F55762" w14:paraId="10722BE1" w14:textId="77777777" w:rsidTr="004343C9">
        <w:trPr>
          <w:gridAfter w:val="1"/>
          <w:wAfter w:w="35" w:type="dxa"/>
        </w:trPr>
        <w:tc>
          <w:tcPr>
            <w:tcW w:w="1080" w:type="dxa"/>
          </w:tcPr>
          <w:p w14:paraId="202128E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32AEA7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sz w:val="22"/>
                <w:szCs w:val="22"/>
              </w:rPr>
              <w:t>Ettensohn, F.R.</w:t>
            </w:r>
            <w:r w:rsidRPr="00F55762">
              <w:rPr>
                <w:rFonts w:ascii="Univers" w:hAnsi="Univers" w:cs="Arial"/>
                <w:sz w:val="22"/>
                <w:szCs w:val="22"/>
              </w:rPr>
              <w:t xml:space="preserve">, </w:t>
            </w:r>
            <w:proofErr w:type="spellStart"/>
            <w:r w:rsidRPr="00F55762">
              <w:rPr>
                <w:rFonts w:ascii="Univers" w:hAnsi="Univers" w:cs="Arial"/>
                <w:sz w:val="22"/>
                <w:szCs w:val="22"/>
              </w:rPr>
              <w:t>Ausich</w:t>
            </w:r>
            <w:proofErr w:type="spellEnd"/>
            <w:r w:rsidRPr="00F55762">
              <w:rPr>
                <w:rFonts w:ascii="Univers" w:hAnsi="Univers" w:cs="Arial"/>
                <w:sz w:val="22"/>
                <w:szCs w:val="22"/>
              </w:rPr>
              <w:t xml:space="preserve">, W.I., Kammer, T.R., </w:t>
            </w:r>
            <w:proofErr w:type="spellStart"/>
            <w:r w:rsidRPr="00F55762">
              <w:rPr>
                <w:rFonts w:ascii="Univers" w:hAnsi="Univers" w:cs="Arial"/>
                <w:sz w:val="22"/>
                <w:szCs w:val="22"/>
              </w:rPr>
              <w:t>Chesnut</w:t>
            </w:r>
            <w:proofErr w:type="spellEnd"/>
            <w:r w:rsidRPr="00F55762">
              <w:rPr>
                <w:rFonts w:ascii="Univers" w:hAnsi="Univers" w:cs="Arial"/>
                <w:sz w:val="22"/>
                <w:szCs w:val="22"/>
              </w:rPr>
              <w:t xml:space="preserve">, D.R., Jr., and </w:t>
            </w:r>
            <w:r w:rsidRPr="00F55762">
              <w:rPr>
                <w:rFonts w:ascii="Univers" w:hAnsi="Univers" w:cs="Arial"/>
                <w:i/>
                <w:sz w:val="22"/>
                <w:szCs w:val="22"/>
              </w:rPr>
              <w:t xml:space="preserve">Johnson, </w:t>
            </w:r>
            <w:r w:rsidRPr="00F55762">
              <w:rPr>
                <w:rFonts w:ascii="Univers" w:hAnsi="Univers" w:cs="Arial"/>
                <w:i/>
                <w:sz w:val="22"/>
                <w:szCs w:val="22"/>
              </w:rPr>
              <w:br/>
              <w:t>W.K.</w:t>
            </w:r>
            <w:r w:rsidRPr="00F55762">
              <w:rPr>
                <w:rFonts w:ascii="Univers" w:hAnsi="Univers" w:cs="Arial"/>
                <w:sz w:val="22"/>
                <w:szCs w:val="22"/>
              </w:rPr>
              <w:t xml:space="preserve">, 2003, Carboniferous echinoderm zonation in the Appalachian Basin, </w:t>
            </w:r>
            <w:r w:rsidRPr="00F55762">
              <w:rPr>
                <w:rFonts w:ascii="Univers" w:hAnsi="Univers" w:cs="Arial"/>
                <w:sz w:val="22"/>
                <w:szCs w:val="22"/>
              </w:rPr>
              <w:br/>
              <w:t xml:space="preserve">eastern United States: International Congress on Carboniferous and </w:t>
            </w:r>
            <w:r w:rsidRPr="00F55762">
              <w:rPr>
                <w:rFonts w:ascii="Univers" w:hAnsi="Univers" w:cs="Arial"/>
                <w:sz w:val="22"/>
                <w:szCs w:val="22"/>
              </w:rPr>
              <w:br/>
              <w:t xml:space="preserve">Permian Stratigraphy, Utrecht, The Netherlands, 10-16 August 2003, </w:t>
            </w:r>
            <w:r w:rsidRPr="00F55762">
              <w:rPr>
                <w:rFonts w:ascii="Univers" w:hAnsi="Univers" w:cs="Arial"/>
                <w:sz w:val="22"/>
                <w:szCs w:val="22"/>
              </w:rPr>
              <w:br/>
              <w:t>Universiteit Utrecht, p. 145</w:t>
            </w:r>
            <w:r w:rsidRPr="00F55762">
              <w:rPr>
                <w:rFonts w:ascii="Arial" w:hAnsi="Arial" w:cs="Arial"/>
                <w:sz w:val="22"/>
                <w:szCs w:val="22"/>
              </w:rPr>
              <w:t>–</w:t>
            </w:r>
            <w:r w:rsidRPr="00F55762">
              <w:rPr>
                <w:rFonts w:ascii="Univers" w:hAnsi="Univers" w:cs="Arial"/>
                <w:sz w:val="22"/>
                <w:szCs w:val="22"/>
              </w:rPr>
              <w:t>146.</w:t>
            </w:r>
          </w:p>
        </w:tc>
      </w:tr>
      <w:tr w:rsidR="004B4153" w:rsidRPr="00F55762" w14:paraId="62273D49" w14:textId="77777777" w:rsidTr="004343C9">
        <w:trPr>
          <w:gridAfter w:val="1"/>
          <w:wAfter w:w="35" w:type="dxa"/>
        </w:trPr>
        <w:tc>
          <w:tcPr>
            <w:tcW w:w="1080" w:type="dxa"/>
          </w:tcPr>
          <w:p w14:paraId="070A1D4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A10D0C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Barnett, S.F.</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2003, A possible Middle Devonian </w:t>
            </w:r>
            <w:proofErr w:type="spellStart"/>
            <w:r w:rsidRPr="00F55762">
              <w:rPr>
                <w:rFonts w:ascii="Univers" w:hAnsi="Univers" w:cs="Arial"/>
                <w:sz w:val="22"/>
                <w:szCs w:val="22"/>
              </w:rPr>
              <w:t>tsunamite</w:t>
            </w:r>
            <w:proofErr w:type="spellEnd"/>
            <w:r w:rsidRPr="00F55762">
              <w:rPr>
                <w:rFonts w:ascii="Univers" w:hAnsi="Univers" w:cs="Arial"/>
                <w:sz w:val="22"/>
                <w:szCs w:val="22"/>
              </w:rPr>
              <w:t>: Duffin Bed, New Albany Shale of south-central Kentucky: Geological Society of America Abstracts with Programs, v. 35, p. 602.</w:t>
            </w:r>
          </w:p>
        </w:tc>
      </w:tr>
      <w:tr w:rsidR="004B4153" w:rsidRPr="00F55762" w14:paraId="7F003028" w14:textId="77777777" w:rsidTr="004343C9">
        <w:trPr>
          <w:gridAfter w:val="1"/>
          <w:wAfter w:w="35" w:type="dxa"/>
        </w:trPr>
        <w:tc>
          <w:tcPr>
            <w:tcW w:w="1080" w:type="dxa"/>
          </w:tcPr>
          <w:p w14:paraId="1666FA2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lastRenderedPageBreak/>
              <w:t>2004</w:t>
            </w:r>
          </w:p>
        </w:tc>
        <w:tc>
          <w:tcPr>
            <w:tcW w:w="9450" w:type="dxa"/>
            <w:gridSpan w:val="2"/>
          </w:tcPr>
          <w:p w14:paraId="0798765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Coates, J.W.</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Clepper, M</w:t>
            </w:r>
            <w:r w:rsidRPr="00F55762">
              <w:rPr>
                <w:rFonts w:ascii="Univers" w:hAnsi="Univers" w:cs="Arial"/>
                <w:sz w:val="22"/>
                <w:szCs w:val="22"/>
              </w:rPr>
              <w:t>., 2004, Establishing a temporal/correlative framework for the Upper Ordovician (Trenton) Lexington Limestone, central Kentucky: Geological Society of America Abstracts with Programs, v. 36, p. 88.</w:t>
            </w:r>
          </w:p>
        </w:tc>
      </w:tr>
      <w:tr w:rsidR="004B4153" w:rsidRPr="00F55762" w14:paraId="36477989" w14:textId="77777777" w:rsidTr="004343C9">
        <w:trPr>
          <w:gridAfter w:val="1"/>
          <w:wAfter w:w="35" w:type="dxa"/>
        </w:trPr>
        <w:tc>
          <w:tcPr>
            <w:tcW w:w="1080" w:type="dxa"/>
          </w:tcPr>
          <w:p w14:paraId="45445ED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6AF78F7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Weir, W.K.</w:t>
            </w:r>
            <w:r w:rsidRPr="00F55762">
              <w:rPr>
                <w:rFonts w:ascii="Univers" w:hAnsi="Univers" w:cs="Arial"/>
                <w:sz w:val="22"/>
                <w:szCs w:val="22"/>
              </w:rPr>
              <w:t xml:space="preserve">, Cuffey, R.J., and </w:t>
            </w:r>
            <w:r w:rsidRPr="00F55762">
              <w:rPr>
                <w:rFonts w:ascii="Univers" w:hAnsi="Univers" w:cs="Arial"/>
                <w:b/>
                <w:sz w:val="22"/>
                <w:szCs w:val="22"/>
              </w:rPr>
              <w:t>Ettensohn, F.R.</w:t>
            </w:r>
            <w:r w:rsidRPr="00F55762">
              <w:rPr>
                <w:rFonts w:ascii="Univers" w:hAnsi="Univers" w:cs="Arial"/>
                <w:sz w:val="22"/>
                <w:szCs w:val="22"/>
              </w:rPr>
              <w:t>, 2004, Bryozoan reef-mounds in the Lexington Limestone (Ordovician, Kentucky): Geological Society of America Abstracts with Programs, v. 36, p. 109.</w:t>
            </w:r>
          </w:p>
        </w:tc>
      </w:tr>
      <w:tr w:rsidR="004B4153" w:rsidRPr="00F55762" w14:paraId="2D4ECC30" w14:textId="77777777" w:rsidTr="004343C9">
        <w:trPr>
          <w:gridAfter w:val="1"/>
          <w:wAfter w:w="35" w:type="dxa"/>
        </w:trPr>
        <w:tc>
          <w:tcPr>
            <w:tcW w:w="1080" w:type="dxa"/>
          </w:tcPr>
          <w:p w14:paraId="6F0E445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1600FE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Caudill, M.J.</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2004, Paleoecology of an Early Cretaceous dinosaur trackway site, upper Glen Rose Formation, Sattler, Texas: Geological Society of America Abstracts with Programs, v. 36, p. 116. </w:t>
            </w:r>
          </w:p>
        </w:tc>
      </w:tr>
      <w:tr w:rsidR="004B4153" w:rsidRPr="00F55762" w14:paraId="34658EA9" w14:textId="77777777" w:rsidTr="004343C9">
        <w:trPr>
          <w:gridAfter w:val="1"/>
          <w:wAfter w:w="35" w:type="dxa"/>
        </w:trPr>
        <w:tc>
          <w:tcPr>
            <w:tcW w:w="1080" w:type="dxa"/>
          </w:tcPr>
          <w:p w14:paraId="42FC1AE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CA155C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2004, Regional, structural controls on the development of the Taconian foreland and foreland basin during </w:t>
            </w:r>
            <w:proofErr w:type="spellStart"/>
            <w:r w:rsidRPr="00F55762">
              <w:rPr>
                <w:rFonts w:ascii="Univers" w:hAnsi="Univers" w:cs="Arial"/>
                <w:sz w:val="22"/>
                <w:szCs w:val="22"/>
              </w:rPr>
              <w:t>Mohawkian</w:t>
            </w:r>
            <w:proofErr w:type="spellEnd"/>
            <w:r w:rsidRPr="00F55762">
              <w:rPr>
                <w:rFonts w:ascii="Univers" w:hAnsi="Univers" w:cs="Arial"/>
                <w:sz w:val="22"/>
                <w:szCs w:val="22"/>
              </w:rPr>
              <w:t xml:space="preserve"> time, east-central United States: Geological Society of America Abstracts with Programs, v. 36, p. 117.</w:t>
            </w:r>
          </w:p>
        </w:tc>
      </w:tr>
      <w:tr w:rsidR="004B4153" w:rsidRPr="00F55762" w14:paraId="1CFD562D" w14:textId="77777777" w:rsidTr="004343C9">
        <w:trPr>
          <w:gridAfter w:val="1"/>
          <w:wAfter w:w="35" w:type="dxa"/>
        </w:trPr>
        <w:tc>
          <w:tcPr>
            <w:tcW w:w="1080" w:type="dxa"/>
          </w:tcPr>
          <w:p w14:paraId="371EC68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2B320C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2004, Origin of Late Ordovician (Caradoc) temperate-water conditions on Laurentia: Glacial or </w:t>
            </w:r>
            <w:proofErr w:type="gramStart"/>
            <w:r w:rsidRPr="00F55762">
              <w:rPr>
                <w:rFonts w:ascii="Univers" w:hAnsi="Univers" w:cs="Arial"/>
                <w:sz w:val="22"/>
                <w:szCs w:val="22"/>
              </w:rPr>
              <w:t>tectonic?:</w:t>
            </w:r>
            <w:proofErr w:type="gramEnd"/>
            <w:r w:rsidRPr="00F55762">
              <w:rPr>
                <w:rFonts w:ascii="Univers" w:hAnsi="Univers" w:cs="Arial"/>
                <w:sz w:val="22"/>
                <w:szCs w:val="22"/>
              </w:rPr>
              <w:t xml:space="preserve"> Abstracts, 32</w:t>
            </w:r>
            <w:r w:rsidRPr="00F55762">
              <w:rPr>
                <w:rFonts w:ascii="Univers" w:hAnsi="Univers" w:cs="Arial"/>
                <w:sz w:val="22"/>
                <w:szCs w:val="22"/>
                <w:vertAlign w:val="superscript"/>
              </w:rPr>
              <w:t>nd</w:t>
            </w:r>
            <w:r w:rsidRPr="00F55762">
              <w:rPr>
                <w:rFonts w:ascii="Univers" w:hAnsi="Univers" w:cs="Arial"/>
                <w:sz w:val="22"/>
                <w:szCs w:val="22"/>
              </w:rPr>
              <w:t xml:space="preserve"> International Geological Congress – Florence, 2004, Part 2, p. 988.</w:t>
            </w:r>
          </w:p>
        </w:tc>
      </w:tr>
      <w:tr w:rsidR="004B4153" w:rsidRPr="00F55762" w14:paraId="5C92436F" w14:textId="77777777" w:rsidTr="004343C9">
        <w:trPr>
          <w:gridAfter w:val="1"/>
          <w:wAfter w:w="35" w:type="dxa"/>
        </w:trPr>
        <w:tc>
          <w:tcPr>
            <w:tcW w:w="1080" w:type="dxa"/>
          </w:tcPr>
          <w:p w14:paraId="3DDFB4B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A23DAE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Coates, J.W.</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and Rowe, H. D., 2004, Relationships between whole-rock, stable-isotope composition and lithologic units in the Upper Ordovician Lexington Limestone, central Kentucky: Geological Society of America Abstracts with Programs, v. 36, p. 76.</w:t>
            </w:r>
          </w:p>
        </w:tc>
      </w:tr>
      <w:tr w:rsidR="004B4153" w:rsidRPr="00F55762" w14:paraId="60F1AC43" w14:textId="77777777" w:rsidTr="004343C9">
        <w:trPr>
          <w:gridAfter w:val="1"/>
          <w:wAfter w:w="35" w:type="dxa"/>
        </w:trPr>
        <w:tc>
          <w:tcPr>
            <w:tcW w:w="1080" w:type="dxa"/>
          </w:tcPr>
          <w:p w14:paraId="7231DFE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2005</w:t>
            </w:r>
          </w:p>
        </w:tc>
        <w:tc>
          <w:tcPr>
            <w:tcW w:w="9450" w:type="dxa"/>
            <w:gridSpan w:val="2"/>
          </w:tcPr>
          <w:p w14:paraId="7E676DF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Lowe, A.C.</w:t>
            </w:r>
            <w:r w:rsidRPr="00F55762">
              <w:rPr>
                <w:rFonts w:ascii="Univers" w:hAnsi="Univers" w:cs="Arial"/>
                <w:sz w:val="22"/>
                <w:szCs w:val="22"/>
              </w:rPr>
              <w:t>, 2005, Trace fossils produced by tabulate coral colonies, Upper Ordovician (</w:t>
            </w:r>
            <w:proofErr w:type="spellStart"/>
            <w:r w:rsidRPr="00F55762">
              <w:rPr>
                <w:rFonts w:ascii="Univers" w:hAnsi="Univers" w:cs="Arial"/>
                <w:sz w:val="22"/>
                <w:szCs w:val="22"/>
              </w:rPr>
              <w:t>Mohawkian</w:t>
            </w:r>
            <w:proofErr w:type="spellEnd"/>
            <w:r w:rsidRPr="00F55762">
              <w:rPr>
                <w:rFonts w:ascii="Univers" w:hAnsi="Univers" w:cs="Arial"/>
                <w:sz w:val="22"/>
                <w:szCs w:val="22"/>
              </w:rPr>
              <w:t>) Tyrone Formation, central Kentucky, U.S.A.: Geological Society of America Abstracts with Programs, v. 37, p. 4.</w:t>
            </w:r>
          </w:p>
        </w:tc>
      </w:tr>
      <w:tr w:rsidR="004B4153" w:rsidRPr="00F55762" w14:paraId="5F4A22DF" w14:textId="77777777" w:rsidTr="004343C9">
        <w:trPr>
          <w:gridAfter w:val="1"/>
          <w:wAfter w:w="35" w:type="dxa"/>
        </w:trPr>
        <w:tc>
          <w:tcPr>
            <w:tcW w:w="1080" w:type="dxa"/>
          </w:tcPr>
          <w:p w14:paraId="326A6DF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8097E9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Clepper, M.</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Coates, J</w:t>
            </w:r>
            <w:r w:rsidRPr="00F55762">
              <w:rPr>
                <w:rFonts w:ascii="Univers" w:hAnsi="Univers" w:cs="Arial"/>
                <w:sz w:val="22"/>
                <w:szCs w:val="22"/>
              </w:rPr>
              <w:t>., 2005, Lithostratigraphic framework of the Tanglewood buildup, Lexington Limestone (Upper Ordovician) of the Bluegrass Region, central Kentucky: Geological Society of America Abstracts with Programs, v. 37, p. 13.</w:t>
            </w:r>
          </w:p>
        </w:tc>
      </w:tr>
      <w:tr w:rsidR="004B4153" w:rsidRPr="00F55762" w14:paraId="3F3CDE60" w14:textId="77777777" w:rsidTr="004343C9">
        <w:trPr>
          <w:gridAfter w:val="1"/>
          <w:wAfter w:w="35" w:type="dxa"/>
        </w:trPr>
        <w:tc>
          <w:tcPr>
            <w:tcW w:w="1080" w:type="dxa"/>
          </w:tcPr>
          <w:p w14:paraId="3A28B1C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63A222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Coates, J.W.</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2005, Conjoined use of stratigraphic/</w:t>
            </w:r>
            <w:proofErr w:type="spellStart"/>
            <w:r w:rsidRPr="00F55762">
              <w:rPr>
                <w:rFonts w:ascii="Univers" w:hAnsi="Univers" w:cs="Arial"/>
                <w:sz w:val="22"/>
                <w:szCs w:val="22"/>
              </w:rPr>
              <w:t>paleontologic</w:t>
            </w:r>
            <w:proofErr w:type="spellEnd"/>
            <w:r w:rsidRPr="00F55762">
              <w:rPr>
                <w:rFonts w:ascii="Univers" w:hAnsi="Univers" w:cs="Arial"/>
                <w:sz w:val="22"/>
                <w:szCs w:val="22"/>
              </w:rPr>
              <w:t xml:space="preserve"> parameters in establishing a temporal framework for the Upper Ordovician (</w:t>
            </w:r>
            <w:proofErr w:type="spellStart"/>
            <w:r w:rsidRPr="00F55762">
              <w:rPr>
                <w:rFonts w:ascii="Univers" w:hAnsi="Univers" w:cs="Arial"/>
                <w:sz w:val="22"/>
                <w:szCs w:val="22"/>
              </w:rPr>
              <w:t>Caradocian</w:t>
            </w:r>
            <w:proofErr w:type="spellEnd"/>
            <w:r w:rsidRPr="00F55762">
              <w:rPr>
                <w:rFonts w:ascii="Univers" w:hAnsi="Univers" w:cs="Arial"/>
                <w:sz w:val="22"/>
                <w:szCs w:val="22"/>
              </w:rPr>
              <w:t>) Lexington Limestone, central Kentucky, U.S.A.: Geological Society of America Abstracts with Programs, v. 37, p. 143.</w:t>
            </w:r>
          </w:p>
        </w:tc>
      </w:tr>
      <w:tr w:rsidR="004B4153" w:rsidRPr="00F55762" w14:paraId="68DB3C27" w14:textId="77777777" w:rsidTr="004343C9">
        <w:trPr>
          <w:gridAfter w:val="1"/>
          <w:wAfter w:w="35" w:type="dxa"/>
        </w:trPr>
        <w:tc>
          <w:tcPr>
            <w:tcW w:w="1080" w:type="dxa"/>
          </w:tcPr>
          <w:p w14:paraId="1D2BE92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2006</w:t>
            </w:r>
          </w:p>
        </w:tc>
        <w:tc>
          <w:tcPr>
            <w:tcW w:w="9450" w:type="dxa"/>
            <w:gridSpan w:val="2"/>
          </w:tcPr>
          <w:p w14:paraId="389C8D0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 xml:space="preserve">Ettensohn, F.R., </w:t>
            </w:r>
            <w:r w:rsidRPr="00F55762">
              <w:rPr>
                <w:rFonts w:ascii="Univers" w:hAnsi="Univers" w:cs="Arial"/>
                <w:sz w:val="22"/>
                <w:szCs w:val="22"/>
              </w:rPr>
              <w:t>2006, Uniformitarianism: Using geology in Nepal to understand foreland basin development elsewhere: Curriculum vitae and abstracts, Synergizing Fulbright activities in south Asia and the U.S.: New Delhi, USEF in India, p. 17.</w:t>
            </w:r>
          </w:p>
        </w:tc>
      </w:tr>
      <w:tr w:rsidR="004B4153" w:rsidRPr="00F55762" w14:paraId="7B37B660" w14:textId="77777777" w:rsidTr="004343C9">
        <w:trPr>
          <w:gridAfter w:val="1"/>
          <w:wAfter w:w="35" w:type="dxa"/>
        </w:trPr>
        <w:tc>
          <w:tcPr>
            <w:tcW w:w="1080" w:type="dxa"/>
          </w:tcPr>
          <w:p w14:paraId="3D9F929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DC860D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Lowe, A.C.</w:t>
            </w:r>
            <w:r w:rsidRPr="00F55762">
              <w:rPr>
                <w:rFonts w:ascii="Univers" w:hAnsi="Univers" w:cs="Arial"/>
                <w:sz w:val="22"/>
                <w:szCs w:val="22"/>
              </w:rPr>
              <w:t>, 2006, Trace fossils produced by in-situ coral corolla, Upper Ordovician (</w:t>
            </w:r>
            <w:proofErr w:type="spellStart"/>
            <w:r w:rsidRPr="00F55762">
              <w:rPr>
                <w:rFonts w:ascii="Univers" w:hAnsi="Univers" w:cs="Arial"/>
                <w:sz w:val="22"/>
                <w:szCs w:val="22"/>
              </w:rPr>
              <w:t>Mohawkian</w:t>
            </w:r>
            <w:proofErr w:type="spellEnd"/>
            <w:r w:rsidRPr="00F55762">
              <w:rPr>
                <w:rFonts w:ascii="Univers" w:hAnsi="Univers" w:cs="Arial"/>
                <w:sz w:val="22"/>
                <w:szCs w:val="22"/>
              </w:rPr>
              <w:t>) of central Kentucky, U.S.A., Origin and implications for ethological classification: Abstracts of the Second International Palaeontological Congress: Beijing, University of Science and Technology of China Press, p. 178</w:t>
            </w:r>
            <w:r w:rsidRPr="00F55762">
              <w:rPr>
                <w:rFonts w:ascii="Arial" w:hAnsi="Arial" w:cs="Arial"/>
                <w:sz w:val="22"/>
                <w:szCs w:val="22"/>
              </w:rPr>
              <w:t>–</w:t>
            </w:r>
            <w:r w:rsidRPr="00F55762">
              <w:rPr>
                <w:rFonts w:ascii="Univers" w:hAnsi="Univers" w:cs="Arial"/>
                <w:sz w:val="22"/>
                <w:szCs w:val="22"/>
              </w:rPr>
              <w:t>179.</w:t>
            </w:r>
          </w:p>
        </w:tc>
      </w:tr>
      <w:tr w:rsidR="004B4153" w:rsidRPr="00F55762" w14:paraId="77C5D3FF" w14:textId="77777777" w:rsidTr="004343C9">
        <w:trPr>
          <w:gridAfter w:val="1"/>
          <w:wAfter w:w="35" w:type="dxa"/>
        </w:trPr>
        <w:tc>
          <w:tcPr>
            <w:tcW w:w="1080" w:type="dxa"/>
          </w:tcPr>
          <w:p w14:paraId="235C696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2B4456E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Coates, J.W.</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xml:space="preserve">, and Rowe, H., 2006, Using “isotope zones” for regional correlation in an Upper Ordovician platform facies-mosaic: Lexington Limestone, central Kentucky, U.S.A.: Contributions, International Symposium, Palaeogeography and global correlation of Ordovician events (IGCP 503 Project): Novosibirsk, </w:t>
            </w:r>
            <w:proofErr w:type="spellStart"/>
            <w:r w:rsidRPr="00F55762">
              <w:rPr>
                <w:rFonts w:ascii="Univers" w:hAnsi="Univers" w:cs="Arial"/>
                <w:sz w:val="22"/>
                <w:szCs w:val="22"/>
              </w:rPr>
              <w:t>Trofimuk</w:t>
            </w:r>
            <w:proofErr w:type="spellEnd"/>
            <w:r w:rsidRPr="00F55762">
              <w:rPr>
                <w:rFonts w:ascii="Univers" w:hAnsi="Univers" w:cs="Arial"/>
                <w:sz w:val="22"/>
                <w:szCs w:val="22"/>
              </w:rPr>
              <w:t xml:space="preserve"> Institute of Petroleum Geology and Geophysics, Siberian Branch, Russian Academy of </w:t>
            </w:r>
            <w:r w:rsidRPr="00F55762">
              <w:rPr>
                <w:rFonts w:ascii="Univers" w:hAnsi="Univers" w:cs="Arial"/>
                <w:sz w:val="22"/>
                <w:szCs w:val="22"/>
              </w:rPr>
              <w:lastRenderedPageBreak/>
              <w:t>Sciences, Academic Publishing House “GEO,” p. 11</w:t>
            </w:r>
            <w:r w:rsidRPr="00F55762">
              <w:rPr>
                <w:rFonts w:ascii="Arial" w:hAnsi="Arial" w:cs="Arial"/>
                <w:sz w:val="22"/>
                <w:szCs w:val="22"/>
              </w:rPr>
              <w:t>–</w:t>
            </w:r>
            <w:r w:rsidRPr="00F55762">
              <w:rPr>
                <w:rFonts w:ascii="Univers" w:hAnsi="Univers" w:cs="Arial"/>
                <w:sz w:val="22"/>
                <w:szCs w:val="22"/>
              </w:rPr>
              <w:t>12.</w:t>
            </w:r>
          </w:p>
        </w:tc>
      </w:tr>
      <w:tr w:rsidR="004B4153" w:rsidRPr="00F55762" w14:paraId="00CB4567" w14:textId="77777777" w:rsidTr="004343C9">
        <w:trPr>
          <w:gridAfter w:val="1"/>
          <w:wAfter w:w="35" w:type="dxa"/>
        </w:trPr>
        <w:tc>
          <w:tcPr>
            <w:tcW w:w="1080" w:type="dxa"/>
          </w:tcPr>
          <w:p w14:paraId="7B62CAC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80B33B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2006, Black-shale source rocks as indicators of Paleozoic tectonic history in the Appalachian basin: Official Program with Abstracts, 35</w:t>
            </w:r>
            <w:r w:rsidRPr="00F55762">
              <w:rPr>
                <w:rFonts w:ascii="Univers" w:hAnsi="Univers" w:cs="Arial"/>
                <w:sz w:val="22"/>
                <w:szCs w:val="22"/>
                <w:vertAlign w:val="superscript"/>
              </w:rPr>
              <w:t>th</w:t>
            </w:r>
            <w:r w:rsidRPr="00F55762">
              <w:rPr>
                <w:rFonts w:ascii="Univers" w:hAnsi="Univers" w:cs="Arial"/>
                <w:sz w:val="22"/>
                <w:szCs w:val="22"/>
              </w:rPr>
              <w:t xml:space="preserve"> Annual Meeting, Eastern Section, AAPG, p. 19.</w:t>
            </w:r>
          </w:p>
        </w:tc>
      </w:tr>
      <w:tr w:rsidR="004B4153" w:rsidRPr="00F55762" w14:paraId="466609E3" w14:textId="77777777" w:rsidTr="004343C9">
        <w:trPr>
          <w:gridAfter w:val="1"/>
          <w:wAfter w:w="35" w:type="dxa"/>
        </w:trPr>
        <w:tc>
          <w:tcPr>
            <w:tcW w:w="1080" w:type="dxa"/>
          </w:tcPr>
          <w:p w14:paraId="11323F1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2007</w:t>
            </w:r>
          </w:p>
        </w:tc>
        <w:tc>
          <w:tcPr>
            <w:tcW w:w="9450" w:type="dxa"/>
            <w:gridSpan w:val="2"/>
          </w:tcPr>
          <w:p w14:paraId="4FA9F69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 xml:space="preserve">Ettensohn, F.R., </w:t>
            </w:r>
            <w:r w:rsidRPr="00F55762">
              <w:rPr>
                <w:rFonts w:ascii="Univers" w:hAnsi="Univers" w:cs="Arial"/>
                <w:sz w:val="22"/>
                <w:szCs w:val="22"/>
              </w:rPr>
              <w:t>2007, Interpreting the origin and nature of unconformities in the Appalachian foreland basin: Geological Society of America Abstracts with Programs, v. 39, p. 8.</w:t>
            </w:r>
          </w:p>
        </w:tc>
      </w:tr>
      <w:tr w:rsidR="004B4153" w:rsidRPr="00F55762" w14:paraId="383BFF40" w14:textId="77777777" w:rsidTr="004343C9">
        <w:trPr>
          <w:gridAfter w:val="1"/>
          <w:wAfter w:w="35" w:type="dxa"/>
        </w:trPr>
        <w:tc>
          <w:tcPr>
            <w:tcW w:w="1080" w:type="dxa"/>
          </w:tcPr>
          <w:p w14:paraId="5396116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F2637E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Russell, N.E.</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2007, Storm-bed taphonomy of Late Ordovician (Edenian) </w:t>
            </w:r>
            <w:proofErr w:type="spellStart"/>
            <w:r w:rsidRPr="00F55762">
              <w:rPr>
                <w:rFonts w:ascii="Univers" w:hAnsi="Univers" w:cs="Arial"/>
                <w:sz w:val="22"/>
                <w:szCs w:val="22"/>
              </w:rPr>
              <w:t>cyclocystoids</w:t>
            </w:r>
            <w:proofErr w:type="spellEnd"/>
            <w:r w:rsidRPr="00F55762">
              <w:rPr>
                <w:rFonts w:ascii="Univers" w:hAnsi="Univers" w:cs="Arial"/>
                <w:sz w:val="22"/>
                <w:szCs w:val="22"/>
              </w:rPr>
              <w:t xml:space="preserve"> from the Millersburg Member, Lexington Limestone, central Kentucky: Geological Society of America Abstracts with Programs, v. 39, p. 36.</w:t>
            </w:r>
          </w:p>
        </w:tc>
      </w:tr>
      <w:tr w:rsidR="004B4153" w:rsidRPr="00F55762" w14:paraId="36D37594" w14:textId="77777777" w:rsidTr="004343C9">
        <w:trPr>
          <w:gridAfter w:val="1"/>
          <w:wAfter w:w="35" w:type="dxa"/>
        </w:trPr>
        <w:tc>
          <w:tcPr>
            <w:tcW w:w="1080" w:type="dxa"/>
          </w:tcPr>
          <w:p w14:paraId="70BBFBA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6B2722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Landrum, N.W.</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Ettensohn, M.F.</w:t>
            </w:r>
            <w:r w:rsidRPr="00F55762">
              <w:rPr>
                <w:rFonts w:ascii="Univers" w:hAnsi="Univers" w:cs="Arial"/>
                <w:sz w:val="22"/>
                <w:szCs w:val="22"/>
              </w:rPr>
              <w:t>, 2007, Characterizing and interpreting the microstratigraphy of a stromatolite/thrombolite from a hypersaline inland lake, San Salvador, Bahamas: Geological Society of America Abstracts with Programs, v. 39, p. 69.</w:t>
            </w:r>
          </w:p>
        </w:tc>
      </w:tr>
      <w:tr w:rsidR="004B4153" w:rsidRPr="00F55762" w14:paraId="14EAA8B1" w14:textId="77777777" w:rsidTr="004343C9">
        <w:trPr>
          <w:gridAfter w:val="1"/>
          <w:wAfter w:w="35" w:type="dxa"/>
        </w:trPr>
        <w:tc>
          <w:tcPr>
            <w:tcW w:w="1080" w:type="dxa"/>
          </w:tcPr>
          <w:p w14:paraId="6952760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1B86940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Russell, N.E.</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2007, Taphonomy of Late Ordovician </w:t>
            </w:r>
            <w:proofErr w:type="spellStart"/>
            <w:r w:rsidRPr="00F55762">
              <w:rPr>
                <w:rFonts w:ascii="Univers" w:hAnsi="Univers" w:cs="Arial"/>
                <w:sz w:val="22"/>
                <w:szCs w:val="22"/>
              </w:rPr>
              <w:t>cyclocystoids</w:t>
            </w:r>
            <w:proofErr w:type="spellEnd"/>
            <w:r w:rsidRPr="00F55762">
              <w:rPr>
                <w:rFonts w:ascii="Univers" w:hAnsi="Univers" w:cs="Arial"/>
                <w:sz w:val="22"/>
                <w:szCs w:val="22"/>
              </w:rPr>
              <w:t xml:space="preserve"> from the Millersburg Member, Lexington Limestone, central Kentucky: Journal of the Kentucky Academy of Science, v. 68, p. 111.</w:t>
            </w:r>
          </w:p>
        </w:tc>
      </w:tr>
      <w:tr w:rsidR="004B4153" w:rsidRPr="00F55762" w14:paraId="0C5F6FB5" w14:textId="77777777" w:rsidTr="004343C9">
        <w:trPr>
          <w:gridAfter w:val="1"/>
          <w:wAfter w:w="35" w:type="dxa"/>
        </w:trPr>
        <w:tc>
          <w:tcPr>
            <w:tcW w:w="1080" w:type="dxa"/>
          </w:tcPr>
          <w:p w14:paraId="09564C5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EBB8EB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Landrum, N.W., Ettensohn, M.F</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2007, Characterizing potential environmental controls on stromatolite morphology using stable-isotope analysis and micro-stratigraphy: Journal of the Kentucky Academy of Science, v. 68, p. 111. </w:t>
            </w:r>
          </w:p>
        </w:tc>
      </w:tr>
      <w:tr w:rsidR="004B4153" w:rsidRPr="00F55762" w14:paraId="7719D80A" w14:textId="77777777" w:rsidTr="004343C9">
        <w:trPr>
          <w:gridAfter w:val="1"/>
          <w:wAfter w:w="35" w:type="dxa"/>
        </w:trPr>
        <w:tc>
          <w:tcPr>
            <w:tcW w:w="1080" w:type="dxa"/>
          </w:tcPr>
          <w:p w14:paraId="444D291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F2DB23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2007, Horses, Kentucky Bluegrass, and the origin of Upper Ordovician carbonate reservoir and source rocks in east-central United States: Program with Abstracts, 36</w:t>
            </w:r>
            <w:r w:rsidRPr="00F55762">
              <w:rPr>
                <w:rFonts w:ascii="Univers" w:hAnsi="Univers" w:cs="Arial"/>
                <w:sz w:val="22"/>
                <w:szCs w:val="22"/>
                <w:vertAlign w:val="superscript"/>
              </w:rPr>
              <w:t>th</w:t>
            </w:r>
            <w:r w:rsidRPr="00F55762">
              <w:rPr>
                <w:rFonts w:ascii="Univers" w:hAnsi="Univers" w:cs="Arial"/>
                <w:sz w:val="22"/>
                <w:szCs w:val="22"/>
              </w:rPr>
              <w:t xml:space="preserve"> Annual Meeting, Eastern Section, AAPG, p. 33. </w:t>
            </w:r>
          </w:p>
        </w:tc>
      </w:tr>
      <w:tr w:rsidR="004B4153" w:rsidRPr="00F55762" w14:paraId="77295BCF" w14:textId="77777777" w:rsidTr="004343C9">
        <w:trPr>
          <w:gridAfter w:val="1"/>
          <w:wAfter w:w="35" w:type="dxa"/>
        </w:trPr>
        <w:tc>
          <w:tcPr>
            <w:tcW w:w="1080" w:type="dxa"/>
          </w:tcPr>
          <w:p w14:paraId="3581FA7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6723A0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Lierman, T.R., and Mason, C.E., 2007, </w:t>
            </w:r>
            <w:proofErr w:type="spellStart"/>
            <w:r w:rsidRPr="00F55762">
              <w:rPr>
                <w:rFonts w:ascii="Univers" w:hAnsi="Univers" w:cs="Arial"/>
                <w:sz w:val="22"/>
                <w:szCs w:val="22"/>
              </w:rPr>
              <w:t>Dropstones</w:t>
            </w:r>
            <w:proofErr w:type="spellEnd"/>
            <w:r w:rsidRPr="00F55762">
              <w:rPr>
                <w:rFonts w:ascii="Univers" w:hAnsi="Univers" w:cs="Arial"/>
                <w:sz w:val="22"/>
                <w:szCs w:val="22"/>
              </w:rPr>
              <w:t>, glaciation, and black shales: New inferences on black-shale origins from the upper Ohio Shale in northeaster Kentucky: Program with Abstracts, 36</w:t>
            </w:r>
            <w:r w:rsidRPr="00F55762">
              <w:rPr>
                <w:rFonts w:ascii="Univers" w:hAnsi="Univers" w:cs="Arial"/>
                <w:sz w:val="22"/>
                <w:szCs w:val="22"/>
                <w:vertAlign w:val="superscript"/>
              </w:rPr>
              <w:t>th</w:t>
            </w:r>
            <w:r w:rsidRPr="00F55762">
              <w:rPr>
                <w:rFonts w:ascii="Univers" w:hAnsi="Univers" w:cs="Arial"/>
                <w:sz w:val="22"/>
                <w:szCs w:val="22"/>
              </w:rPr>
              <w:t xml:space="preserve"> Annual Meeting, Eastern Section, AAPG, p. 33–34.</w:t>
            </w:r>
          </w:p>
        </w:tc>
      </w:tr>
      <w:tr w:rsidR="004B4153" w:rsidRPr="00F55762" w14:paraId="15634275" w14:textId="77777777" w:rsidTr="004343C9">
        <w:trPr>
          <w:gridAfter w:val="1"/>
          <w:wAfter w:w="35" w:type="dxa"/>
        </w:trPr>
        <w:tc>
          <w:tcPr>
            <w:tcW w:w="1080" w:type="dxa"/>
          </w:tcPr>
          <w:p w14:paraId="08B40DA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E7CD0C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Vest, M.B.</w:t>
            </w:r>
            <w:r w:rsidRPr="00F55762">
              <w:rPr>
                <w:rFonts w:ascii="Univers" w:hAnsi="Univers" w:cs="Arial"/>
                <w:sz w:val="22"/>
                <w:szCs w:val="22"/>
              </w:rPr>
              <w:t xml:space="preserve">, 2007, Preliminary study of </w:t>
            </w:r>
            <w:proofErr w:type="gramStart"/>
            <w:r w:rsidRPr="00F55762">
              <w:rPr>
                <w:rFonts w:ascii="Univers" w:hAnsi="Univers" w:cs="Arial"/>
                <w:sz w:val="22"/>
                <w:szCs w:val="22"/>
              </w:rPr>
              <w:t>a producing</w:t>
            </w:r>
            <w:proofErr w:type="gramEnd"/>
            <w:r w:rsidRPr="00F55762">
              <w:rPr>
                <w:rFonts w:ascii="Univers" w:hAnsi="Univers" w:cs="Arial"/>
                <w:sz w:val="22"/>
                <w:szCs w:val="22"/>
              </w:rPr>
              <w:t>, Late Mississippian, low-stand sand body at the base of the Big Lime on and near the Pine Mountain Thrust Sheet in southeastern Kentucky and northeastern Tennessee: Relationships to Ouachita tectonism: Program with Abstracts, 36</w:t>
            </w:r>
            <w:r w:rsidRPr="00F55762">
              <w:rPr>
                <w:rFonts w:ascii="Univers" w:hAnsi="Univers" w:cs="Arial"/>
                <w:sz w:val="22"/>
                <w:szCs w:val="22"/>
                <w:vertAlign w:val="superscript"/>
              </w:rPr>
              <w:t>th</w:t>
            </w:r>
            <w:r w:rsidRPr="00F55762">
              <w:rPr>
                <w:rFonts w:ascii="Univers" w:hAnsi="Univers" w:cs="Arial"/>
                <w:sz w:val="22"/>
                <w:szCs w:val="22"/>
              </w:rPr>
              <w:t xml:space="preserve"> Annual Meeting, Eastern Section, AAPG, p. 34.</w:t>
            </w:r>
          </w:p>
        </w:tc>
      </w:tr>
      <w:tr w:rsidR="004B4153" w:rsidRPr="00F55762" w14:paraId="42BDCE26" w14:textId="77777777" w:rsidTr="004343C9">
        <w:trPr>
          <w:gridAfter w:val="1"/>
          <w:wAfter w:w="35" w:type="dxa"/>
        </w:trPr>
        <w:tc>
          <w:tcPr>
            <w:tcW w:w="1080" w:type="dxa"/>
          </w:tcPr>
          <w:p w14:paraId="1BF9514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6AF00C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Wilhelm, D.B.</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2007, From clastic to carbonate facies: Borden Delta destruction and evolution of the Slade carbonate platform: Tectonics versus eustasy: Program with Abstracts, 36</w:t>
            </w:r>
            <w:r w:rsidRPr="00F55762">
              <w:rPr>
                <w:rFonts w:ascii="Univers" w:hAnsi="Univers" w:cs="Arial"/>
                <w:sz w:val="22"/>
                <w:szCs w:val="22"/>
                <w:vertAlign w:val="superscript"/>
              </w:rPr>
              <w:t>th</w:t>
            </w:r>
            <w:r w:rsidRPr="00F55762">
              <w:rPr>
                <w:rFonts w:ascii="Univers" w:hAnsi="Univers" w:cs="Arial"/>
                <w:sz w:val="22"/>
                <w:szCs w:val="22"/>
              </w:rPr>
              <w:t xml:space="preserve"> Annual Meeting, Eastern Section, AAPG, p. 59.</w:t>
            </w:r>
          </w:p>
        </w:tc>
      </w:tr>
      <w:tr w:rsidR="004B4153" w:rsidRPr="00F55762" w14:paraId="23B86452" w14:textId="77777777" w:rsidTr="004343C9">
        <w:trPr>
          <w:gridAfter w:val="1"/>
          <w:wAfter w:w="35" w:type="dxa"/>
        </w:trPr>
        <w:tc>
          <w:tcPr>
            <w:tcW w:w="1080" w:type="dxa"/>
          </w:tcPr>
          <w:p w14:paraId="069A6B5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2008</w:t>
            </w:r>
          </w:p>
        </w:tc>
        <w:tc>
          <w:tcPr>
            <w:tcW w:w="9450" w:type="dxa"/>
            <w:gridSpan w:val="2"/>
          </w:tcPr>
          <w:p w14:paraId="6D1397E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i/>
                <w:sz w:val="22"/>
                <w:szCs w:val="22"/>
              </w:rPr>
            </w:pPr>
            <w:r w:rsidRPr="00F55762">
              <w:rPr>
                <w:rFonts w:ascii="Univers" w:hAnsi="Univers" w:cs="Arial"/>
                <w:i/>
                <w:sz w:val="22"/>
                <w:szCs w:val="22"/>
              </w:rPr>
              <w:t>Coates, J.W.</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xml:space="preserve">, and Rowe, H., 2008, Isotope </w:t>
            </w:r>
            <w:proofErr w:type="spellStart"/>
            <w:r w:rsidRPr="00F55762">
              <w:rPr>
                <w:rFonts w:ascii="Univers" w:hAnsi="Univers" w:cs="Arial"/>
                <w:sz w:val="22"/>
                <w:szCs w:val="22"/>
              </w:rPr>
              <w:t>chemostratigraphy</w:t>
            </w:r>
            <w:proofErr w:type="spellEnd"/>
            <w:r w:rsidRPr="00F55762">
              <w:rPr>
                <w:rFonts w:ascii="Univers" w:hAnsi="Univers" w:cs="Arial"/>
                <w:sz w:val="22"/>
                <w:szCs w:val="22"/>
              </w:rPr>
              <w:t xml:space="preserve"> and correlation in an Upper Ordovician platform facies-mosaic: Lexington Limestone, central Kentucky, U.S.A.: Geological Society of America Abstracts with Programs, v. 40, p. 5.</w:t>
            </w:r>
          </w:p>
        </w:tc>
      </w:tr>
      <w:tr w:rsidR="004B4153" w:rsidRPr="00F55762" w14:paraId="7538119E" w14:textId="77777777" w:rsidTr="004343C9">
        <w:trPr>
          <w:gridAfter w:val="1"/>
          <w:wAfter w:w="35" w:type="dxa"/>
        </w:trPr>
        <w:tc>
          <w:tcPr>
            <w:tcW w:w="1080" w:type="dxa"/>
          </w:tcPr>
          <w:p w14:paraId="73ED762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7D9AFB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and McDowell, T., 2008, Carbonate petrology, conservation, and the characterization of historic mortars: Geological Society of America Abstracts with Programs, v. 40, p. 32.</w:t>
            </w:r>
          </w:p>
        </w:tc>
      </w:tr>
      <w:tr w:rsidR="004B4153" w:rsidRPr="00F55762" w14:paraId="1160A119" w14:textId="77777777" w:rsidTr="004343C9">
        <w:trPr>
          <w:gridAfter w:val="1"/>
          <w:wAfter w:w="35" w:type="dxa"/>
        </w:trPr>
        <w:tc>
          <w:tcPr>
            <w:tcW w:w="1080" w:type="dxa"/>
          </w:tcPr>
          <w:p w14:paraId="0308D58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4F3A07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Gooding, P., and </w:t>
            </w:r>
            <w:r w:rsidRPr="00F55762">
              <w:rPr>
                <w:rFonts w:ascii="Univers" w:hAnsi="Univers" w:cs="Arial"/>
                <w:b/>
                <w:sz w:val="22"/>
                <w:szCs w:val="22"/>
              </w:rPr>
              <w:t>Ettensohn, F.R.</w:t>
            </w:r>
            <w:r w:rsidRPr="00F55762">
              <w:rPr>
                <w:rFonts w:ascii="Univers" w:hAnsi="Univers" w:cs="Arial"/>
                <w:sz w:val="22"/>
                <w:szCs w:val="22"/>
              </w:rPr>
              <w:t>, 2008, Hydrocarbons sourced from the Mississippian-Devonian black shales in the Appalachian Basin: 2008 AAPG Annual Meeting, AAPG Abstracts, v. 17, p. 69.</w:t>
            </w:r>
          </w:p>
        </w:tc>
      </w:tr>
      <w:tr w:rsidR="004B4153" w:rsidRPr="00F55762" w14:paraId="57E30A73" w14:textId="77777777" w:rsidTr="004343C9">
        <w:trPr>
          <w:gridAfter w:val="1"/>
          <w:wAfter w:w="35" w:type="dxa"/>
        </w:trPr>
        <w:tc>
          <w:tcPr>
            <w:tcW w:w="1080" w:type="dxa"/>
          </w:tcPr>
          <w:p w14:paraId="431103B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7EC7F3D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2008, Large-scale tectonic controls on the origin of Paleozoic, black-shale, source-rock basins in the Appalachian foreland-basin region: Geological Society of America Abstracts with Programs, v. 40, p. 233.</w:t>
            </w:r>
          </w:p>
        </w:tc>
      </w:tr>
      <w:tr w:rsidR="004B4153" w:rsidRPr="00F55762" w14:paraId="0FBE38AF" w14:textId="77777777" w:rsidTr="004343C9">
        <w:trPr>
          <w:gridAfter w:val="1"/>
          <w:wAfter w:w="35" w:type="dxa"/>
          <w:trHeight w:val="369"/>
        </w:trPr>
        <w:tc>
          <w:tcPr>
            <w:tcW w:w="1080" w:type="dxa"/>
          </w:tcPr>
          <w:p w14:paraId="3C14BB3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025EF3D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Lierman, T.R., and Mason, C.E., Dennis, A.J., and </w:t>
            </w:r>
            <w:r w:rsidRPr="00F55762">
              <w:rPr>
                <w:rFonts w:ascii="Univers" w:hAnsi="Univers" w:cs="Arial"/>
                <w:i/>
                <w:sz w:val="22"/>
                <w:szCs w:val="22"/>
              </w:rPr>
              <w:t>Anderson, E.D.</w:t>
            </w:r>
            <w:r w:rsidRPr="00F55762">
              <w:rPr>
                <w:rFonts w:ascii="Univers" w:hAnsi="Univers" w:cs="Arial"/>
                <w:sz w:val="22"/>
                <w:szCs w:val="22"/>
              </w:rPr>
              <w:t xml:space="preserve">, 2008, Kentucky </w:t>
            </w:r>
            <w:proofErr w:type="spellStart"/>
            <w:r w:rsidRPr="00F55762">
              <w:rPr>
                <w:rFonts w:ascii="Univers" w:hAnsi="Univers" w:cs="Arial"/>
                <w:sz w:val="22"/>
                <w:szCs w:val="22"/>
              </w:rPr>
              <w:t>dropstones</w:t>
            </w:r>
            <w:proofErr w:type="spellEnd"/>
            <w:r w:rsidRPr="00F55762">
              <w:rPr>
                <w:rFonts w:ascii="Univers" w:hAnsi="Univers" w:cs="Arial"/>
                <w:sz w:val="22"/>
                <w:szCs w:val="22"/>
              </w:rPr>
              <w:t xml:space="preserve"> and the case for Late Devonian alpine glaciation in the Appalachian Basin (USA) with implications for Appalachian tectonism and black-shale sedimentation: Geological Society of America Abstracts with Programs, v. 40, p. 395.</w:t>
            </w:r>
          </w:p>
        </w:tc>
      </w:tr>
      <w:tr w:rsidR="004B4153" w:rsidRPr="00F55762" w14:paraId="3564FE16" w14:textId="77777777" w:rsidTr="004343C9">
        <w:trPr>
          <w:gridAfter w:val="1"/>
          <w:wAfter w:w="35" w:type="dxa"/>
          <w:trHeight w:val="1341"/>
        </w:trPr>
        <w:tc>
          <w:tcPr>
            <w:tcW w:w="1080" w:type="dxa"/>
          </w:tcPr>
          <w:p w14:paraId="0F914B6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407416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Udgata, D.B.P.</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2008, Significance of green-mineral or </w:t>
            </w:r>
            <w:proofErr w:type="spellStart"/>
            <w:r w:rsidRPr="00F55762">
              <w:rPr>
                <w:rFonts w:ascii="Univers" w:hAnsi="Univers" w:cs="Arial"/>
                <w:sz w:val="22"/>
                <w:szCs w:val="22"/>
              </w:rPr>
              <w:t>verdine</w:t>
            </w:r>
            <w:proofErr w:type="spellEnd"/>
            <w:r w:rsidRPr="00F55762">
              <w:rPr>
                <w:rFonts w:ascii="Univers" w:hAnsi="Univers" w:cs="Arial"/>
                <w:sz w:val="22"/>
                <w:szCs w:val="22"/>
              </w:rPr>
              <w:t xml:space="preserve"> facies from Upper Ordovician and Middle Mississippian rocks in the western Appalachian Basin, east-central Kentucky: Geological Society of America Abstracts with Programs, v. 40, p. 482.</w:t>
            </w:r>
          </w:p>
        </w:tc>
      </w:tr>
      <w:tr w:rsidR="004B4153" w:rsidRPr="00F55762" w14:paraId="2E3AEB72" w14:textId="77777777" w:rsidTr="004343C9">
        <w:trPr>
          <w:gridAfter w:val="1"/>
          <w:wAfter w:w="35" w:type="dxa"/>
          <w:trHeight w:val="1269"/>
        </w:trPr>
        <w:tc>
          <w:tcPr>
            <w:tcW w:w="1080" w:type="dxa"/>
          </w:tcPr>
          <w:p w14:paraId="7E745A8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50C199E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2008, Tectonism, estimated water depths, and the accumulation of organic matter in the Devonian-Mississippian black shales of the northern Appalachian Basin: Final Program and Abstracts, AAPG – SPE Eastern Meeting, Conference and Exhibition, p. 36.</w:t>
            </w:r>
          </w:p>
        </w:tc>
      </w:tr>
      <w:tr w:rsidR="004B4153" w:rsidRPr="00F55762" w14:paraId="7D202602" w14:textId="77777777" w:rsidTr="004343C9">
        <w:trPr>
          <w:gridAfter w:val="1"/>
          <w:wAfter w:w="35" w:type="dxa"/>
          <w:trHeight w:val="1251"/>
        </w:trPr>
        <w:tc>
          <w:tcPr>
            <w:tcW w:w="1080" w:type="dxa"/>
          </w:tcPr>
          <w:p w14:paraId="25673FC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2009</w:t>
            </w:r>
          </w:p>
        </w:tc>
        <w:tc>
          <w:tcPr>
            <w:tcW w:w="9450" w:type="dxa"/>
            <w:gridSpan w:val="2"/>
          </w:tcPr>
          <w:p w14:paraId="05071E4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2009, Paleogeography and tectonic influence on shale gas systems: Abstracts with Author Biography &amp; Notes, Houston Geological Society Applied Geoscience Conference (AGC), US Gulf Region Mudstones as Unconventional Shale Gas/oil Reservoirs, p. 25–28.</w:t>
            </w:r>
          </w:p>
        </w:tc>
      </w:tr>
      <w:tr w:rsidR="004B4153" w:rsidRPr="00F55762" w14:paraId="778F921B" w14:textId="77777777" w:rsidTr="004343C9">
        <w:trPr>
          <w:gridAfter w:val="1"/>
          <w:wAfter w:w="35" w:type="dxa"/>
          <w:trHeight w:val="1269"/>
        </w:trPr>
        <w:tc>
          <w:tcPr>
            <w:tcW w:w="1080" w:type="dxa"/>
          </w:tcPr>
          <w:p w14:paraId="555F13B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3B84FAA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i/>
                <w:sz w:val="22"/>
                <w:szCs w:val="22"/>
              </w:rPr>
              <w:t>Zeng, Min</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2009, A new type of carbonate seismite and its implications for the depositional history of the Middle Mississippian (Meramecian) St. Louis Member of the Slade Formation, east-central Kentucky: Geological Society of America Abstracts with Programs, v. 41, p. 55.</w:t>
            </w:r>
          </w:p>
        </w:tc>
      </w:tr>
      <w:tr w:rsidR="004B4153" w:rsidRPr="00F55762" w14:paraId="5A3D4B90" w14:textId="77777777" w:rsidTr="004343C9">
        <w:trPr>
          <w:gridAfter w:val="1"/>
          <w:wAfter w:w="35" w:type="dxa"/>
          <w:trHeight w:val="1124"/>
        </w:trPr>
        <w:tc>
          <w:tcPr>
            <w:tcW w:w="1080" w:type="dxa"/>
          </w:tcPr>
          <w:p w14:paraId="59E508A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50" w:type="dxa"/>
            <w:gridSpan w:val="2"/>
          </w:tcPr>
          <w:p w14:paraId="428A99D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Zhang, C., and Gao, L., 2009, Interpreting soft-sediment deformation in epicontinental carbonates as evidence of </w:t>
            </w:r>
            <w:proofErr w:type="spellStart"/>
            <w:r w:rsidRPr="00F55762">
              <w:rPr>
                <w:rFonts w:ascii="Univers" w:hAnsi="Univers" w:cs="Arial"/>
                <w:sz w:val="22"/>
                <w:szCs w:val="22"/>
              </w:rPr>
              <w:t>paleoseismicity</w:t>
            </w:r>
            <w:proofErr w:type="spellEnd"/>
            <w:r w:rsidRPr="00F55762">
              <w:rPr>
                <w:rFonts w:ascii="Univers" w:hAnsi="Univers" w:cs="Arial"/>
                <w:sz w:val="22"/>
                <w:szCs w:val="22"/>
              </w:rPr>
              <w:t xml:space="preserve">, </w:t>
            </w:r>
            <w:r w:rsidRPr="00F55762">
              <w:rPr>
                <w:rFonts w:ascii="Univers" w:hAnsi="Univers" w:cs="Arial"/>
                <w:i/>
                <w:sz w:val="22"/>
                <w:szCs w:val="22"/>
              </w:rPr>
              <w:t xml:space="preserve">in </w:t>
            </w:r>
            <w:proofErr w:type="spellStart"/>
            <w:r w:rsidRPr="00F55762">
              <w:rPr>
                <w:rFonts w:ascii="Univers" w:hAnsi="Univers" w:cs="Arial"/>
                <w:sz w:val="22"/>
                <w:szCs w:val="22"/>
              </w:rPr>
              <w:t>Pascussi</w:t>
            </w:r>
            <w:proofErr w:type="spellEnd"/>
            <w:r w:rsidRPr="00F55762">
              <w:rPr>
                <w:rFonts w:ascii="Univers" w:hAnsi="Univers" w:cs="Arial"/>
                <w:sz w:val="22"/>
                <w:szCs w:val="22"/>
              </w:rPr>
              <w:t>, V., and Andreucci, S., eds., Book of Abstracts, 27</w:t>
            </w:r>
            <w:r w:rsidRPr="00F55762">
              <w:rPr>
                <w:rFonts w:ascii="Univers" w:hAnsi="Univers" w:cs="Arial"/>
                <w:sz w:val="22"/>
                <w:szCs w:val="22"/>
                <w:vertAlign w:val="superscript"/>
              </w:rPr>
              <w:t>th</w:t>
            </w:r>
            <w:r w:rsidRPr="00F55762">
              <w:rPr>
                <w:rFonts w:ascii="Univers" w:hAnsi="Univers" w:cs="Arial"/>
                <w:sz w:val="22"/>
                <w:szCs w:val="22"/>
              </w:rPr>
              <w:t xml:space="preserve"> International Association of Sedimentologists (IAS), Meeting: Sassari, </w:t>
            </w:r>
            <w:proofErr w:type="spellStart"/>
            <w:r w:rsidRPr="00F55762">
              <w:rPr>
                <w:rFonts w:ascii="Univers" w:hAnsi="Univers" w:cs="Arial"/>
                <w:sz w:val="22"/>
                <w:szCs w:val="22"/>
              </w:rPr>
              <w:t>Editrice</w:t>
            </w:r>
            <w:proofErr w:type="spellEnd"/>
            <w:r w:rsidRPr="00F55762">
              <w:rPr>
                <w:rFonts w:ascii="Univers" w:hAnsi="Univers" w:cs="Arial"/>
                <w:sz w:val="22"/>
                <w:szCs w:val="22"/>
              </w:rPr>
              <w:t xml:space="preserve"> </w:t>
            </w:r>
            <w:proofErr w:type="spellStart"/>
            <w:r w:rsidRPr="00F55762">
              <w:rPr>
                <w:rFonts w:ascii="Univers" w:hAnsi="Univers" w:cs="Arial"/>
                <w:sz w:val="22"/>
                <w:szCs w:val="22"/>
              </w:rPr>
              <w:t>Democratica</w:t>
            </w:r>
            <w:proofErr w:type="spellEnd"/>
            <w:r w:rsidRPr="00F55762">
              <w:rPr>
                <w:rFonts w:ascii="Univers" w:hAnsi="Univers" w:cs="Arial"/>
                <w:sz w:val="22"/>
                <w:szCs w:val="22"/>
              </w:rPr>
              <w:t xml:space="preserve"> Sarda, p. 156.</w:t>
            </w:r>
          </w:p>
        </w:tc>
      </w:tr>
      <w:tr w:rsidR="004B4153" w:rsidRPr="00F55762" w14:paraId="3B2BDBF4" w14:textId="77777777" w:rsidTr="004343C9">
        <w:trPr>
          <w:gridAfter w:val="1"/>
          <w:wAfter w:w="35" w:type="dxa"/>
          <w:trHeight w:val="1223"/>
        </w:trPr>
        <w:tc>
          <w:tcPr>
            <w:tcW w:w="1080" w:type="dxa"/>
            <w:vMerge w:val="restart"/>
          </w:tcPr>
          <w:p w14:paraId="7C88A774"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18D0CAC" w14:textId="77777777" w:rsidR="004B4153" w:rsidRPr="00F55762" w:rsidRDefault="004B4153" w:rsidP="004B4153">
            <w:pPr>
              <w:tabs>
                <w:tab w:val="left" w:pos="0"/>
                <w:tab w:val="left" w:pos="2265"/>
                <w:tab w:val="left" w:pos="2589"/>
              </w:tabs>
              <w:suppressAutoHyphens/>
              <w:spacing w:beforeLines="61" w:before="146" w:afterLines="50" w:after="120"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Lierman, T.R., and Mason, C.E., 2009, Inferences from a glacial </w:t>
            </w:r>
            <w:proofErr w:type="spellStart"/>
            <w:r w:rsidRPr="00F55762">
              <w:rPr>
                <w:rFonts w:ascii="Univers" w:hAnsi="Univers" w:cs="Arial"/>
                <w:sz w:val="22"/>
                <w:szCs w:val="22"/>
              </w:rPr>
              <w:t>dropstone</w:t>
            </w:r>
            <w:proofErr w:type="spellEnd"/>
            <w:r w:rsidRPr="00F55762">
              <w:rPr>
                <w:rFonts w:ascii="Univers" w:hAnsi="Univers" w:cs="Arial"/>
                <w:sz w:val="22"/>
                <w:szCs w:val="22"/>
              </w:rPr>
              <w:t xml:space="preserve"> in Late Devonian black shales, Eastern Kentucky, U.S.A., </w:t>
            </w:r>
            <w:r w:rsidRPr="00F55762">
              <w:rPr>
                <w:rFonts w:ascii="Univers" w:hAnsi="Univers" w:cs="Arial"/>
                <w:i/>
                <w:sz w:val="22"/>
                <w:szCs w:val="22"/>
              </w:rPr>
              <w:t xml:space="preserve">in </w:t>
            </w:r>
            <w:proofErr w:type="spellStart"/>
            <w:r w:rsidRPr="00F55762">
              <w:rPr>
                <w:rFonts w:ascii="Univers" w:hAnsi="Univers" w:cs="Arial"/>
                <w:sz w:val="22"/>
                <w:szCs w:val="22"/>
              </w:rPr>
              <w:t>Pascussi</w:t>
            </w:r>
            <w:proofErr w:type="spellEnd"/>
            <w:r w:rsidRPr="00F55762">
              <w:rPr>
                <w:rFonts w:ascii="Univers" w:hAnsi="Univers" w:cs="Arial"/>
                <w:sz w:val="22"/>
                <w:szCs w:val="22"/>
              </w:rPr>
              <w:t>, V., and Andreucci, S., eds., Book of Abstracts, 27</w:t>
            </w:r>
            <w:r w:rsidRPr="00F55762">
              <w:rPr>
                <w:rFonts w:ascii="Univers" w:hAnsi="Univers" w:cs="Arial"/>
                <w:sz w:val="22"/>
                <w:szCs w:val="22"/>
                <w:vertAlign w:val="superscript"/>
              </w:rPr>
              <w:t>th</w:t>
            </w:r>
            <w:r w:rsidRPr="00F55762">
              <w:rPr>
                <w:rFonts w:ascii="Univers" w:hAnsi="Univers" w:cs="Arial"/>
                <w:sz w:val="22"/>
                <w:szCs w:val="22"/>
              </w:rPr>
              <w:t xml:space="preserve"> International Association of Sedimentologists (IAS), Meeting: Sassari, </w:t>
            </w:r>
            <w:proofErr w:type="spellStart"/>
            <w:r w:rsidRPr="00F55762">
              <w:rPr>
                <w:rFonts w:ascii="Univers" w:hAnsi="Univers" w:cs="Arial"/>
                <w:sz w:val="22"/>
                <w:szCs w:val="22"/>
              </w:rPr>
              <w:t>Editrice</w:t>
            </w:r>
            <w:proofErr w:type="spellEnd"/>
            <w:r w:rsidRPr="00F55762">
              <w:rPr>
                <w:rFonts w:ascii="Univers" w:hAnsi="Univers" w:cs="Arial"/>
                <w:sz w:val="22"/>
                <w:szCs w:val="22"/>
              </w:rPr>
              <w:t xml:space="preserve"> </w:t>
            </w:r>
            <w:proofErr w:type="spellStart"/>
            <w:r w:rsidRPr="00F55762">
              <w:rPr>
                <w:rFonts w:ascii="Univers" w:hAnsi="Univers" w:cs="Arial"/>
                <w:sz w:val="22"/>
                <w:szCs w:val="22"/>
              </w:rPr>
              <w:t>Democratica</w:t>
            </w:r>
            <w:proofErr w:type="spellEnd"/>
            <w:r w:rsidRPr="00F55762">
              <w:rPr>
                <w:rFonts w:ascii="Univers" w:hAnsi="Univers" w:cs="Arial"/>
                <w:sz w:val="22"/>
                <w:szCs w:val="22"/>
              </w:rPr>
              <w:t xml:space="preserve"> Sarda, p. 506.</w:t>
            </w:r>
          </w:p>
        </w:tc>
      </w:tr>
      <w:tr w:rsidR="004B4153" w:rsidRPr="00F55762" w14:paraId="26CBA9A1" w14:textId="77777777" w:rsidTr="004343C9">
        <w:trPr>
          <w:gridAfter w:val="1"/>
          <w:wAfter w:w="35" w:type="dxa"/>
          <w:trHeight w:val="1567"/>
        </w:trPr>
        <w:tc>
          <w:tcPr>
            <w:tcW w:w="1080" w:type="dxa"/>
            <w:vMerge/>
          </w:tcPr>
          <w:p w14:paraId="1CA205B2"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EC14047" w14:textId="77777777" w:rsidR="004B4153" w:rsidRPr="00F55762" w:rsidRDefault="004B4153" w:rsidP="004B4153">
            <w:pPr>
              <w:tabs>
                <w:tab w:val="left" w:pos="0"/>
                <w:tab w:val="left" w:pos="2265"/>
                <w:tab w:val="left" w:pos="2589"/>
              </w:tabs>
              <w:suppressAutoHyphens/>
              <w:spacing w:beforeLines="61" w:before="146" w:afterLines="50" w:after="120" w:line="216" w:lineRule="atLeast"/>
              <w:rPr>
                <w:rFonts w:ascii="Univers" w:hAnsi="Univers" w:cs="Arial"/>
                <w:sz w:val="22"/>
                <w:szCs w:val="22"/>
              </w:rPr>
            </w:pPr>
            <w:r w:rsidRPr="00F55762">
              <w:rPr>
                <w:rFonts w:ascii="Univers" w:hAnsi="Univers" w:cs="Arial"/>
                <w:sz w:val="22"/>
                <w:szCs w:val="22"/>
              </w:rPr>
              <w:t xml:space="preserve">Su, W., Li, H., Huff, W.D., </w:t>
            </w:r>
            <w:r w:rsidRPr="00F55762">
              <w:rPr>
                <w:rFonts w:ascii="Univers" w:hAnsi="Univers" w:cs="Arial"/>
                <w:b/>
                <w:sz w:val="22"/>
                <w:szCs w:val="22"/>
              </w:rPr>
              <w:t>Ettensohn, F.R.</w:t>
            </w:r>
            <w:r w:rsidRPr="00F55762">
              <w:rPr>
                <w:rFonts w:ascii="Univers" w:hAnsi="Univers" w:cs="Arial"/>
                <w:sz w:val="22"/>
                <w:szCs w:val="22"/>
              </w:rPr>
              <w:t xml:space="preserve">, Zhang, S., Zhou, H., and Wan, Y., 2009, SHRIMP U-Pb age of the first K-bentonite bed in the </w:t>
            </w:r>
            <w:proofErr w:type="spellStart"/>
            <w:r w:rsidRPr="00F55762">
              <w:rPr>
                <w:rFonts w:ascii="Univers" w:hAnsi="Univers" w:cs="Arial"/>
                <w:sz w:val="22"/>
                <w:szCs w:val="22"/>
              </w:rPr>
              <w:t>Tieling</w:t>
            </w:r>
            <w:proofErr w:type="spellEnd"/>
            <w:r w:rsidRPr="00F55762">
              <w:rPr>
                <w:rFonts w:ascii="Univers" w:hAnsi="Univers" w:cs="Arial"/>
                <w:sz w:val="22"/>
                <w:szCs w:val="22"/>
              </w:rPr>
              <w:t xml:space="preserve"> Formation: Further tightens the voluminous Meso- to Neoproterozoic carbonate-dominated succession of the North China Craton with the Columbia supercontinent cycle: Program and Abstracts, 2009 IAGR Annual Convention &amp; 6th International Symposium on Gondwana to Asia: Hanoi, Viet Nam.</w:t>
            </w:r>
          </w:p>
        </w:tc>
      </w:tr>
      <w:tr w:rsidR="004B4153" w:rsidRPr="00F55762" w14:paraId="473E87BE" w14:textId="77777777" w:rsidTr="004343C9">
        <w:trPr>
          <w:gridAfter w:val="1"/>
          <w:wAfter w:w="35" w:type="dxa"/>
          <w:trHeight w:val="1548"/>
        </w:trPr>
        <w:tc>
          <w:tcPr>
            <w:tcW w:w="1080" w:type="dxa"/>
          </w:tcPr>
          <w:p w14:paraId="6E37440D"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lastRenderedPageBreak/>
              <w:t>2010</w:t>
            </w:r>
          </w:p>
        </w:tc>
        <w:tc>
          <w:tcPr>
            <w:tcW w:w="9450" w:type="dxa"/>
            <w:gridSpan w:val="2"/>
          </w:tcPr>
          <w:p w14:paraId="593A9A43" w14:textId="77777777" w:rsidR="004B4153" w:rsidRPr="00F55762" w:rsidRDefault="004B4153" w:rsidP="004B4153">
            <w:pPr>
              <w:widowControl/>
              <w:rPr>
                <w:rFonts w:ascii="Univers" w:eastAsia="TimesNewRomanPS-BoldMT" w:hAnsi="Univers" w:cs="Arial"/>
                <w:bCs/>
                <w:sz w:val="22"/>
                <w:szCs w:val="22"/>
              </w:rPr>
            </w:pPr>
            <w:r w:rsidRPr="00F55762">
              <w:rPr>
                <w:rFonts w:ascii="Univers" w:hAnsi="Univers" w:cs="Arial"/>
                <w:b/>
                <w:sz w:val="22"/>
                <w:szCs w:val="22"/>
              </w:rPr>
              <w:t>Ettensohn, F.R.</w:t>
            </w:r>
            <w:r w:rsidRPr="00F55762">
              <w:rPr>
                <w:rFonts w:ascii="Univers" w:hAnsi="Univers" w:cs="Arial"/>
                <w:sz w:val="22"/>
                <w:szCs w:val="22"/>
              </w:rPr>
              <w:t xml:space="preserve">, 2010, </w:t>
            </w:r>
            <w:r w:rsidRPr="00F55762">
              <w:rPr>
                <w:rFonts w:ascii="Univers" w:eastAsia="TimesNewRomanPS-BoldMT" w:hAnsi="Univers" w:cs="Arial"/>
                <w:bCs/>
                <w:sz w:val="22"/>
                <w:szCs w:val="22"/>
              </w:rPr>
              <w:t>Tectonic/structural control on the development of</w:t>
            </w:r>
          </w:p>
          <w:p w14:paraId="383CD9C7" w14:textId="77777777" w:rsidR="004B4153" w:rsidRPr="00F55762" w:rsidRDefault="004B4153" w:rsidP="004B4153">
            <w:pPr>
              <w:widowControl/>
              <w:rPr>
                <w:rFonts w:ascii="Univers" w:eastAsia="TimesNewRomanPS-BoldMT" w:hAnsi="Univers" w:cs="Arial"/>
                <w:bCs/>
                <w:sz w:val="22"/>
                <w:szCs w:val="22"/>
              </w:rPr>
            </w:pPr>
            <w:r w:rsidRPr="00F55762">
              <w:rPr>
                <w:rFonts w:ascii="Univers" w:eastAsia="TimesNewRomanPS-BoldMT" w:hAnsi="Univers" w:cs="Arial"/>
                <w:bCs/>
                <w:sz w:val="22"/>
                <w:szCs w:val="22"/>
              </w:rPr>
              <w:t>temperate-water carbonates: Upper Ordovician Lexington Limestone,</w:t>
            </w:r>
          </w:p>
          <w:p w14:paraId="117B6E2E" w14:textId="77777777" w:rsidR="004B4153" w:rsidRPr="00F55762" w:rsidRDefault="004B4153" w:rsidP="004B4153">
            <w:pPr>
              <w:widowControl/>
              <w:rPr>
                <w:rFonts w:ascii="Univers" w:eastAsia="TimesNewRomanPS-BoldMT" w:hAnsi="Univers" w:cs="Arial"/>
                <w:bCs/>
                <w:sz w:val="22"/>
                <w:szCs w:val="22"/>
              </w:rPr>
            </w:pPr>
            <w:r w:rsidRPr="00F55762">
              <w:rPr>
                <w:rFonts w:ascii="Univers" w:eastAsia="TimesNewRomanPS-BoldMT" w:hAnsi="Univers" w:cs="Arial"/>
                <w:bCs/>
                <w:sz w:val="22"/>
                <w:szCs w:val="22"/>
              </w:rPr>
              <w:t xml:space="preserve">Central Kentucky, U.S.A., </w:t>
            </w:r>
            <w:r w:rsidRPr="00F55762">
              <w:rPr>
                <w:rFonts w:ascii="Univers" w:eastAsia="TimesNewRomanPS-BoldMT" w:hAnsi="Univers" w:cs="Arial"/>
                <w:bCs/>
                <w:i/>
                <w:sz w:val="22"/>
                <w:szCs w:val="22"/>
              </w:rPr>
              <w:t xml:space="preserve">in </w:t>
            </w:r>
            <w:r w:rsidRPr="00F55762">
              <w:rPr>
                <w:rFonts w:ascii="Univers" w:eastAsia="TimesNewRomanPS-BoldMT" w:hAnsi="Univers" w:cs="Arial"/>
                <w:bCs/>
                <w:sz w:val="22"/>
                <w:szCs w:val="22"/>
              </w:rPr>
              <w:t xml:space="preserve">Schwarz, E., Georgieff, S.M., </w:t>
            </w:r>
            <w:proofErr w:type="spellStart"/>
            <w:r w:rsidRPr="00F55762">
              <w:rPr>
                <w:rFonts w:ascii="Univers" w:eastAsia="TimesNewRomanPS-BoldMT" w:hAnsi="Univers" w:cs="Arial"/>
                <w:bCs/>
                <w:sz w:val="22"/>
                <w:szCs w:val="22"/>
              </w:rPr>
              <w:t>Piovana</w:t>
            </w:r>
            <w:proofErr w:type="spellEnd"/>
            <w:r w:rsidRPr="00F55762">
              <w:rPr>
                <w:rFonts w:ascii="Univers" w:eastAsia="TimesNewRomanPS-BoldMT" w:hAnsi="Univers" w:cs="Arial"/>
                <w:bCs/>
                <w:sz w:val="22"/>
                <w:szCs w:val="22"/>
              </w:rPr>
              <w:t xml:space="preserve">, E., and </w:t>
            </w:r>
            <w:proofErr w:type="spellStart"/>
            <w:r w:rsidRPr="00F55762">
              <w:rPr>
                <w:rFonts w:ascii="Univers" w:eastAsia="TimesNewRomanPS-BoldMT" w:hAnsi="Univers" w:cs="Arial"/>
                <w:bCs/>
                <w:sz w:val="22"/>
                <w:szCs w:val="22"/>
              </w:rPr>
              <w:t>Ariztegui</w:t>
            </w:r>
            <w:proofErr w:type="spellEnd"/>
            <w:r w:rsidRPr="00F55762">
              <w:rPr>
                <w:rFonts w:ascii="Univers" w:eastAsia="TimesNewRomanPS-BoldMT" w:hAnsi="Univers" w:cs="Arial"/>
                <w:bCs/>
                <w:sz w:val="22"/>
                <w:szCs w:val="22"/>
              </w:rPr>
              <w:t>, D., eds., Abstracts Volume, 18</w:t>
            </w:r>
            <w:r w:rsidRPr="00F55762">
              <w:rPr>
                <w:rFonts w:ascii="Univers" w:eastAsia="TimesNewRomanPS-BoldMT" w:hAnsi="Univers" w:cs="Arial"/>
                <w:bCs/>
                <w:sz w:val="22"/>
                <w:szCs w:val="22"/>
                <w:vertAlign w:val="superscript"/>
              </w:rPr>
              <w:t>th</w:t>
            </w:r>
            <w:r w:rsidRPr="00F55762">
              <w:rPr>
                <w:rFonts w:ascii="Univers" w:eastAsia="TimesNewRomanPS-BoldMT" w:hAnsi="Univers" w:cs="Arial"/>
                <w:bCs/>
                <w:sz w:val="22"/>
                <w:szCs w:val="22"/>
              </w:rPr>
              <w:t xml:space="preserve"> International Sedimentological Congress: La Plata, International Association of Sedimentologists, p. 330.</w:t>
            </w:r>
          </w:p>
        </w:tc>
      </w:tr>
      <w:tr w:rsidR="004B4153" w:rsidRPr="00F55762" w14:paraId="6F689119" w14:textId="77777777" w:rsidTr="004343C9">
        <w:trPr>
          <w:gridAfter w:val="1"/>
          <w:wAfter w:w="35" w:type="dxa"/>
        </w:trPr>
        <w:tc>
          <w:tcPr>
            <w:tcW w:w="1080" w:type="dxa"/>
          </w:tcPr>
          <w:p w14:paraId="44EA643B"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F140DF6" w14:textId="77777777" w:rsidR="004B4153" w:rsidRPr="00F55762" w:rsidRDefault="004B4153" w:rsidP="004B4153">
            <w:pPr>
              <w:widowControl/>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and Su, W., 2010, Using dark shales to understand orogeny and foreland-basin development in time and space: Examples from the eastern United States and southern China, </w:t>
            </w:r>
            <w:r w:rsidRPr="00F55762">
              <w:rPr>
                <w:rFonts w:ascii="Univers" w:eastAsia="TimesNewRomanPS-BoldMT" w:hAnsi="Univers" w:cs="Arial"/>
                <w:bCs/>
                <w:i/>
                <w:sz w:val="22"/>
                <w:szCs w:val="22"/>
              </w:rPr>
              <w:t xml:space="preserve">in </w:t>
            </w:r>
            <w:r w:rsidRPr="00F55762">
              <w:rPr>
                <w:rFonts w:ascii="Univers" w:eastAsia="TimesNewRomanPS-BoldMT" w:hAnsi="Univers" w:cs="Arial"/>
                <w:bCs/>
                <w:sz w:val="22"/>
                <w:szCs w:val="22"/>
              </w:rPr>
              <w:t xml:space="preserve">Schwarz, E., Georgieff, S.M., </w:t>
            </w:r>
            <w:proofErr w:type="spellStart"/>
            <w:r w:rsidRPr="00F55762">
              <w:rPr>
                <w:rFonts w:ascii="Univers" w:eastAsia="TimesNewRomanPS-BoldMT" w:hAnsi="Univers" w:cs="Arial"/>
                <w:bCs/>
                <w:sz w:val="22"/>
                <w:szCs w:val="22"/>
              </w:rPr>
              <w:t>Piovana</w:t>
            </w:r>
            <w:proofErr w:type="spellEnd"/>
            <w:r w:rsidRPr="00F55762">
              <w:rPr>
                <w:rFonts w:ascii="Univers" w:eastAsia="TimesNewRomanPS-BoldMT" w:hAnsi="Univers" w:cs="Arial"/>
                <w:bCs/>
                <w:sz w:val="22"/>
                <w:szCs w:val="22"/>
              </w:rPr>
              <w:t xml:space="preserve">, E., and </w:t>
            </w:r>
            <w:proofErr w:type="spellStart"/>
            <w:r w:rsidRPr="00F55762">
              <w:rPr>
                <w:rFonts w:ascii="Univers" w:eastAsia="TimesNewRomanPS-BoldMT" w:hAnsi="Univers" w:cs="Arial"/>
                <w:bCs/>
                <w:sz w:val="22"/>
                <w:szCs w:val="22"/>
              </w:rPr>
              <w:t>Ariztegui</w:t>
            </w:r>
            <w:proofErr w:type="spellEnd"/>
            <w:r w:rsidRPr="00F55762">
              <w:rPr>
                <w:rFonts w:ascii="Univers" w:eastAsia="TimesNewRomanPS-BoldMT" w:hAnsi="Univers" w:cs="Arial"/>
                <w:bCs/>
                <w:sz w:val="22"/>
                <w:szCs w:val="22"/>
              </w:rPr>
              <w:t>, D., eds., Abstracts Volume, 18</w:t>
            </w:r>
            <w:r w:rsidRPr="00F55762">
              <w:rPr>
                <w:rFonts w:ascii="Univers" w:eastAsia="TimesNewRomanPS-BoldMT" w:hAnsi="Univers" w:cs="Arial"/>
                <w:bCs/>
                <w:sz w:val="22"/>
                <w:szCs w:val="22"/>
                <w:vertAlign w:val="superscript"/>
              </w:rPr>
              <w:t>th</w:t>
            </w:r>
            <w:r w:rsidRPr="00F55762">
              <w:rPr>
                <w:rFonts w:ascii="Univers" w:eastAsia="TimesNewRomanPS-BoldMT" w:hAnsi="Univers" w:cs="Arial"/>
                <w:bCs/>
                <w:sz w:val="22"/>
                <w:szCs w:val="22"/>
              </w:rPr>
              <w:t xml:space="preserve"> International Sedimentological Congress: La Plata, International Association of Sedimentologists, p. 331.</w:t>
            </w:r>
            <w:r w:rsidRPr="00F55762">
              <w:rPr>
                <w:rFonts w:ascii="Univers" w:hAnsi="Univers" w:cs="Arial"/>
                <w:sz w:val="22"/>
                <w:szCs w:val="22"/>
              </w:rPr>
              <w:t xml:space="preserve"> </w:t>
            </w:r>
          </w:p>
        </w:tc>
      </w:tr>
      <w:tr w:rsidR="004B4153" w:rsidRPr="00F55762" w14:paraId="16FD114E" w14:textId="77777777" w:rsidTr="004343C9">
        <w:trPr>
          <w:gridAfter w:val="1"/>
          <w:wAfter w:w="35" w:type="dxa"/>
          <w:trHeight w:val="1278"/>
        </w:trPr>
        <w:tc>
          <w:tcPr>
            <w:tcW w:w="1080" w:type="dxa"/>
          </w:tcPr>
          <w:p w14:paraId="19935A4E"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4FC1D4E"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sz w:val="22"/>
                <w:szCs w:val="22"/>
              </w:rPr>
            </w:pPr>
            <w:r w:rsidRPr="00F55762">
              <w:rPr>
                <w:rFonts w:ascii="Univers" w:hAnsi="Univers" w:cs="Arial"/>
                <w:sz w:val="22"/>
                <w:szCs w:val="22"/>
              </w:rPr>
              <w:t xml:space="preserve">Clayton, G., Mason, C.E., </w:t>
            </w:r>
            <w:r w:rsidRPr="00F55762">
              <w:rPr>
                <w:rFonts w:ascii="Univers" w:hAnsi="Univers" w:cs="Arial"/>
                <w:b/>
                <w:sz w:val="22"/>
                <w:szCs w:val="22"/>
              </w:rPr>
              <w:t>Ettensohn, F.R.</w:t>
            </w:r>
            <w:r w:rsidRPr="00F55762">
              <w:rPr>
                <w:rFonts w:ascii="Univers" w:hAnsi="Univers" w:cs="Arial"/>
                <w:sz w:val="22"/>
                <w:szCs w:val="22"/>
              </w:rPr>
              <w:t xml:space="preserve">, Lierman, R.T., Goodhue, R., and Rooney, A., 2010, Palynological correlations of a Late Devonian </w:t>
            </w:r>
            <w:proofErr w:type="spellStart"/>
            <w:r w:rsidRPr="00F55762">
              <w:rPr>
                <w:rFonts w:ascii="Univers" w:hAnsi="Univers" w:cs="Arial"/>
                <w:sz w:val="22"/>
                <w:szCs w:val="22"/>
              </w:rPr>
              <w:t>dropstone</w:t>
            </w:r>
            <w:proofErr w:type="spellEnd"/>
            <w:r w:rsidRPr="00F55762">
              <w:rPr>
                <w:rFonts w:ascii="Univers" w:hAnsi="Univers" w:cs="Arial"/>
                <w:sz w:val="22"/>
                <w:szCs w:val="22"/>
              </w:rPr>
              <w:t xml:space="preserve"> in Kentucky with </w:t>
            </w:r>
            <w:proofErr w:type="spellStart"/>
            <w:r w:rsidRPr="00F55762">
              <w:rPr>
                <w:rFonts w:ascii="Univers" w:hAnsi="Univers" w:cs="Arial"/>
                <w:sz w:val="22"/>
                <w:szCs w:val="22"/>
              </w:rPr>
              <w:t>diamictite</w:t>
            </w:r>
            <w:proofErr w:type="spellEnd"/>
            <w:r w:rsidRPr="00F55762">
              <w:rPr>
                <w:rFonts w:ascii="Univers" w:hAnsi="Univers" w:cs="Arial"/>
                <w:sz w:val="22"/>
                <w:szCs w:val="22"/>
              </w:rPr>
              <w:t>-bearing sections in Maryland and Pennsylvanian: Geological Society of America Abstracts with Programs, v. 42, p. 643.</w:t>
            </w:r>
          </w:p>
        </w:tc>
      </w:tr>
      <w:tr w:rsidR="004B4153" w:rsidRPr="00F55762" w14:paraId="17BCEE6A" w14:textId="77777777" w:rsidTr="004343C9">
        <w:trPr>
          <w:gridAfter w:val="1"/>
          <w:wAfter w:w="35" w:type="dxa"/>
          <w:trHeight w:val="891"/>
        </w:trPr>
        <w:tc>
          <w:tcPr>
            <w:tcW w:w="1080" w:type="dxa"/>
          </w:tcPr>
          <w:p w14:paraId="058D9A42"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4637CF1"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sz w:val="22"/>
                <w:szCs w:val="22"/>
              </w:rPr>
            </w:pPr>
            <w:r w:rsidRPr="00F55762">
              <w:rPr>
                <w:rFonts w:ascii="Univers" w:hAnsi="Univers" w:cs="Arial"/>
                <w:i/>
                <w:sz w:val="22"/>
                <w:szCs w:val="22"/>
              </w:rPr>
              <w:t>Udgata, D.B.P.</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2010, Foreland-basin sedimentary response to lithospheric relaxation during Neoacadian tectonism: Geological Society of America Abstracts with Programs, v. 42, p. 649.</w:t>
            </w:r>
          </w:p>
        </w:tc>
      </w:tr>
      <w:tr w:rsidR="004B4153" w:rsidRPr="00F55762" w14:paraId="5778B3C7" w14:textId="77777777" w:rsidTr="004343C9">
        <w:trPr>
          <w:gridAfter w:val="1"/>
          <w:wAfter w:w="35" w:type="dxa"/>
          <w:trHeight w:val="873"/>
        </w:trPr>
        <w:tc>
          <w:tcPr>
            <w:tcW w:w="1080" w:type="dxa"/>
          </w:tcPr>
          <w:p w14:paraId="46130936"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2011</w:t>
            </w:r>
          </w:p>
        </w:tc>
        <w:tc>
          <w:tcPr>
            <w:tcW w:w="9450" w:type="dxa"/>
            <w:gridSpan w:val="2"/>
          </w:tcPr>
          <w:p w14:paraId="63553900"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2011, Acadian/Neoacadian tectonic framework of Devonian-Mississippian sedimentation in the Appalachian foreland basin: Geological Society of America Abstracts with Programs, v. 43, p. 96. </w:t>
            </w:r>
          </w:p>
        </w:tc>
      </w:tr>
      <w:tr w:rsidR="004B4153" w:rsidRPr="00F55762" w14:paraId="644B71C3" w14:textId="77777777" w:rsidTr="004343C9">
        <w:trPr>
          <w:gridAfter w:val="1"/>
          <w:wAfter w:w="35" w:type="dxa"/>
          <w:trHeight w:val="1044"/>
        </w:trPr>
        <w:tc>
          <w:tcPr>
            <w:tcW w:w="1080" w:type="dxa"/>
          </w:tcPr>
          <w:p w14:paraId="4C95C00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7F45AC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sz w:val="22"/>
                <w:szCs w:val="22"/>
              </w:rPr>
            </w:pPr>
            <w:r w:rsidRPr="00F55762">
              <w:rPr>
                <w:rFonts w:ascii="Univers" w:hAnsi="Univers" w:cs="Arial"/>
                <w:b/>
                <w:sz w:val="22"/>
                <w:szCs w:val="22"/>
              </w:rPr>
              <w:t xml:space="preserve">Ettensohn, F.R., </w:t>
            </w:r>
            <w:r w:rsidRPr="00F55762">
              <w:rPr>
                <w:rFonts w:ascii="Univers" w:hAnsi="Univers" w:cs="Arial"/>
                <w:sz w:val="22"/>
                <w:szCs w:val="22"/>
              </w:rPr>
              <w:t>Lierman, R.T., and Mason, C. E., 2011, Possible relationships between Late Devonian alpine glaciation and black shales: Geological Society of America Abstracts with Programs, v. 43, p. 139.</w:t>
            </w:r>
          </w:p>
        </w:tc>
      </w:tr>
      <w:tr w:rsidR="004B4153" w:rsidRPr="00F55762" w14:paraId="3B50B764" w14:textId="77777777" w:rsidTr="004343C9">
        <w:trPr>
          <w:gridAfter w:val="1"/>
          <w:wAfter w:w="35" w:type="dxa"/>
          <w:trHeight w:val="1214"/>
        </w:trPr>
        <w:tc>
          <w:tcPr>
            <w:tcW w:w="1080" w:type="dxa"/>
          </w:tcPr>
          <w:p w14:paraId="3D582E24"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AEEEEEB"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sz w:val="22"/>
                <w:szCs w:val="22"/>
              </w:rPr>
            </w:pPr>
            <w:r w:rsidRPr="00F55762">
              <w:rPr>
                <w:rFonts w:ascii="Univers" w:hAnsi="Univers" w:cs="Arial"/>
                <w:sz w:val="22"/>
                <w:szCs w:val="22"/>
              </w:rPr>
              <w:t xml:space="preserve">Lierman, R.T., Clayton, G., </w:t>
            </w:r>
            <w:r w:rsidRPr="00F55762">
              <w:rPr>
                <w:rFonts w:ascii="Univers" w:hAnsi="Univers" w:cs="Arial"/>
                <w:b/>
                <w:sz w:val="22"/>
                <w:szCs w:val="22"/>
              </w:rPr>
              <w:t>Ettensohn, F.R.</w:t>
            </w:r>
            <w:r w:rsidRPr="00F55762">
              <w:rPr>
                <w:rFonts w:ascii="Univers" w:hAnsi="Univers" w:cs="Arial"/>
                <w:sz w:val="22"/>
                <w:szCs w:val="22"/>
              </w:rPr>
              <w:t xml:space="preserve">, Mason, C.E., and </w:t>
            </w:r>
            <w:r w:rsidRPr="00F55762">
              <w:rPr>
                <w:rFonts w:ascii="Univers" w:hAnsi="Univers" w:cs="Arial"/>
                <w:i/>
                <w:sz w:val="22"/>
                <w:szCs w:val="22"/>
              </w:rPr>
              <w:t>Anderson, E.D.</w:t>
            </w:r>
            <w:r w:rsidRPr="00F55762">
              <w:rPr>
                <w:rFonts w:ascii="Univers" w:hAnsi="Univers" w:cs="Arial"/>
                <w:sz w:val="22"/>
                <w:szCs w:val="22"/>
              </w:rPr>
              <w:t xml:space="preserve">, 2011, Evidence for Late Devonian (Famennian) alpine glaciation in the Appalachian Basin: A granitic </w:t>
            </w:r>
            <w:proofErr w:type="spellStart"/>
            <w:r w:rsidRPr="00F55762">
              <w:rPr>
                <w:rFonts w:ascii="Univers" w:hAnsi="Univers" w:cs="Arial"/>
                <w:sz w:val="22"/>
                <w:szCs w:val="22"/>
              </w:rPr>
              <w:t>lonestone</w:t>
            </w:r>
            <w:proofErr w:type="spellEnd"/>
            <w:r w:rsidRPr="00F55762">
              <w:rPr>
                <w:rFonts w:ascii="Univers" w:hAnsi="Univers" w:cs="Arial"/>
                <w:sz w:val="22"/>
                <w:szCs w:val="22"/>
              </w:rPr>
              <w:t xml:space="preserve"> from Upper Devonian black shales in northeastern Kentucky: Geological Society of America Abstracts with Programs, v. 43, p. 152. </w:t>
            </w:r>
          </w:p>
        </w:tc>
      </w:tr>
      <w:tr w:rsidR="004B4153" w:rsidRPr="00F55762" w14:paraId="071E55D2" w14:textId="77777777" w:rsidTr="004343C9">
        <w:trPr>
          <w:gridAfter w:val="1"/>
          <w:wAfter w:w="35" w:type="dxa"/>
          <w:trHeight w:val="918"/>
        </w:trPr>
        <w:tc>
          <w:tcPr>
            <w:tcW w:w="1080" w:type="dxa"/>
            <w:vMerge w:val="restart"/>
          </w:tcPr>
          <w:p w14:paraId="22984149"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60D4BB6" w14:textId="77777777" w:rsidR="004B4153" w:rsidRPr="00F55762" w:rsidRDefault="004B4153" w:rsidP="004B4153">
            <w:pPr>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2011, Flexural and Sedimentary Responses of the Appalachian Foreland Basin to Neoacadian Orogeny: Geological Society of America Abstracts with Programs, v. 43, p. 366.</w:t>
            </w:r>
          </w:p>
        </w:tc>
      </w:tr>
      <w:tr w:rsidR="004B4153" w:rsidRPr="00F55762" w14:paraId="618545A5" w14:textId="77777777" w:rsidTr="004343C9">
        <w:trPr>
          <w:gridAfter w:val="1"/>
          <w:wAfter w:w="35" w:type="dxa"/>
          <w:trHeight w:val="1224"/>
        </w:trPr>
        <w:tc>
          <w:tcPr>
            <w:tcW w:w="1080" w:type="dxa"/>
            <w:vMerge/>
          </w:tcPr>
          <w:p w14:paraId="31CEFE74"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D048593" w14:textId="77777777" w:rsidR="004B4153" w:rsidRPr="00F55762" w:rsidRDefault="004B4153" w:rsidP="004B4153">
            <w:pPr>
              <w:rPr>
                <w:rFonts w:ascii="Univers" w:hAnsi="Univers" w:cs="Arial"/>
                <w:sz w:val="22"/>
                <w:szCs w:val="22"/>
              </w:rPr>
            </w:pPr>
            <w:r w:rsidRPr="00F55762">
              <w:rPr>
                <w:rFonts w:ascii="Univers" w:hAnsi="Univers" w:cs="Arial"/>
                <w:i/>
                <w:sz w:val="22"/>
                <w:szCs w:val="22"/>
              </w:rPr>
              <w:t>Udgata, D.B.P.</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2011, Sediment Starvation in the Central and Distal Appalachian Foreland Basin during the Neoacadian Orogeny, The Floyds Knob Bed of Kentucky, Indiana, Tennessee and Virginia: Causes and Implications: Geological Society of America Abstracts with Programs, v. 43, p. 366.</w:t>
            </w:r>
          </w:p>
        </w:tc>
      </w:tr>
      <w:tr w:rsidR="004B4153" w:rsidRPr="00F55762" w14:paraId="50E39F1C" w14:textId="77777777" w:rsidTr="004343C9">
        <w:trPr>
          <w:gridAfter w:val="1"/>
          <w:wAfter w:w="35" w:type="dxa"/>
          <w:trHeight w:val="1251"/>
        </w:trPr>
        <w:tc>
          <w:tcPr>
            <w:tcW w:w="1080" w:type="dxa"/>
          </w:tcPr>
          <w:p w14:paraId="50CDC4D9"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2012</w:t>
            </w:r>
          </w:p>
        </w:tc>
        <w:tc>
          <w:tcPr>
            <w:tcW w:w="9450" w:type="dxa"/>
            <w:gridSpan w:val="2"/>
          </w:tcPr>
          <w:p w14:paraId="0105A6FB" w14:textId="77777777" w:rsidR="004B4153" w:rsidRPr="00F55762" w:rsidRDefault="004B4153" w:rsidP="004B4153">
            <w:pPr>
              <w:rPr>
                <w:rFonts w:ascii="Univers" w:hAnsi="Univers" w:cs="Arial"/>
                <w:sz w:val="22"/>
                <w:szCs w:val="22"/>
              </w:rPr>
            </w:pPr>
            <w:r w:rsidRPr="00F55762">
              <w:rPr>
                <w:rFonts w:ascii="Univers" w:hAnsi="Univers" w:cs="Arial"/>
                <w:sz w:val="22"/>
                <w:szCs w:val="22"/>
              </w:rPr>
              <w:t xml:space="preserve">Lierman, R.T., </w:t>
            </w:r>
            <w:r w:rsidRPr="00F55762">
              <w:rPr>
                <w:rFonts w:ascii="Univers" w:hAnsi="Univers" w:cs="Arial"/>
                <w:b/>
                <w:sz w:val="22"/>
                <w:szCs w:val="22"/>
              </w:rPr>
              <w:t>Ettensohn, F.R.</w:t>
            </w:r>
            <w:r w:rsidRPr="00F55762">
              <w:rPr>
                <w:rFonts w:ascii="Univers" w:hAnsi="Univers" w:cs="Arial"/>
                <w:sz w:val="22"/>
                <w:szCs w:val="22"/>
              </w:rPr>
              <w:t xml:space="preserve">, Mason, C.E., and Clayton, G., 2012, Age, petrology and geochemistry of a Late Devonian </w:t>
            </w:r>
            <w:proofErr w:type="spellStart"/>
            <w:r w:rsidRPr="00F55762">
              <w:rPr>
                <w:rFonts w:ascii="Univers" w:hAnsi="Univers" w:cs="Arial"/>
                <w:sz w:val="22"/>
                <w:szCs w:val="22"/>
              </w:rPr>
              <w:t>lonestone</w:t>
            </w:r>
            <w:proofErr w:type="spellEnd"/>
            <w:r w:rsidRPr="00F55762">
              <w:rPr>
                <w:rFonts w:ascii="Univers" w:hAnsi="Univers" w:cs="Arial"/>
                <w:sz w:val="22"/>
                <w:szCs w:val="22"/>
              </w:rPr>
              <w:t xml:space="preserve"> from the Upper Devonian Ohio Shale (Cleveland </w:t>
            </w:r>
            <w:proofErr w:type="spellStart"/>
            <w:r w:rsidRPr="00F55762">
              <w:rPr>
                <w:rFonts w:ascii="Univers" w:hAnsi="Univers" w:cs="Arial"/>
                <w:sz w:val="22"/>
                <w:szCs w:val="22"/>
              </w:rPr>
              <w:t>Mbr</w:t>
            </w:r>
            <w:proofErr w:type="spellEnd"/>
            <w:r w:rsidRPr="00F55762">
              <w:rPr>
                <w:rFonts w:ascii="Univers" w:hAnsi="Univers" w:cs="Arial"/>
                <w:sz w:val="22"/>
                <w:szCs w:val="22"/>
              </w:rPr>
              <w:t>.), east-central Kentucky: Geological Society of America Abstracts with Programs, v. 44, p. 6–7.</w:t>
            </w:r>
          </w:p>
        </w:tc>
      </w:tr>
      <w:tr w:rsidR="004B4153" w:rsidRPr="00F55762" w14:paraId="05600A56" w14:textId="77777777" w:rsidTr="004343C9">
        <w:trPr>
          <w:gridAfter w:val="1"/>
          <w:wAfter w:w="35" w:type="dxa"/>
          <w:trHeight w:val="909"/>
        </w:trPr>
        <w:tc>
          <w:tcPr>
            <w:tcW w:w="1080" w:type="dxa"/>
          </w:tcPr>
          <w:p w14:paraId="475BCA4B"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76C6B60" w14:textId="77777777" w:rsidR="004B4153" w:rsidRPr="00F55762" w:rsidRDefault="004B4153" w:rsidP="004B4153">
            <w:pPr>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xml:space="preserve">, 2012, Generating Devonian-Mississippian black-shale repositories in the Appalachian Basin: </w:t>
            </w:r>
            <w:proofErr w:type="spellStart"/>
            <w:r w:rsidRPr="00F55762">
              <w:rPr>
                <w:rFonts w:ascii="Univers" w:hAnsi="Univers" w:cs="Arial"/>
                <w:sz w:val="22"/>
                <w:szCs w:val="22"/>
              </w:rPr>
              <w:t>Refinig</w:t>
            </w:r>
            <w:proofErr w:type="spellEnd"/>
            <w:r w:rsidRPr="00F55762">
              <w:rPr>
                <w:rFonts w:ascii="Univers" w:hAnsi="Univers" w:cs="Arial"/>
                <w:sz w:val="22"/>
                <w:szCs w:val="22"/>
              </w:rPr>
              <w:t xml:space="preserve"> the tectonic models: Geological Society of America Abstracts with Programs, v. 44, p. 6.</w:t>
            </w:r>
          </w:p>
        </w:tc>
      </w:tr>
      <w:tr w:rsidR="004B4153" w:rsidRPr="00F55762" w14:paraId="75610F21" w14:textId="77777777" w:rsidTr="004343C9">
        <w:trPr>
          <w:gridAfter w:val="1"/>
          <w:wAfter w:w="35" w:type="dxa"/>
          <w:trHeight w:val="981"/>
        </w:trPr>
        <w:tc>
          <w:tcPr>
            <w:tcW w:w="1080" w:type="dxa"/>
          </w:tcPr>
          <w:p w14:paraId="50792B2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37973EC" w14:textId="77777777" w:rsidR="004B4153" w:rsidRPr="00F55762" w:rsidRDefault="004B4153" w:rsidP="004B4153">
            <w:pPr>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2012, Approximating water depths during deposition of Devonian–Mississippian black shales in the northern Appalachian Basin: Geological Society of America Abstracts with Programs, v. 44, p. 6.</w:t>
            </w:r>
          </w:p>
        </w:tc>
      </w:tr>
      <w:tr w:rsidR="004B4153" w:rsidRPr="00F55762" w14:paraId="78022926" w14:textId="77777777" w:rsidTr="004343C9">
        <w:trPr>
          <w:gridAfter w:val="1"/>
          <w:wAfter w:w="35" w:type="dxa"/>
          <w:trHeight w:val="899"/>
        </w:trPr>
        <w:tc>
          <w:tcPr>
            <w:tcW w:w="1080" w:type="dxa"/>
          </w:tcPr>
          <w:p w14:paraId="278E627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C655F35" w14:textId="77777777" w:rsidR="004B4153" w:rsidRPr="00F55762" w:rsidRDefault="004B4153" w:rsidP="004B4153">
            <w:pPr>
              <w:rPr>
                <w:rFonts w:ascii="Univers" w:hAnsi="Univers" w:cs="Arial"/>
                <w:sz w:val="22"/>
                <w:szCs w:val="22"/>
              </w:rPr>
            </w:pPr>
            <w:r w:rsidRPr="00F55762">
              <w:rPr>
                <w:rFonts w:ascii="Univers" w:hAnsi="Univers" w:cs="Arial"/>
                <w:i/>
                <w:sz w:val="22"/>
                <w:szCs w:val="22"/>
              </w:rPr>
              <w:t>Clepper M. L.</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xml:space="preserve">, and </w:t>
            </w:r>
            <w:r w:rsidRPr="00F55762">
              <w:rPr>
                <w:rFonts w:ascii="Univers" w:hAnsi="Univers" w:cs="Arial"/>
                <w:i/>
                <w:sz w:val="22"/>
                <w:szCs w:val="22"/>
              </w:rPr>
              <w:t>Coates, J.</w:t>
            </w:r>
            <w:r w:rsidRPr="00F55762">
              <w:rPr>
                <w:rFonts w:ascii="Univers" w:hAnsi="Univers" w:cs="Arial"/>
                <w:sz w:val="22"/>
                <w:szCs w:val="22"/>
              </w:rPr>
              <w:t>, 2012, Using Discontinuity Surfaces for Stratigraphic Discrimination in the Upper Ordovician Lexington Limestone, Central Kentucky, U.S.A.: Geological Society of America Abstracts with Programs, v. 44, p. 81.</w:t>
            </w:r>
          </w:p>
        </w:tc>
      </w:tr>
      <w:tr w:rsidR="004B4153" w:rsidRPr="00F55762" w14:paraId="1F0FEDFA" w14:textId="77777777" w:rsidTr="004343C9">
        <w:trPr>
          <w:gridAfter w:val="1"/>
          <w:wAfter w:w="35" w:type="dxa"/>
          <w:trHeight w:val="1539"/>
        </w:trPr>
        <w:tc>
          <w:tcPr>
            <w:tcW w:w="1080" w:type="dxa"/>
            <w:vMerge w:val="restart"/>
          </w:tcPr>
          <w:p w14:paraId="05F1A027"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199A9B3" w14:textId="77777777" w:rsidR="004B4153" w:rsidRPr="00F55762" w:rsidRDefault="004B4153" w:rsidP="004B4153">
            <w:pPr>
              <w:rPr>
                <w:rFonts w:ascii="Univers" w:hAnsi="Univers" w:cs="Arial"/>
                <w:sz w:val="22"/>
                <w:szCs w:val="22"/>
              </w:rPr>
            </w:pPr>
            <w:r w:rsidRPr="00F55762">
              <w:rPr>
                <w:rFonts w:ascii="Univers" w:hAnsi="Univers" w:cs="Arial"/>
                <w:sz w:val="22"/>
                <w:szCs w:val="22"/>
              </w:rPr>
              <w:t xml:space="preserve">Clayton, G., Paterson, N.W., Mason, C.E., </w:t>
            </w:r>
            <w:r w:rsidRPr="00F55762">
              <w:rPr>
                <w:rFonts w:ascii="Univers" w:hAnsi="Univers" w:cs="Arial"/>
                <w:b/>
                <w:sz w:val="22"/>
                <w:szCs w:val="22"/>
              </w:rPr>
              <w:t>Ettensohn, F.R.</w:t>
            </w:r>
            <w:r w:rsidRPr="00F55762">
              <w:rPr>
                <w:rFonts w:ascii="Univers" w:hAnsi="Univers" w:cs="Arial"/>
                <w:sz w:val="22"/>
                <w:szCs w:val="22"/>
              </w:rPr>
              <w:t xml:space="preserve">, Lierman, R.T., Goodhue, R., Rooney, A., and </w:t>
            </w:r>
            <w:proofErr w:type="spellStart"/>
            <w:r w:rsidRPr="00F55762">
              <w:rPr>
                <w:rFonts w:ascii="Univers" w:hAnsi="Univers" w:cs="Arial"/>
                <w:sz w:val="22"/>
                <w:szCs w:val="22"/>
              </w:rPr>
              <w:t>Wicander</w:t>
            </w:r>
            <w:proofErr w:type="spellEnd"/>
            <w:r w:rsidRPr="00F55762">
              <w:rPr>
                <w:rFonts w:ascii="Univers" w:hAnsi="Univers" w:cs="Arial"/>
                <w:sz w:val="22"/>
                <w:szCs w:val="22"/>
              </w:rPr>
              <w:t xml:space="preserve">, R., 2012, </w:t>
            </w:r>
            <w:proofErr w:type="spellStart"/>
            <w:r w:rsidRPr="00F55762">
              <w:rPr>
                <w:rFonts w:ascii="Univers" w:hAnsi="Univers" w:cs="Arial"/>
                <w:sz w:val="22"/>
                <w:szCs w:val="22"/>
              </w:rPr>
              <w:t>Palynostratigraphy</w:t>
            </w:r>
            <w:proofErr w:type="spellEnd"/>
            <w:r w:rsidRPr="00F55762">
              <w:rPr>
                <w:rFonts w:ascii="Univers" w:hAnsi="Univers" w:cs="Arial"/>
                <w:sz w:val="22"/>
                <w:szCs w:val="22"/>
              </w:rPr>
              <w:t xml:space="preserve"> and palynofacies of Upper Devonian rocks in the Appalachian Basin, U.S.A.: Program and Abstracts, 45</w:t>
            </w:r>
            <w:r w:rsidRPr="00F55762">
              <w:rPr>
                <w:rFonts w:ascii="Univers" w:hAnsi="Univers" w:cs="Arial"/>
                <w:sz w:val="22"/>
                <w:szCs w:val="22"/>
                <w:vertAlign w:val="superscript"/>
              </w:rPr>
              <w:t>th</w:t>
            </w:r>
            <w:r w:rsidRPr="00F55762">
              <w:rPr>
                <w:rFonts w:ascii="Univers" w:hAnsi="Univers" w:cs="Arial"/>
                <w:sz w:val="22"/>
                <w:szCs w:val="22"/>
              </w:rPr>
              <w:t xml:space="preserve"> Annual Meeting of AASP, The Palynological Society, and Meeting of the Commission </w:t>
            </w:r>
            <w:proofErr w:type="spellStart"/>
            <w:r w:rsidRPr="00F55762">
              <w:rPr>
                <w:rFonts w:ascii="Univers" w:hAnsi="Univers" w:cs="Arial"/>
                <w:sz w:val="22"/>
                <w:szCs w:val="22"/>
              </w:rPr>
              <w:t>Internationale</w:t>
            </w:r>
            <w:proofErr w:type="spellEnd"/>
            <w:r w:rsidRPr="00F55762">
              <w:rPr>
                <w:rFonts w:ascii="Univers" w:hAnsi="Univers" w:cs="Arial"/>
                <w:sz w:val="22"/>
                <w:szCs w:val="22"/>
              </w:rPr>
              <w:t xml:space="preserve"> de la </w:t>
            </w:r>
            <w:proofErr w:type="spellStart"/>
            <w:r w:rsidRPr="00F55762">
              <w:rPr>
                <w:rFonts w:ascii="Univers" w:hAnsi="Univers" w:cs="Arial"/>
                <w:sz w:val="22"/>
                <w:szCs w:val="22"/>
              </w:rPr>
              <w:t>Microflore</w:t>
            </w:r>
            <w:proofErr w:type="spellEnd"/>
            <w:r w:rsidRPr="00F55762">
              <w:rPr>
                <w:rFonts w:ascii="Univers" w:hAnsi="Univers" w:cs="Arial"/>
                <w:sz w:val="22"/>
                <w:szCs w:val="22"/>
              </w:rPr>
              <w:t xml:space="preserve"> du </w:t>
            </w:r>
            <w:proofErr w:type="spellStart"/>
            <w:r w:rsidRPr="00F55762">
              <w:rPr>
                <w:rFonts w:ascii="Univers" w:hAnsi="Univers" w:cs="Arial"/>
                <w:sz w:val="22"/>
                <w:szCs w:val="22"/>
              </w:rPr>
              <w:t>Paléozoïque</w:t>
            </w:r>
            <w:proofErr w:type="spellEnd"/>
            <w:r w:rsidRPr="00F55762">
              <w:rPr>
                <w:rFonts w:ascii="Univers" w:hAnsi="Univers" w:cs="Arial"/>
                <w:sz w:val="22"/>
                <w:szCs w:val="22"/>
              </w:rPr>
              <w:t xml:space="preserve"> </w:t>
            </w:r>
            <w:proofErr w:type="spellStart"/>
            <w:r w:rsidRPr="00F55762">
              <w:rPr>
                <w:rFonts w:ascii="Univers" w:hAnsi="Univers" w:cs="Arial"/>
                <w:sz w:val="22"/>
                <w:szCs w:val="22"/>
              </w:rPr>
              <w:t>Subcommissions</w:t>
            </w:r>
            <w:proofErr w:type="spellEnd"/>
            <w:r w:rsidRPr="00F55762">
              <w:rPr>
                <w:rFonts w:ascii="Univers" w:hAnsi="Univers" w:cs="Arial"/>
                <w:sz w:val="22"/>
                <w:szCs w:val="22"/>
              </w:rPr>
              <w:t xml:space="preserve">, p. 16–17. </w:t>
            </w:r>
          </w:p>
        </w:tc>
      </w:tr>
      <w:tr w:rsidR="004B4153" w:rsidRPr="00F55762" w14:paraId="75A2F3CF" w14:textId="77777777" w:rsidTr="004343C9">
        <w:trPr>
          <w:gridAfter w:val="1"/>
          <w:wAfter w:w="35" w:type="dxa"/>
          <w:trHeight w:val="1251"/>
        </w:trPr>
        <w:tc>
          <w:tcPr>
            <w:tcW w:w="1080" w:type="dxa"/>
            <w:vMerge/>
          </w:tcPr>
          <w:p w14:paraId="4129614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B85588C" w14:textId="77777777" w:rsidR="004B4153" w:rsidRPr="00F55762" w:rsidRDefault="004B4153" w:rsidP="004B4153">
            <w:pPr>
              <w:rPr>
                <w:rFonts w:ascii="Univers" w:hAnsi="Univers" w:cs="Arial"/>
                <w:sz w:val="22"/>
                <w:szCs w:val="22"/>
              </w:rPr>
            </w:pPr>
            <w:r w:rsidRPr="00F55762">
              <w:rPr>
                <w:rFonts w:ascii="Univers" w:hAnsi="Univers" w:cs="Arial"/>
                <w:b/>
                <w:sz w:val="22"/>
                <w:szCs w:val="22"/>
              </w:rPr>
              <w:t>Ettensohn, F.R.</w:t>
            </w:r>
            <w:r w:rsidRPr="00F55762">
              <w:rPr>
                <w:rFonts w:ascii="Univers" w:hAnsi="Univers" w:cs="Arial"/>
                <w:sz w:val="22"/>
                <w:szCs w:val="22"/>
              </w:rPr>
              <w:t>, and Lierman, R.T., 2012, The Appalachian Basin: Compressional tectonic controls on the development and sedimentary infill of a composite foreland basin due to Paleozoic convergence: Proceedings, 34th International Geological Congress 2012: Canberra, Australian Geoscience Council, p. 854.</w:t>
            </w:r>
          </w:p>
        </w:tc>
      </w:tr>
      <w:tr w:rsidR="004B4153" w:rsidRPr="00F55762" w14:paraId="15B4E6B4" w14:textId="77777777" w:rsidTr="004343C9">
        <w:trPr>
          <w:gridAfter w:val="1"/>
          <w:wAfter w:w="35" w:type="dxa"/>
          <w:trHeight w:val="1089"/>
        </w:trPr>
        <w:tc>
          <w:tcPr>
            <w:tcW w:w="1080" w:type="dxa"/>
          </w:tcPr>
          <w:p w14:paraId="07703D4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i/>
                <w:sz w:val="22"/>
                <w:szCs w:val="22"/>
              </w:rPr>
            </w:pPr>
            <w:r w:rsidRPr="00F55762">
              <w:rPr>
                <w:rFonts w:ascii="Univers" w:hAnsi="Univers" w:cs="Arial"/>
                <w:b/>
                <w:bCs/>
                <w:sz w:val="22"/>
                <w:szCs w:val="22"/>
              </w:rPr>
              <w:t>2013</w:t>
            </w:r>
          </w:p>
        </w:tc>
        <w:tc>
          <w:tcPr>
            <w:tcW w:w="9450" w:type="dxa"/>
            <w:gridSpan w:val="2"/>
          </w:tcPr>
          <w:p w14:paraId="77EB3749" w14:textId="77777777" w:rsidR="004B4153" w:rsidRPr="00F55762" w:rsidRDefault="004B4153" w:rsidP="004B4153">
            <w:pPr>
              <w:rPr>
                <w:rFonts w:ascii="Univers" w:hAnsi="Univers" w:cs="Arial"/>
                <w:sz w:val="22"/>
                <w:szCs w:val="22"/>
              </w:rPr>
            </w:pPr>
            <w:r w:rsidRPr="00F55762">
              <w:rPr>
                <w:rFonts w:ascii="Univers" w:hAnsi="Univers" w:cs="Arial"/>
                <w:i/>
                <w:sz w:val="22"/>
                <w:szCs w:val="22"/>
              </w:rPr>
              <w:t>Zeng, M.</w:t>
            </w:r>
            <w:r w:rsidRPr="00F55762">
              <w:rPr>
                <w:rFonts w:ascii="Univers" w:hAnsi="Univers" w:cs="Arial"/>
                <w:sz w:val="22"/>
                <w:szCs w:val="22"/>
              </w:rPr>
              <w:t xml:space="preserve">, and </w:t>
            </w:r>
            <w:r w:rsidRPr="00F55762">
              <w:rPr>
                <w:rFonts w:ascii="Univers" w:hAnsi="Univers" w:cs="Arial"/>
                <w:b/>
                <w:sz w:val="22"/>
                <w:szCs w:val="22"/>
              </w:rPr>
              <w:t>Ettensohn, F.R.</w:t>
            </w:r>
            <w:r w:rsidRPr="00F55762">
              <w:rPr>
                <w:rFonts w:ascii="Univers" w:hAnsi="Univers" w:cs="Arial"/>
                <w:sz w:val="22"/>
                <w:szCs w:val="22"/>
              </w:rPr>
              <w:t xml:space="preserve">, 2013, Upper Mississippian stratigraphy and </w:t>
            </w:r>
            <w:proofErr w:type="spellStart"/>
            <w:r w:rsidRPr="00F55762">
              <w:rPr>
                <w:rFonts w:ascii="Univers" w:hAnsi="Univers" w:cs="Arial"/>
                <w:sz w:val="22"/>
                <w:szCs w:val="22"/>
              </w:rPr>
              <w:t>syndepositional</w:t>
            </w:r>
            <w:proofErr w:type="spellEnd"/>
            <w:r w:rsidRPr="00F55762">
              <w:rPr>
                <w:rFonts w:ascii="Univers" w:hAnsi="Univers" w:cs="Arial"/>
                <w:sz w:val="22"/>
                <w:szCs w:val="22"/>
              </w:rPr>
              <w:t xml:space="preserve"> faulting reflect likely Ouachita flexural forebulge effects, east-central Kentucky, U.S.A.: Geological Society of America Abstracts with Programs, v. 45, p. 476.</w:t>
            </w:r>
          </w:p>
        </w:tc>
      </w:tr>
      <w:tr w:rsidR="004B4153" w:rsidRPr="00F55762" w14:paraId="336060A1" w14:textId="77777777" w:rsidTr="004343C9">
        <w:trPr>
          <w:gridAfter w:val="1"/>
          <w:wAfter w:w="35" w:type="dxa"/>
          <w:trHeight w:val="1251"/>
        </w:trPr>
        <w:tc>
          <w:tcPr>
            <w:tcW w:w="1080" w:type="dxa"/>
          </w:tcPr>
          <w:p w14:paraId="5803528B"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2014</w:t>
            </w:r>
          </w:p>
        </w:tc>
        <w:tc>
          <w:tcPr>
            <w:tcW w:w="9450" w:type="dxa"/>
            <w:gridSpan w:val="2"/>
          </w:tcPr>
          <w:p w14:paraId="12827F75" w14:textId="77777777" w:rsidR="004B4153" w:rsidRPr="00F55762" w:rsidRDefault="004B4153" w:rsidP="004B4153">
            <w:pPr>
              <w:rPr>
                <w:rFonts w:ascii="Univers" w:hAnsi="Univers" w:cs="Arial"/>
                <w:sz w:val="22"/>
                <w:szCs w:val="22"/>
              </w:rPr>
            </w:pPr>
            <w:r w:rsidRPr="00F55762">
              <w:rPr>
                <w:rFonts w:ascii="Univers" w:hAnsi="Univers" w:cs="Arial"/>
                <w:i/>
                <w:sz w:val="22"/>
                <w:szCs w:val="22"/>
              </w:rPr>
              <w:t>O’Bryan, A.</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and Hower, J., 2014, High-resolution organic petrography of the Cleveland Shale (Ohio Shale Formation, northeastern Kentucky): Integrated approaches of unconventional reservoir assessment and optimization, Applied Geoscience Conference: Houston, Houston Geological Society, p. 92.</w:t>
            </w:r>
          </w:p>
        </w:tc>
      </w:tr>
      <w:tr w:rsidR="004B4153" w:rsidRPr="00F55762" w14:paraId="76B312F6" w14:textId="77777777" w:rsidTr="004343C9">
        <w:trPr>
          <w:gridAfter w:val="1"/>
          <w:wAfter w:w="35" w:type="dxa"/>
          <w:trHeight w:val="999"/>
        </w:trPr>
        <w:tc>
          <w:tcPr>
            <w:tcW w:w="1080" w:type="dxa"/>
          </w:tcPr>
          <w:p w14:paraId="1367D20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0F0888C" w14:textId="77777777" w:rsidR="004B4153" w:rsidRPr="00F55762" w:rsidRDefault="004B4153" w:rsidP="004B4153">
            <w:pPr>
              <w:rPr>
                <w:rFonts w:ascii="Univers" w:hAnsi="Univers" w:cs="Arial"/>
                <w:sz w:val="22"/>
                <w:szCs w:val="22"/>
              </w:rPr>
            </w:pPr>
            <w:r w:rsidRPr="00F55762">
              <w:rPr>
                <w:rFonts w:ascii="Univers" w:hAnsi="Univers" w:cs="Arial"/>
                <w:i/>
                <w:sz w:val="22"/>
                <w:szCs w:val="22"/>
              </w:rPr>
              <w:t>O’Bryan, A.</w:t>
            </w:r>
            <w:r w:rsidRPr="00F55762">
              <w:rPr>
                <w:rFonts w:ascii="Univers" w:hAnsi="Univers" w:cs="Arial"/>
                <w:sz w:val="22"/>
                <w:szCs w:val="22"/>
              </w:rPr>
              <w:t xml:space="preserve">, </w:t>
            </w:r>
            <w:r w:rsidRPr="00F55762">
              <w:rPr>
                <w:rFonts w:ascii="Univers" w:hAnsi="Univers" w:cs="Arial"/>
                <w:b/>
                <w:sz w:val="22"/>
                <w:szCs w:val="22"/>
              </w:rPr>
              <w:t>Ettensohn, F.R.</w:t>
            </w:r>
            <w:r w:rsidRPr="00F55762">
              <w:rPr>
                <w:rFonts w:ascii="Univers" w:hAnsi="Univers" w:cs="Arial"/>
                <w:sz w:val="22"/>
                <w:szCs w:val="22"/>
              </w:rPr>
              <w:t>, Hower, J., and Eble, C., 2014, Origin and nature of cyclicity in the Devonian Cleveland Shale (Ohio Shale Formation, northeastern Kentucky): Annual Meeting, Ohio Valley Organic Petrographers.</w:t>
            </w:r>
          </w:p>
        </w:tc>
      </w:tr>
      <w:tr w:rsidR="004B4153" w:rsidRPr="00F55762" w14:paraId="6D9AA206" w14:textId="77777777" w:rsidTr="004343C9">
        <w:trPr>
          <w:gridAfter w:val="1"/>
          <w:wAfter w:w="35" w:type="dxa"/>
          <w:trHeight w:val="981"/>
        </w:trPr>
        <w:tc>
          <w:tcPr>
            <w:tcW w:w="1080" w:type="dxa"/>
          </w:tcPr>
          <w:p w14:paraId="4EEB58BC"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5B7F765" w14:textId="77777777" w:rsidR="004B4153" w:rsidRPr="00F55762" w:rsidRDefault="004B4153" w:rsidP="004B4153">
            <w:pPr>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Lierman, R.T.</w:t>
            </w:r>
            <w:r w:rsidRPr="00F55762">
              <w:rPr>
                <w:rFonts w:ascii="Univers" w:hAnsi="Univers" w:cs="Segoe UI"/>
                <w:color w:val="000000"/>
                <w:sz w:val="22"/>
                <w:szCs w:val="22"/>
                <w:shd w:val="clear" w:color="auto" w:fill="FFFFFF"/>
              </w:rPr>
              <w:t>,</w:t>
            </w:r>
            <w:r w:rsidRPr="00F55762">
              <w:rPr>
                <w:rStyle w:val="apple-converted-space"/>
                <w:rFonts w:ascii="Univers" w:hAnsi="Univers" w:cs="Segoe UI"/>
                <w:color w:val="000000"/>
                <w:sz w:val="22"/>
                <w:szCs w:val="22"/>
                <w:shd w:val="clear" w:color="auto" w:fill="FFFFFF"/>
              </w:rPr>
              <w:t> </w:t>
            </w:r>
            <w:r w:rsidRPr="00F55762">
              <w:rPr>
                <w:rFonts w:ascii="Univers" w:hAnsi="Univers" w:cs="Segoe UI"/>
                <w:color w:val="000000"/>
                <w:sz w:val="22"/>
                <w:szCs w:val="22"/>
                <w:shd w:val="clear" w:color="auto" w:fill="FFFFFF"/>
              </w:rPr>
              <w:t>Mason, C.E., </w:t>
            </w:r>
            <w:r w:rsidRPr="00F55762">
              <w:rPr>
                <w:rFonts w:ascii="Univers" w:hAnsi="Univers"/>
                <w:color w:val="000000"/>
                <w:sz w:val="22"/>
                <w:szCs w:val="22"/>
              </w:rPr>
              <w:t>Clayton, G., 2014, Possible Late Devonian glaciogenic influence on coeval, foreland-basin, black-shale deposition: Geological Society of America Abstracts with Programs, v. 46, p. 58.</w:t>
            </w:r>
          </w:p>
        </w:tc>
      </w:tr>
      <w:tr w:rsidR="004B4153" w:rsidRPr="00F55762" w14:paraId="4C2206EF" w14:textId="77777777" w:rsidTr="004343C9">
        <w:trPr>
          <w:gridAfter w:val="1"/>
          <w:wAfter w:w="35" w:type="dxa"/>
          <w:trHeight w:val="999"/>
        </w:trPr>
        <w:tc>
          <w:tcPr>
            <w:tcW w:w="1080" w:type="dxa"/>
          </w:tcPr>
          <w:p w14:paraId="6046B331"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355581D" w14:textId="77777777" w:rsidR="004B4153" w:rsidRPr="00F55762" w:rsidRDefault="004B4153" w:rsidP="004B4153">
            <w:pPr>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2014, Clastic wedges as responses to crustal relaxation following orogenic loading: Examples from the Appalachian foreland basin: Geological Society of America Abstracts with Programs, v. 46, p. 84.</w:t>
            </w:r>
          </w:p>
        </w:tc>
      </w:tr>
      <w:tr w:rsidR="004B4153" w:rsidRPr="00F55762" w14:paraId="5912DF91" w14:textId="77777777" w:rsidTr="004343C9">
        <w:trPr>
          <w:gridAfter w:val="1"/>
          <w:wAfter w:w="35" w:type="dxa"/>
          <w:trHeight w:val="1251"/>
        </w:trPr>
        <w:tc>
          <w:tcPr>
            <w:tcW w:w="1080" w:type="dxa"/>
          </w:tcPr>
          <w:p w14:paraId="5070D3B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3770BF8" w14:textId="77777777" w:rsidR="004B4153" w:rsidRPr="00F55762" w:rsidRDefault="004B4153" w:rsidP="004B4153">
            <w:pPr>
              <w:rPr>
                <w:rFonts w:ascii="Univers" w:hAnsi="Univers" w:cs="Times New Roman"/>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and </w:t>
            </w:r>
            <w:proofErr w:type="spellStart"/>
            <w:r w:rsidRPr="00F55762">
              <w:rPr>
                <w:rFonts w:ascii="Univers" w:hAnsi="Univers"/>
                <w:color w:val="000000"/>
                <w:sz w:val="22"/>
                <w:szCs w:val="22"/>
              </w:rPr>
              <w:t>Chesnut</w:t>
            </w:r>
            <w:proofErr w:type="spellEnd"/>
            <w:r w:rsidRPr="00F55762">
              <w:rPr>
                <w:rFonts w:ascii="Univers" w:hAnsi="Univers"/>
                <w:color w:val="000000"/>
                <w:sz w:val="22"/>
                <w:szCs w:val="22"/>
              </w:rPr>
              <w:t>, D.R., Jr., 2014,</w:t>
            </w:r>
            <w:r w:rsidRPr="00F55762">
              <w:rPr>
                <w:sz w:val="27"/>
                <w:szCs w:val="27"/>
              </w:rPr>
              <w:t xml:space="preserve"> </w:t>
            </w:r>
            <w:r w:rsidRPr="00F55762">
              <w:rPr>
                <w:rFonts w:ascii="Univers" w:hAnsi="Univers"/>
                <w:sz w:val="22"/>
                <w:szCs w:val="22"/>
              </w:rPr>
              <w:t>F</w:t>
            </w:r>
            <w:r w:rsidRPr="00F55762">
              <w:rPr>
                <w:rFonts w:ascii="Univers" w:hAnsi="Univers" w:cs="Times New Roman"/>
                <w:sz w:val="22"/>
                <w:szCs w:val="22"/>
              </w:rPr>
              <w:t xml:space="preserve">unctional morphology of the unusually large crinoid stems of </w:t>
            </w:r>
            <w:r w:rsidRPr="00F55762">
              <w:rPr>
                <w:rFonts w:ascii="Univers" w:hAnsi="Univers" w:cs="Times New Roman"/>
                <w:i/>
                <w:sz w:val="22"/>
                <w:szCs w:val="22"/>
              </w:rPr>
              <w:t>Rhabdocrinus</w:t>
            </w:r>
            <w:r w:rsidRPr="00F55762">
              <w:rPr>
                <w:rFonts w:ascii="Univers" w:hAnsi="Univers" w:cs="Times New Roman"/>
                <w:sz w:val="22"/>
                <w:szCs w:val="22"/>
              </w:rPr>
              <w:t xml:space="preserve">? from the Upper Mississippian Slade Formation, eastern Kentucky, U.S.A., </w:t>
            </w:r>
            <w:r w:rsidRPr="00F55762">
              <w:rPr>
                <w:rFonts w:ascii="Univers" w:hAnsi="Univers" w:cs="Times New Roman"/>
                <w:i/>
                <w:sz w:val="22"/>
                <w:szCs w:val="22"/>
              </w:rPr>
              <w:t>in</w:t>
            </w:r>
            <w:r w:rsidRPr="00F55762">
              <w:rPr>
                <w:rFonts w:ascii="Univers" w:hAnsi="Univers" w:cs="Times New Roman"/>
                <w:sz w:val="22"/>
                <w:szCs w:val="22"/>
              </w:rPr>
              <w:t xml:space="preserve"> Cerde</w:t>
            </w:r>
            <w:r w:rsidRPr="00F55762">
              <w:rPr>
                <w:rFonts w:ascii="Arial" w:hAnsi="Arial" w:cs="Arial"/>
                <w:sz w:val="22"/>
                <w:szCs w:val="22"/>
              </w:rPr>
              <w:t>ño, E. (comp.)</w:t>
            </w:r>
            <w:r w:rsidRPr="00F55762">
              <w:rPr>
                <w:rFonts w:ascii="Univers" w:hAnsi="Univers" w:cs="Times New Roman"/>
                <w:sz w:val="22"/>
                <w:szCs w:val="22"/>
              </w:rPr>
              <w:t>, Abstract Volume, 4</w:t>
            </w:r>
            <w:r w:rsidRPr="00F55762">
              <w:rPr>
                <w:rFonts w:ascii="Univers" w:hAnsi="Univers" w:cs="Times New Roman"/>
                <w:sz w:val="22"/>
                <w:szCs w:val="22"/>
                <w:vertAlign w:val="superscript"/>
              </w:rPr>
              <w:t>th</w:t>
            </w:r>
            <w:r w:rsidRPr="00F55762">
              <w:rPr>
                <w:rFonts w:ascii="Univers" w:hAnsi="Univers" w:cs="Times New Roman"/>
                <w:sz w:val="22"/>
                <w:szCs w:val="22"/>
              </w:rPr>
              <w:t xml:space="preserve"> International Palaeontological Congress, Mendoza, Argentina, p. 520.</w:t>
            </w:r>
          </w:p>
        </w:tc>
      </w:tr>
      <w:tr w:rsidR="004B4153" w:rsidRPr="00F55762" w14:paraId="7820228F" w14:textId="77777777" w:rsidTr="004343C9">
        <w:trPr>
          <w:gridAfter w:val="1"/>
          <w:wAfter w:w="35" w:type="dxa"/>
          <w:trHeight w:val="1539"/>
        </w:trPr>
        <w:tc>
          <w:tcPr>
            <w:tcW w:w="1080" w:type="dxa"/>
          </w:tcPr>
          <w:p w14:paraId="4417998A"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86A1122" w14:textId="77777777" w:rsidR="004B4153" w:rsidRPr="00F55762" w:rsidRDefault="004B4153" w:rsidP="004B4153">
            <w:pPr>
              <w:rPr>
                <w:rFonts w:ascii="Univers" w:hAnsi="Univers" w:cs="Times New Roman"/>
                <w:sz w:val="22"/>
                <w:szCs w:val="22"/>
              </w:rPr>
            </w:pPr>
            <w:r w:rsidRPr="00F55762">
              <w:rPr>
                <w:rFonts w:ascii="Univers" w:hAnsi="Univers"/>
                <w:color w:val="000000"/>
                <w:sz w:val="22"/>
                <w:szCs w:val="22"/>
              </w:rPr>
              <w:t xml:space="preserve">Mason, C.E., </w:t>
            </w:r>
            <w:r w:rsidRPr="00F55762">
              <w:rPr>
                <w:rFonts w:ascii="Univers" w:hAnsi="Univers"/>
                <w:b/>
                <w:color w:val="000000"/>
                <w:sz w:val="22"/>
                <w:szCs w:val="22"/>
              </w:rPr>
              <w:t>Ettensohn, F.R.</w:t>
            </w:r>
            <w:r w:rsidRPr="00F55762">
              <w:rPr>
                <w:rFonts w:ascii="Univers" w:hAnsi="Univers"/>
                <w:color w:val="000000"/>
                <w:sz w:val="22"/>
                <w:szCs w:val="22"/>
              </w:rPr>
              <w:t xml:space="preserve">, and R. Thomas Lierman, 2014, An Early Silurian dysaerobic fauna from eastern Kentucky, U.S.A.: Changing Paleozoic patterns of dominance and trophic structure in dysaerobic communities, </w:t>
            </w:r>
            <w:r w:rsidRPr="00F55762">
              <w:rPr>
                <w:rFonts w:ascii="Univers" w:hAnsi="Univers" w:cs="Times New Roman"/>
                <w:i/>
                <w:sz w:val="22"/>
                <w:szCs w:val="22"/>
              </w:rPr>
              <w:t>in</w:t>
            </w:r>
            <w:r w:rsidRPr="00F55762">
              <w:rPr>
                <w:rFonts w:ascii="Univers" w:hAnsi="Univers" w:cs="Times New Roman"/>
                <w:sz w:val="22"/>
                <w:szCs w:val="22"/>
              </w:rPr>
              <w:t xml:space="preserve"> Cerde</w:t>
            </w:r>
            <w:r w:rsidRPr="00F55762">
              <w:rPr>
                <w:rFonts w:ascii="Arial" w:hAnsi="Arial" w:cs="Arial"/>
                <w:sz w:val="22"/>
                <w:szCs w:val="22"/>
              </w:rPr>
              <w:t>ño, E. (comp.)</w:t>
            </w:r>
            <w:r w:rsidRPr="00F55762">
              <w:rPr>
                <w:rFonts w:ascii="Univers" w:hAnsi="Univers" w:cs="Times New Roman"/>
                <w:sz w:val="22"/>
                <w:szCs w:val="22"/>
              </w:rPr>
              <w:t>, Abstract Volume, 4</w:t>
            </w:r>
            <w:r w:rsidRPr="00F55762">
              <w:rPr>
                <w:rFonts w:ascii="Univers" w:hAnsi="Univers" w:cs="Times New Roman"/>
                <w:sz w:val="22"/>
                <w:szCs w:val="22"/>
                <w:vertAlign w:val="superscript"/>
              </w:rPr>
              <w:t>th</w:t>
            </w:r>
            <w:r w:rsidRPr="00F55762">
              <w:rPr>
                <w:rFonts w:ascii="Univers" w:hAnsi="Univers" w:cs="Times New Roman"/>
                <w:sz w:val="22"/>
                <w:szCs w:val="22"/>
              </w:rPr>
              <w:t xml:space="preserve"> International Palaeontological Congress, Mendoza, Argentina, p. 573.</w:t>
            </w:r>
          </w:p>
        </w:tc>
      </w:tr>
      <w:tr w:rsidR="004B4153" w:rsidRPr="00F55762" w14:paraId="5CFC188D" w14:textId="77777777" w:rsidTr="004343C9">
        <w:trPr>
          <w:gridAfter w:val="1"/>
          <w:wAfter w:w="35" w:type="dxa"/>
          <w:trHeight w:val="899"/>
        </w:trPr>
        <w:tc>
          <w:tcPr>
            <w:tcW w:w="1080" w:type="dxa"/>
          </w:tcPr>
          <w:p w14:paraId="03DAC6A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B03D47F" w14:textId="77777777" w:rsidR="004B4153" w:rsidRPr="00F55762" w:rsidRDefault="004B4153" w:rsidP="004B4153">
            <w:pPr>
              <w:rPr>
                <w:rFonts w:ascii="Univers" w:hAnsi="Univers"/>
                <w:color w:val="000000"/>
                <w:sz w:val="22"/>
                <w:szCs w:val="22"/>
              </w:rPr>
            </w:pPr>
            <w:r w:rsidRPr="00F55762">
              <w:rPr>
                <w:rFonts w:ascii="Univers" w:hAnsi="Univers"/>
                <w:color w:val="000000"/>
                <w:sz w:val="22"/>
                <w:szCs w:val="22"/>
              </w:rPr>
              <w:t xml:space="preserve">Zeng, M., </w:t>
            </w:r>
            <w:r w:rsidRPr="00F55762">
              <w:rPr>
                <w:rFonts w:ascii="Univers" w:hAnsi="Univers"/>
                <w:b/>
                <w:color w:val="000000"/>
                <w:sz w:val="22"/>
                <w:szCs w:val="22"/>
              </w:rPr>
              <w:t>Ettensohn, F.R.</w:t>
            </w:r>
            <w:r w:rsidRPr="00F55762">
              <w:rPr>
                <w:rFonts w:ascii="Univers" w:hAnsi="Univers"/>
                <w:color w:val="000000"/>
                <w:sz w:val="22"/>
                <w:szCs w:val="22"/>
              </w:rPr>
              <w:t xml:space="preserve">, and Zhang, R., 2014, Stratigraphic and geochronologic evidence for Late Triassic initial subduction of the </w:t>
            </w:r>
            <w:proofErr w:type="spellStart"/>
            <w:r w:rsidRPr="00F55762">
              <w:rPr>
                <w:rFonts w:ascii="Univers" w:hAnsi="Univers"/>
                <w:color w:val="000000"/>
                <w:sz w:val="22"/>
                <w:szCs w:val="22"/>
              </w:rPr>
              <w:t>Bangong-Nuijiang</w:t>
            </w:r>
            <w:proofErr w:type="spellEnd"/>
            <w:r w:rsidRPr="00F55762">
              <w:rPr>
                <w:rFonts w:ascii="Univers" w:hAnsi="Univers"/>
                <w:color w:val="000000"/>
                <w:sz w:val="22"/>
                <w:szCs w:val="22"/>
              </w:rPr>
              <w:t xml:space="preserve"> (Tethys) Ocean beneath Qiantang: Geological Society of America Abstracts with Programs, v. 46, p. 441.</w:t>
            </w:r>
          </w:p>
        </w:tc>
      </w:tr>
      <w:tr w:rsidR="004B4153" w:rsidRPr="00F55762" w14:paraId="46965622" w14:textId="77777777" w:rsidTr="004343C9">
        <w:trPr>
          <w:gridAfter w:val="1"/>
          <w:wAfter w:w="35" w:type="dxa"/>
          <w:trHeight w:val="999"/>
        </w:trPr>
        <w:tc>
          <w:tcPr>
            <w:tcW w:w="1080" w:type="dxa"/>
          </w:tcPr>
          <w:p w14:paraId="4E46C259"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B9AA41B" w14:textId="77777777" w:rsidR="004B4153" w:rsidRPr="00F55762" w:rsidRDefault="004B4153" w:rsidP="004B4153">
            <w:pPr>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2014, Possible tectonic and structural control on Ordovician black-shale distribution during the Taconian orogeny, northern Appalachian Basin, U.S.A.: Geological Society of America Abstracts with Programs, v. 46, p. 626.</w:t>
            </w:r>
          </w:p>
        </w:tc>
      </w:tr>
      <w:tr w:rsidR="004B4153" w:rsidRPr="00F55762" w14:paraId="36ACCBBB" w14:textId="77777777" w:rsidTr="004343C9">
        <w:trPr>
          <w:gridAfter w:val="1"/>
          <w:wAfter w:w="35" w:type="dxa"/>
          <w:trHeight w:val="1251"/>
        </w:trPr>
        <w:tc>
          <w:tcPr>
            <w:tcW w:w="1080" w:type="dxa"/>
          </w:tcPr>
          <w:p w14:paraId="1073244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C438E09" w14:textId="77777777" w:rsidR="004B4153" w:rsidRPr="00F55762" w:rsidRDefault="004B4153" w:rsidP="004B4153">
            <w:pPr>
              <w:rPr>
                <w:rFonts w:ascii="Univers" w:hAnsi="Univers"/>
                <w:b/>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2014, Energy diplomacy and the implications of U.S. shale gas: Eastern Unconventional Oil &amp; Gas Symposium 2014, Lexington, Kentucky Geological Survey and Center for Applied Energy Research, University of Kentucky, p. 22</w:t>
            </w:r>
            <w:r w:rsidRPr="00F55762">
              <w:rPr>
                <w:rFonts w:ascii="Arial" w:hAnsi="Arial" w:cs="Arial"/>
                <w:color w:val="000000"/>
                <w:sz w:val="22"/>
                <w:szCs w:val="22"/>
              </w:rPr>
              <w:t>–</w:t>
            </w:r>
            <w:r w:rsidRPr="00F55762">
              <w:rPr>
                <w:rFonts w:ascii="Univers" w:hAnsi="Univers"/>
                <w:color w:val="000000"/>
                <w:sz w:val="22"/>
                <w:szCs w:val="22"/>
              </w:rPr>
              <w:t xml:space="preserve">23 ( </w:t>
            </w:r>
            <w:hyperlink r:id="rId27" w:history="1">
              <w:r w:rsidRPr="00F55762">
                <w:rPr>
                  <w:rStyle w:val="Hyperlink"/>
                  <w:rFonts w:ascii="Univers" w:hAnsi="Univers"/>
                  <w:sz w:val="22"/>
                  <w:szCs w:val="22"/>
                  <w:bdr w:val="none" w:sz="0" w:space="0" w:color="auto"/>
                </w:rPr>
                <w:t>http://www.euogs.org/proceedings/2014/013-ettensohn-euogs2014.pdf</w:t>
              </w:r>
            </w:hyperlink>
            <w:r w:rsidRPr="00F55762">
              <w:rPr>
                <w:rFonts w:ascii="Univers" w:hAnsi="Univers"/>
                <w:color w:val="000000"/>
                <w:sz w:val="22"/>
                <w:szCs w:val="22"/>
              </w:rPr>
              <w:t>).</w:t>
            </w:r>
          </w:p>
        </w:tc>
      </w:tr>
      <w:tr w:rsidR="004B4153" w:rsidRPr="00F55762" w14:paraId="6A2E003E" w14:textId="77777777" w:rsidTr="004343C9">
        <w:trPr>
          <w:gridAfter w:val="1"/>
          <w:wAfter w:w="35" w:type="dxa"/>
          <w:trHeight w:val="1449"/>
        </w:trPr>
        <w:tc>
          <w:tcPr>
            <w:tcW w:w="1080" w:type="dxa"/>
          </w:tcPr>
          <w:p w14:paraId="1E10A452"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F7C9A07" w14:textId="77777777" w:rsidR="004B4153" w:rsidRPr="00F55762" w:rsidRDefault="004B4153" w:rsidP="004B4153">
            <w:pPr>
              <w:rPr>
                <w:rFonts w:ascii="Univers" w:hAnsi="Univers"/>
                <w:b/>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2014, Early tectonic controls on the preservation and distribution of organic matter in gas shales: Eastern Unconventional Oil &amp; Gas Symposium 2014, Lexington, Kentucky Geological Survey and Center for Applied Energy Research, University of Kentucky, p. 29</w:t>
            </w:r>
            <w:r w:rsidRPr="00F55762">
              <w:rPr>
                <w:rFonts w:ascii="Arial" w:hAnsi="Arial" w:cs="Arial"/>
                <w:color w:val="000000"/>
                <w:sz w:val="22"/>
                <w:szCs w:val="22"/>
              </w:rPr>
              <w:t>–</w:t>
            </w:r>
            <w:r w:rsidRPr="00F55762">
              <w:rPr>
                <w:rFonts w:ascii="Univers" w:hAnsi="Univers"/>
                <w:color w:val="000000"/>
                <w:sz w:val="22"/>
                <w:szCs w:val="22"/>
              </w:rPr>
              <w:t>30 (</w:t>
            </w:r>
            <w:hyperlink r:id="rId28" w:history="1">
              <w:r w:rsidRPr="00F55762">
                <w:rPr>
                  <w:rStyle w:val="Hyperlink"/>
                  <w:rFonts w:ascii="Univers" w:hAnsi="Univers"/>
                  <w:sz w:val="22"/>
                  <w:szCs w:val="22"/>
                  <w:bdr w:val="none" w:sz="0" w:space="0" w:color="auto"/>
                </w:rPr>
                <w:t>http://www.euogs.org/proceedings/2014/021-ettensohn-euogs2014.pdf</w:t>
              </w:r>
            </w:hyperlink>
            <w:r w:rsidRPr="00F55762">
              <w:rPr>
                <w:rFonts w:ascii="Univers" w:hAnsi="Univers"/>
                <w:color w:val="000000"/>
                <w:sz w:val="22"/>
                <w:szCs w:val="22"/>
              </w:rPr>
              <w:t>).</w:t>
            </w:r>
          </w:p>
        </w:tc>
      </w:tr>
      <w:tr w:rsidR="004B4153" w:rsidRPr="00F55762" w14:paraId="73C21B47" w14:textId="77777777" w:rsidTr="004343C9">
        <w:trPr>
          <w:gridAfter w:val="1"/>
          <w:wAfter w:w="35" w:type="dxa"/>
          <w:trHeight w:val="1251"/>
        </w:trPr>
        <w:tc>
          <w:tcPr>
            <w:tcW w:w="1080" w:type="dxa"/>
          </w:tcPr>
          <w:p w14:paraId="01CC348D"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2015</w:t>
            </w:r>
          </w:p>
        </w:tc>
        <w:tc>
          <w:tcPr>
            <w:tcW w:w="9450" w:type="dxa"/>
            <w:gridSpan w:val="2"/>
          </w:tcPr>
          <w:p w14:paraId="1208B987" w14:textId="77777777" w:rsidR="004B4153" w:rsidRPr="00F55762" w:rsidRDefault="004B4153" w:rsidP="004B4153">
            <w:pPr>
              <w:rPr>
                <w:rFonts w:ascii="Univers" w:hAnsi="Univers"/>
                <w:color w:val="000000"/>
                <w:sz w:val="22"/>
                <w:szCs w:val="22"/>
              </w:rPr>
            </w:pPr>
            <w:r w:rsidRPr="00F55762">
              <w:rPr>
                <w:rFonts w:ascii="Univers" w:hAnsi="Univers"/>
                <w:i/>
                <w:color w:val="000000"/>
                <w:sz w:val="22"/>
                <w:szCs w:val="22"/>
              </w:rPr>
              <w:t xml:space="preserve">Koirala, D., </w:t>
            </w:r>
            <w:r w:rsidRPr="00F55762">
              <w:rPr>
                <w:rFonts w:ascii="Univers" w:hAnsi="Univers"/>
                <w:b/>
                <w:color w:val="000000"/>
                <w:sz w:val="22"/>
                <w:szCs w:val="22"/>
              </w:rPr>
              <w:t>Ettensohn, F.R.</w:t>
            </w:r>
            <w:r w:rsidRPr="00F55762">
              <w:rPr>
                <w:rFonts w:ascii="Univers" w:hAnsi="Univers"/>
                <w:color w:val="000000"/>
                <w:sz w:val="22"/>
                <w:szCs w:val="22"/>
              </w:rPr>
              <w:t xml:space="preserve">, and </w:t>
            </w:r>
            <w:r w:rsidRPr="00F55762">
              <w:rPr>
                <w:rFonts w:ascii="Univers" w:hAnsi="Univers"/>
                <w:i/>
                <w:color w:val="000000"/>
                <w:sz w:val="22"/>
                <w:szCs w:val="22"/>
              </w:rPr>
              <w:t>Clepper, M.L.</w:t>
            </w:r>
            <w:r w:rsidRPr="00F55762">
              <w:rPr>
                <w:rFonts w:ascii="Univers" w:hAnsi="Univers"/>
                <w:color w:val="000000"/>
                <w:sz w:val="22"/>
                <w:szCs w:val="22"/>
              </w:rPr>
              <w:t>, 2015, Depositional environments in the Upper Tongue of the Tanglewood Member, Upper Ordovician Lexington Limestone, Bluegrass Region, central Kentucky, U.S.A.: Geological Society of America Abstracts with Programs, v. 47, p. 21.</w:t>
            </w:r>
          </w:p>
        </w:tc>
      </w:tr>
      <w:tr w:rsidR="004B4153" w:rsidRPr="00F55762" w14:paraId="1B003B46" w14:textId="77777777" w:rsidTr="004343C9">
        <w:trPr>
          <w:gridAfter w:val="1"/>
          <w:wAfter w:w="35" w:type="dxa"/>
          <w:trHeight w:val="908"/>
        </w:trPr>
        <w:tc>
          <w:tcPr>
            <w:tcW w:w="1080" w:type="dxa"/>
          </w:tcPr>
          <w:p w14:paraId="789D5C37"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7E799B3" w14:textId="77777777" w:rsidR="004B4153" w:rsidRPr="00F55762" w:rsidRDefault="004B4153" w:rsidP="004B4153">
            <w:pPr>
              <w:rPr>
                <w:rFonts w:ascii="Univers" w:hAnsi="Univers"/>
                <w:color w:val="000000"/>
                <w:sz w:val="22"/>
                <w:szCs w:val="22"/>
              </w:rPr>
            </w:pPr>
            <w:r w:rsidRPr="00F55762">
              <w:rPr>
                <w:rFonts w:ascii="Univers" w:hAnsi="Univers"/>
                <w:i/>
                <w:color w:val="000000"/>
                <w:sz w:val="22"/>
                <w:szCs w:val="22"/>
              </w:rPr>
              <w:t>Harris, A.W.,</w:t>
            </w:r>
            <w:r w:rsidRPr="00F55762">
              <w:rPr>
                <w:rFonts w:ascii="Univers" w:hAnsi="Univers"/>
                <w:color w:val="000000"/>
                <w:sz w:val="22"/>
                <w:szCs w:val="22"/>
              </w:rPr>
              <w:t xml:space="preserve"> and </w:t>
            </w:r>
            <w:r w:rsidRPr="00F55762">
              <w:rPr>
                <w:rFonts w:ascii="Univers" w:hAnsi="Univers"/>
                <w:b/>
                <w:color w:val="000000"/>
                <w:sz w:val="22"/>
                <w:szCs w:val="22"/>
              </w:rPr>
              <w:t>Ettensohn, F.R.</w:t>
            </w:r>
            <w:r w:rsidRPr="00F55762">
              <w:rPr>
                <w:rFonts w:ascii="Univers" w:hAnsi="Univers"/>
                <w:color w:val="000000"/>
                <w:sz w:val="22"/>
                <w:szCs w:val="22"/>
              </w:rPr>
              <w:t xml:space="preserve">, 2015, A history and census report from two Late Mississippian bryozoan/echinoderm </w:t>
            </w:r>
            <w:proofErr w:type="spellStart"/>
            <w:r w:rsidRPr="00F55762">
              <w:rPr>
                <w:rFonts w:ascii="Univers" w:hAnsi="Univers"/>
                <w:color w:val="000000"/>
                <w:sz w:val="22"/>
                <w:szCs w:val="22"/>
              </w:rPr>
              <w:t>faunules</w:t>
            </w:r>
            <w:proofErr w:type="spellEnd"/>
            <w:r w:rsidRPr="00F55762">
              <w:rPr>
                <w:rFonts w:ascii="Univers" w:hAnsi="Univers"/>
                <w:color w:val="000000"/>
                <w:sz w:val="22"/>
                <w:szCs w:val="22"/>
              </w:rPr>
              <w:t>, Powell County, east-central Kentucky: Geological Society of America Abstracts with Programs, v. 47, p. 81.</w:t>
            </w:r>
          </w:p>
        </w:tc>
      </w:tr>
      <w:tr w:rsidR="004B4153" w:rsidRPr="00F55762" w14:paraId="2062632B" w14:textId="77777777" w:rsidTr="004343C9">
        <w:trPr>
          <w:gridAfter w:val="1"/>
          <w:wAfter w:w="35" w:type="dxa"/>
          <w:trHeight w:val="1251"/>
        </w:trPr>
        <w:tc>
          <w:tcPr>
            <w:tcW w:w="1080" w:type="dxa"/>
          </w:tcPr>
          <w:p w14:paraId="72EEBEB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C16C3CD" w14:textId="77777777" w:rsidR="004B4153" w:rsidRPr="00F55762" w:rsidRDefault="004B4153" w:rsidP="004B4153">
            <w:pPr>
              <w:spacing w:after="120"/>
              <w:rPr>
                <w:rFonts w:ascii="Univers" w:hAnsi="Univers"/>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2015, </w:t>
            </w:r>
            <w:r w:rsidRPr="00F55762">
              <w:rPr>
                <w:rFonts w:ascii="Univers" w:hAnsi="Univers"/>
                <w:sz w:val="22"/>
                <w:szCs w:val="22"/>
              </w:rPr>
              <w:t>Using soft-sediment deformation to characterize and constrain Paleozoic, marine, epicontinental seismicity: Central Kentucky Ordovician, east-central United States: Geophysical Research Abstracts (EGU General Assembly, 2015), v. 17, EGU2015-6805.</w:t>
            </w:r>
          </w:p>
        </w:tc>
      </w:tr>
      <w:tr w:rsidR="004B4153" w:rsidRPr="00F55762" w14:paraId="58DE199C" w14:textId="77777777" w:rsidTr="004343C9">
        <w:trPr>
          <w:gridAfter w:val="1"/>
          <w:wAfter w:w="35" w:type="dxa"/>
          <w:trHeight w:val="999"/>
        </w:trPr>
        <w:tc>
          <w:tcPr>
            <w:tcW w:w="1080" w:type="dxa"/>
          </w:tcPr>
          <w:p w14:paraId="79833E56"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AFB61A7" w14:textId="77777777"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2015, The Sebree Trough: Probable origin and control by intraplate paleotectonic structures and the Taconian Orogeny: Abstracts, AAPG Eastern Section, 44</w:t>
            </w:r>
            <w:r w:rsidRPr="00F55762">
              <w:rPr>
                <w:rFonts w:ascii="Univers" w:hAnsi="Univers"/>
                <w:color w:val="000000"/>
                <w:sz w:val="22"/>
                <w:szCs w:val="22"/>
                <w:vertAlign w:val="superscript"/>
              </w:rPr>
              <w:t>th</w:t>
            </w:r>
            <w:r w:rsidRPr="00F55762">
              <w:rPr>
                <w:rFonts w:ascii="Univers" w:hAnsi="Univers"/>
                <w:color w:val="000000"/>
                <w:sz w:val="22"/>
                <w:szCs w:val="22"/>
              </w:rPr>
              <w:t xml:space="preserve"> Annual Meeting, Indianapolis, Indiana, 2015, p. 35.</w:t>
            </w:r>
          </w:p>
        </w:tc>
      </w:tr>
      <w:tr w:rsidR="004B4153" w:rsidRPr="00F55762" w14:paraId="58371498" w14:textId="77777777" w:rsidTr="004343C9">
        <w:trPr>
          <w:gridAfter w:val="1"/>
          <w:wAfter w:w="35" w:type="dxa"/>
          <w:trHeight w:val="1251"/>
        </w:trPr>
        <w:tc>
          <w:tcPr>
            <w:tcW w:w="1080" w:type="dxa"/>
          </w:tcPr>
          <w:p w14:paraId="5B895C9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FB32FA1" w14:textId="77777777" w:rsidR="004B4153" w:rsidRPr="00F55762" w:rsidRDefault="004B4153" w:rsidP="004B4153">
            <w:pPr>
              <w:spacing w:after="120"/>
              <w:rPr>
                <w:rFonts w:ascii="Univers" w:hAnsi="Univers"/>
                <w:b/>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2015, Tectonic and structural control of Ordovician black-shale distribution during the Taconian Orogeny, northern Appalachian Basin, U.S.A.: Utica and related black shales: Abstracts, AAPG Eastern Section, 44</w:t>
            </w:r>
            <w:r w:rsidRPr="00F55762">
              <w:rPr>
                <w:rFonts w:ascii="Univers" w:hAnsi="Univers"/>
                <w:color w:val="000000"/>
                <w:sz w:val="22"/>
                <w:szCs w:val="22"/>
                <w:vertAlign w:val="superscript"/>
              </w:rPr>
              <w:t>th</w:t>
            </w:r>
            <w:r w:rsidRPr="00F55762">
              <w:rPr>
                <w:rFonts w:ascii="Univers" w:hAnsi="Univers"/>
                <w:color w:val="000000"/>
                <w:sz w:val="22"/>
                <w:szCs w:val="22"/>
              </w:rPr>
              <w:t xml:space="preserve"> Annual Meeting, Indianapolis, Indiana, 2015, p. 35</w:t>
            </w:r>
            <w:r w:rsidRPr="00F55762">
              <w:rPr>
                <w:rFonts w:ascii="Times New Roman" w:hAnsi="Times New Roman" w:cs="Times New Roman"/>
                <w:color w:val="000000"/>
                <w:sz w:val="22"/>
                <w:szCs w:val="22"/>
              </w:rPr>
              <w:t>‒</w:t>
            </w:r>
            <w:r w:rsidRPr="00F55762">
              <w:rPr>
                <w:rFonts w:ascii="Univers" w:hAnsi="Univers"/>
                <w:color w:val="000000"/>
                <w:sz w:val="22"/>
                <w:szCs w:val="22"/>
              </w:rPr>
              <w:t>36.</w:t>
            </w:r>
          </w:p>
        </w:tc>
      </w:tr>
      <w:tr w:rsidR="004B4153" w:rsidRPr="00F55762" w14:paraId="3DD081E9" w14:textId="77777777" w:rsidTr="004343C9">
        <w:trPr>
          <w:gridAfter w:val="1"/>
          <w:wAfter w:w="35" w:type="dxa"/>
          <w:trHeight w:val="1539"/>
        </w:trPr>
        <w:tc>
          <w:tcPr>
            <w:tcW w:w="1080" w:type="dxa"/>
          </w:tcPr>
          <w:p w14:paraId="541DF4A4"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C3F2739" w14:textId="77777777" w:rsidR="004B4153" w:rsidRPr="00F55762" w:rsidRDefault="004B4153" w:rsidP="004B4153">
            <w:pPr>
              <w:spacing w:after="120"/>
              <w:rPr>
                <w:rFonts w:ascii="Univers" w:hAnsi="Univers"/>
                <w:b/>
                <w:color w:val="000000"/>
                <w:sz w:val="22"/>
                <w:szCs w:val="22"/>
              </w:rPr>
            </w:pPr>
            <w:r w:rsidRPr="00F55762">
              <w:rPr>
                <w:rFonts w:ascii="Univers" w:hAnsi="Univers"/>
                <w:i/>
                <w:color w:val="000000"/>
                <w:sz w:val="22"/>
                <w:szCs w:val="22"/>
              </w:rPr>
              <w:t xml:space="preserve">Koirala, D., </w:t>
            </w:r>
            <w:r w:rsidRPr="00F55762">
              <w:rPr>
                <w:rFonts w:ascii="Univers" w:hAnsi="Univers"/>
                <w:b/>
                <w:color w:val="000000"/>
                <w:sz w:val="22"/>
                <w:szCs w:val="22"/>
              </w:rPr>
              <w:t>Ettensohn, F.R.</w:t>
            </w:r>
            <w:r w:rsidRPr="00F55762">
              <w:rPr>
                <w:rFonts w:ascii="Univers" w:hAnsi="Univers"/>
                <w:color w:val="000000"/>
                <w:sz w:val="22"/>
                <w:szCs w:val="22"/>
              </w:rPr>
              <w:t xml:space="preserve">, and </w:t>
            </w:r>
            <w:r w:rsidRPr="00F55762">
              <w:rPr>
                <w:rFonts w:ascii="Univers" w:hAnsi="Univers"/>
                <w:i/>
                <w:color w:val="000000"/>
                <w:sz w:val="22"/>
                <w:szCs w:val="22"/>
              </w:rPr>
              <w:t>Clepper, M.L.</w:t>
            </w:r>
            <w:r w:rsidRPr="00F55762">
              <w:rPr>
                <w:rFonts w:ascii="Univers" w:hAnsi="Univers"/>
                <w:color w:val="000000"/>
                <w:sz w:val="22"/>
                <w:szCs w:val="22"/>
              </w:rPr>
              <w:t>, 2015, Eustatic and far-field tectonic control on the distribution of a carbonate shoal: Example from the Upper Ordovician upper Tanglewood member of the Lexington Limestone, central Kentucky, U.S.A.: Abstracts, AAPG Eastern Section, 44</w:t>
            </w:r>
            <w:r w:rsidRPr="00F55762">
              <w:rPr>
                <w:rFonts w:ascii="Univers" w:hAnsi="Univers"/>
                <w:color w:val="000000"/>
                <w:sz w:val="22"/>
                <w:szCs w:val="22"/>
                <w:vertAlign w:val="superscript"/>
              </w:rPr>
              <w:t>th</w:t>
            </w:r>
            <w:r w:rsidRPr="00F55762">
              <w:rPr>
                <w:rFonts w:ascii="Univers" w:hAnsi="Univers"/>
                <w:color w:val="000000"/>
                <w:sz w:val="22"/>
                <w:szCs w:val="22"/>
              </w:rPr>
              <w:t xml:space="preserve"> Annual Meeting, Indianapolis, Indiana, 2015, p. 42</w:t>
            </w:r>
            <w:r w:rsidRPr="00F55762">
              <w:rPr>
                <w:rFonts w:ascii="Times New Roman" w:hAnsi="Times New Roman" w:cs="Times New Roman"/>
                <w:color w:val="000000"/>
                <w:sz w:val="22"/>
                <w:szCs w:val="22"/>
              </w:rPr>
              <w:t>‒</w:t>
            </w:r>
            <w:r w:rsidRPr="00F55762">
              <w:rPr>
                <w:rFonts w:ascii="Univers" w:hAnsi="Univers"/>
                <w:color w:val="000000"/>
                <w:sz w:val="22"/>
                <w:szCs w:val="22"/>
              </w:rPr>
              <w:t>43.</w:t>
            </w:r>
          </w:p>
        </w:tc>
      </w:tr>
      <w:tr w:rsidR="004B4153" w:rsidRPr="00F55762" w14:paraId="03886470" w14:textId="77777777" w:rsidTr="004343C9">
        <w:trPr>
          <w:gridAfter w:val="1"/>
          <w:wAfter w:w="35" w:type="dxa"/>
          <w:trHeight w:val="981"/>
        </w:trPr>
        <w:tc>
          <w:tcPr>
            <w:tcW w:w="1080" w:type="dxa"/>
          </w:tcPr>
          <w:p w14:paraId="0314971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7F455B2" w14:textId="77777777"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2015, Cratonward extension of dark, gas-shale deposition through basin yoking: Examples from the Ordovician and Devonian of North America: Geological Society of America Abstracts with Programs, v. 47, p. 221. </w:t>
            </w:r>
          </w:p>
        </w:tc>
      </w:tr>
      <w:tr w:rsidR="004B4153" w:rsidRPr="00F55762" w14:paraId="0B3F2D3E" w14:textId="77777777" w:rsidTr="004343C9">
        <w:trPr>
          <w:gridAfter w:val="1"/>
          <w:wAfter w:w="35" w:type="dxa"/>
          <w:trHeight w:val="908"/>
        </w:trPr>
        <w:tc>
          <w:tcPr>
            <w:tcW w:w="1080" w:type="dxa"/>
          </w:tcPr>
          <w:p w14:paraId="2281CDD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8C290F0" w14:textId="77777777" w:rsidR="004B4153" w:rsidRPr="00F55762" w:rsidRDefault="004B4153" w:rsidP="004B4153">
            <w:pPr>
              <w:spacing w:after="120"/>
              <w:rPr>
                <w:rFonts w:ascii="Univers" w:hAnsi="Univers"/>
                <w:i/>
                <w:color w:val="000000"/>
                <w:sz w:val="22"/>
                <w:szCs w:val="22"/>
              </w:rPr>
            </w:pPr>
            <w:r w:rsidRPr="00F55762">
              <w:rPr>
                <w:rFonts w:ascii="Univers" w:hAnsi="Univers"/>
                <w:i/>
                <w:color w:val="000000"/>
                <w:sz w:val="22"/>
                <w:szCs w:val="22"/>
              </w:rPr>
              <w:t xml:space="preserve">Harris, A.W. </w:t>
            </w:r>
            <w:r w:rsidRPr="00F55762">
              <w:rPr>
                <w:rFonts w:ascii="Univers" w:hAnsi="Univers"/>
                <w:color w:val="000000"/>
                <w:sz w:val="22"/>
                <w:szCs w:val="22"/>
              </w:rPr>
              <w:t xml:space="preserve">and </w:t>
            </w:r>
            <w:r w:rsidRPr="00F55762">
              <w:rPr>
                <w:rFonts w:ascii="Univers" w:hAnsi="Univers"/>
                <w:b/>
                <w:color w:val="000000"/>
                <w:sz w:val="22"/>
                <w:szCs w:val="22"/>
              </w:rPr>
              <w:t>Ettensohn, F.R.</w:t>
            </w:r>
            <w:r w:rsidRPr="00F55762">
              <w:rPr>
                <w:rFonts w:ascii="Univers" w:hAnsi="Univers"/>
                <w:color w:val="000000"/>
                <w:sz w:val="22"/>
                <w:szCs w:val="22"/>
              </w:rPr>
              <w:t xml:space="preserve">, 2015, A comparison of environmental constraints on Late Mississippian (Chesterian) echinoderm </w:t>
            </w:r>
            <w:proofErr w:type="spellStart"/>
            <w:r w:rsidRPr="00F55762">
              <w:rPr>
                <w:rFonts w:ascii="Univers" w:hAnsi="Univers"/>
                <w:color w:val="000000"/>
                <w:sz w:val="22"/>
                <w:szCs w:val="22"/>
              </w:rPr>
              <w:t>faunules</w:t>
            </w:r>
            <w:proofErr w:type="spellEnd"/>
            <w:r w:rsidRPr="00F55762">
              <w:rPr>
                <w:rFonts w:ascii="Univers" w:hAnsi="Univers"/>
                <w:color w:val="000000"/>
                <w:sz w:val="22"/>
                <w:szCs w:val="22"/>
              </w:rPr>
              <w:t xml:space="preserve"> from east-central Kentucky, U.S.A.: Geological Society of America Abstracts with Programs, v. 47, p. 765.</w:t>
            </w:r>
          </w:p>
        </w:tc>
      </w:tr>
      <w:tr w:rsidR="004B4153" w:rsidRPr="00F55762" w14:paraId="069269CB" w14:textId="77777777" w:rsidTr="004343C9">
        <w:trPr>
          <w:gridAfter w:val="1"/>
          <w:wAfter w:w="35" w:type="dxa"/>
          <w:trHeight w:val="908"/>
        </w:trPr>
        <w:tc>
          <w:tcPr>
            <w:tcW w:w="1080" w:type="dxa"/>
          </w:tcPr>
          <w:p w14:paraId="11B7662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3D6128C" w14:textId="77777777" w:rsidR="004B4153" w:rsidRPr="00F55762" w:rsidRDefault="004B4153" w:rsidP="004B4153">
            <w:pPr>
              <w:spacing w:after="120"/>
              <w:rPr>
                <w:rFonts w:ascii="Univers" w:hAnsi="Univers"/>
                <w:i/>
                <w:color w:val="000000"/>
                <w:sz w:val="22"/>
                <w:szCs w:val="22"/>
              </w:rPr>
            </w:pPr>
            <w:r w:rsidRPr="00F55762">
              <w:rPr>
                <w:rFonts w:ascii="Univers" w:hAnsi="Univers"/>
                <w:i/>
                <w:color w:val="000000"/>
                <w:sz w:val="22"/>
                <w:szCs w:val="22"/>
              </w:rPr>
              <w:t xml:space="preserve">Koirala, D., </w:t>
            </w:r>
            <w:r w:rsidRPr="00F55762">
              <w:rPr>
                <w:rFonts w:ascii="Univers" w:hAnsi="Univers"/>
                <w:b/>
                <w:color w:val="000000"/>
                <w:sz w:val="22"/>
                <w:szCs w:val="22"/>
              </w:rPr>
              <w:t>Ettensohn, F.R.</w:t>
            </w:r>
            <w:r w:rsidRPr="00F55762">
              <w:rPr>
                <w:rFonts w:ascii="Univers" w:hAnsi="Univers"/>
                <w:color w:val="000000"/>
                <w:sz w:val="22"/>
                <w:szCs w:val="22"/>
              </w:rPr>
              <w:t xml:space="preserve">, and </w:t>
            </w:r>
            <w:r w:rsidRPr="00F55762">
              <w:rPr>
                <w:rFonts w:ascii="Univers" w:hAnsi="Univers"/>
                <w:i/>
                <w:color w:val="000000"/>
                <w:sz w:val="22"/>
                <w:szCs w:val="22"/>
              </w:rPr>
              <w:t>Clepper, M.L.</w:t>
            </w:r>
            <w:r w:rsidRPr="00F55762">
              <w:rPr>
                <w:rFonts w:ascii="Univers" w:hAnsi="Univers"/>
                <w:color w:val="000000"/>
                <w:sz w:val="22"/>
                <w:szCs w:val="22"/>
              </w:rPr>
              <w:t xml:space="preserve">, 2015, Sequence and event stratigraphy on a Late Ordovician carbonate buildup: Parasequences and seismites in the upper part of the Lexington Limestone (Edenian), central Kentucky, U.S.A.: Geological Society of America Abstracts with Programs, v. 47, p. 829. </w:t>
            </w:r>
          </w:p>
        </w:tc>
      </w:tr>
      <w:tr w:rsidR="004B4153" w:rsidRPr="00F55762" w14:paraId="2AAC4B1B" w14:textId="77777777" w:rsidTr="004343C9">
        <w:trPr>
          <w:gridAfter w:val="1"/>
          <w:wAfter w:w="35" w:type="dxa"/>
          <w:trHeight w:val="908"/>
        </w:trPr>
        <w:tc>
          <w:tcPr>
            <w:tcW w:w="1080" w:type="dxa"/>
          </w:tcPr>
          <w:p w14:paraId="39F1378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2016</w:t>
            </w:r>
          </w:p>
        </w:tc>
        <w:tc>
          <w:tcPr>
            <w:tcW w:w="9450" w:type="dxa"/>
            <w:gridSpan w:val="2"/>
          </w:tcPr>
          <w:p w14:paraId="75ED463B" w14:textId="77777777"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2016, Relationships between Acadian/Neoacadian tectonism (Devonian</w:t>
            </w:r>
            <w:r w:rsidRPr="00F55762">
              <w:rPr>
                <w:rFonts w:ascii="Arial" w:hAnsi="Arial" w:cs="Arial"/>
                <w:color w:val="000000"/>
                <w:sz w:val="22"/>
                <w:szCs w:val="22"/>
              </w:rPr>
              <w:t>–</w:t>
            </w:r>
            <w:r w:rsidRPr="00F55762">
              <w:rPr>
                <w:rFonts w:ascii="Univers" w:hAnsi="Univers"/>
                <w:color w:val="000000"/>
                <w:sz w:val="22"/>
                <w:szCs w:val="22"/>
              </w:rPr>
              <w:t xml:space="preserve">Mississippian) along the eastern margin of Laurussia and coeval sedimentation in the Appalachian foreland basin: Geological Society of America Abstracts with Programs, v. 48 (2), </w:t>
            </w:r>
            <w:r w:rsidRPr="00F55762">
              <w:rPr>
                <w:rFonts w:ascii="Univers" w:hAnsi="Univers" w:cs="Arial"/>
                <w:sz w:val="22"/>
                <w:szCs w:val="22"/>
                <w:shd w:val="clear" w:color="auto" w:fill="FFFFFF"/>
              </w:rPr>
              <w:t>doi:10.1130/abs/2016NE-272771.</w:t>
            </w:r>
            <w:r w:rsidRPr="00F55762">
              <w:rPr>
                <w:rFonts w:ascii="Univers" w:hAnsi="Univers"/>
                <w:color w:val="000000"/>
                <w:sz w:val="22"/>
                <w:szCs w:val="22"/>
              </w:rPr>
              <w:t xml:space="preserve">  </w:t>
            </w:r>
          </w:p>
        </w:tc>
      </w:tr>
      <w:tr w:rsidR="004B4153" w:rsidRPr="00F55762" w14:paraId="3C0DCE96" w14:textId="77777777" w:rsidTr="004343C9">
        <w:trPr>
          <w:gridAfter w:val="1"/>
          <w:wAfter w:w="35" w:type="dxa"/>
          <w:trHeight w:val="908"/>
        </w:trPr>
        <w:tc>
          <w:tcPr>
            <w:tcW w:w="1080" w:type="dxa"/>
          </w:tcPr>
          <w:p w14:paraId="2ECA267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C31C2E0" w14:textId="77777777" w:rsidR="004B4153" w:rsidRPr="00F55762" w:rsidRDefault="004B4153" w:rsidP="004B4153">
            <w:pPr>
              <w:spacing w:after="120"/>
              <w:rPr>
                <w:rFonts w:ascii="Univers" w:hAnsi="Univers"/>
                <w:color w:val="000000"/>
                <w:sz w:val="22"/>
                <w:szCs w:val="22"/>
              </w:rPr>
            </w:pPr>
            <w:r w:rsidRPr="00F55762">
              <w:rPr>
                <w:rFonts w:ascii="Univers" w:hAnsi="Univers"/>
                <w:i/>
                <w:color w:val="000000"/>
                <w:sz w:val="22"/>
                <w:szCs w:val="22"/>
              </w:rPr>
              <w:t xml:space="preserve">Whalen, P.J., and </w:t>
            </w:r>
            <w:r w:rsidRPr="00F55762">
              <w:rPr>
                <w:rFonts w:ascii="Univers" w:hAnsi="Univers"/>
                <w:b/>
                <w:i/>
                <w:color w:val="000000"/>
                <w:sz w:val="22"/>
                <w:szCs w:val="22"/>
              </w:rPr>
              <w:t xml:space="preserve">Ettensohn, F.R., </w:t>
            </w:r>
            <w:r w:rsidRPr="00F55762">
              <w:rPr>
                <w:rFonts w:ascii="Univers" w:hAnsi="Univers"/>
                <w:color w:val="000000"/>
                <w:sz w:val="22"/>
                <w:szCs w:val="22"/>
              </w:rPr>
              <w:t xml:space="preserve">2016, Evaluating pyroclastic sedimentary rocks: Examples from the Oligocene of central Colorado: Geological Society of America Abstracts with Programs, v. 48 (3), </w:t>
            </w:r>
            <w:r w:rsidRPr="00F55762">
              <w:rPr>
                <w:rFonts w:ascii="Univers" w:hAnsi="Univers" w:cs="Arial"/>
                <w:sz w:val="22"/>
                <w:szCs w:val="22"/>
                <w:shd w:val="clear" w:color="auto" w:fill="FFFFFF"/>
              </w:rPr>
              <w:t>doi:10.1130/abs/2016SE-271967.</w:t>
            </w:r>
          </w:p>
        </w:tc>
      </w:tr>
      <w:tr w:rsidR="004B4153" w:rsidRPr="00F55762" w14:paraId="79D41083" w14:textId="77777777" w:rsidTr="004343C9">
        <w:trPr>
          <w:gridAfter w:val="1"/>
          <w:wAfter w:w="35" w:type="dxa"/>
          <w:trHeight w:val="908"/>
        </w:trPr>
        <w:tc>
          <w:tcPr>
            <w:tcW w:w="1080" w:type="dxa"/>
          </w:tcPr>
          <w:p w14:paraId="78BB27B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EEF3514" w14:textId="77777777" w:rsidR="004B4153" w:rsidRPr="00F55762" w:rsidRDefault="004B4153" w:rsidP="004B4153">
            <w:pPr>
              <w:spacing w:after="120"/>
              <w:rPr>
                <w:rFonts w:ascii="Univers" w:hAnsi="Univers"/>
                <w:b/>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2016, The phenomenon of North American shale gas: Geology and development: Geological Society of America Abstracts with Programs, v. 48 (5), </w:t>
            </w:r>
            <w:r w:rsidRPr="00F55762">
              <w:rPr>
                <w:rFonts w:ascii="Univers" w:hAnsi="Univers" w:cs="Arial"/>
                <w:sz w:val="22"/>
                <w:szCs w:val="22"/>
                <w:shd w:val="clear" w:color="auto" w:fill="FFFFFF"/>
              </w:rPr>
              <w:t>doi:10.1130/abs/2016NC-275601.</w:t>
            </w:r>
          </w:p>
        </w:tc>
      </w:tr>
      <w:tr w:rsidR="004B4153" w:rsidRPr="00F55762" w14:paraId="0DD57BEB" w14:textId="77777777" w:rsidTr="004343C9">
        <w:trPr>
          <w:gridAfter w:val="1"/>
          <w:wAfter w:w="35" w:type="dxa"/>
          <w:trHeight w:val="908"/>
        </w:trPr>
        <w:tc>
          <w:tcPr>
            <w:tcW w:w="1080" w:type="dxa"/>
          </w:tcPr>
          <w:p w14:paraId="578A600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930937" w14:textId="77777777" w:rsidR="004B4153" w:rsidRPr="00F55762" w:rsidRDefault="004B4153" w:rsidP="004B4153">
            <w:pPr>
              <w:spacing w:after="120"/>
              <w:rPr>
                <w:rFonts w:ascii="Univers" w:hAnsi="Univers"/>
                <w:color w:val="000000"/>
                <w:sz w:val="22"/>
                <w:szCs w:val="22"/>
              </w:rPr>
            </w:pPr>
            <w:r w:rsidRPr="00F55762">
              <w:rPr>
                <w:rFonts w:ascii="Univers" w:hAnsi="Univers"/>
                <w:color w:val="000000"/>
                <w:sz w:val="22"/>
                <w:szCs w:val="22"/>
              </w:rPr>
              <w:t xml:space="preserve">Freeman, R., Bemis, S., </w:t>
            </w:r>
            <w:r w:rsidRPr="00F55762">
              <w:rPr>
                <w:rFonts w:ascii="Univers" w:hAnsi="Univers"/>
                <w:b/>
                <w:i/>
                <w:color w:val="000000"/>
                <w:sz w:val="22"/>
                <w:szCs w:val="22"/>
              </w:rPr>
              <w:t>Ettensohn, F.R.</w:t>
            </w:r>
            <w:r w:rsidRPr="00F55762">
              <w:rPr>
                <w:rFonts w:ascii="Univers" w:hAnsi="Univers"/>
                <w:color w:val="000000"/>
                <w:sz w:val="22"/>
                <w:szCs w:val="22"/>
              </w:rPr>
              <w:t xml:space="preserve">, Idstein, P., and Yeager, K., 2016, </w:t>
            </w:r>
            <w:hyperlink r:id="rId29" w:history="1">
              <w:r w:rsidRPr="00F55762">
                <w:rPr>
                  <w:rStyle w:val="Hyperlink"/>
                  <w:rFonts w:ascii="Univers" w:hAnsi="Univers" w:cs="Lucida Sans Unicode"/>
                  <w:color w:val="000000"/>
                  <w:sz w:val="22"/>
                  <w:szCs w:val="22"/>
                </w:rPr>
                <w:t>A departmental open house for increased engagement and recruiting of general education geoscience students</w:t>
              </w:r>
            </w:hyperlink>
            <w:r w:rsidRPr="00F55762">
              <w:rPr>
                <w:rFonts w:ascii="Univers" w:hAnsi="Univers"/>
                <w:color w:val="000000"/>
                <w:sz w:val="22"/>
                <w:szCs w:val="22"/>
              </w:rPr>
              <w:t>: Earth Educators’ Rendezvous, 2016 (</w:t>
            </w:r>
            <w:hyperlink r:id="rId30" w:history="1">
              <w:r w:rsidRPr="00F55762">
                <w:rPr>
                  <w:rStyle w:val="Hyperlink"/>
                  <w:rFonts w:ascii="Univers" w:hAnsi="Univers"/>
                  <w:sz w:val="22"/>
                  <w:szCs w:val="22"/>
                  <w:bdr w:val="none" w:sz="0" w:space="0" w:color="auto"/>
                </w:rPr>
                <w:t>http://serc.carleton.edu/earth_rendezvous/2016/program/posters/thursday/136407.html</w:t>
              </w:r>
            </w:hyperlink>
            <w:r w:rsidRPr="00F55762">
              <w:rPr>
                <w:rFonts w:ascii="Univers" w:hAnsi="Univers"/>
                <w:color w:val="000000"/>
                <w:sz w:val="22"/>
                <w:szCs w:val="22"/>
              </w:rPr>
              <w:t>).</w:t>
            </w:r>
          </w:p>
        </w:tc>
      </w:tr>
      <w:tr w:rsidR="004B4153" w:rsidRPr="00F55762" w14:paraId="5A34F3A1" w14:textId="77777777" w:rsidTr="004343C9">
        <w:trPr>
          <w:gridAfter w:val="1"/>
          <w:wAfter w:w="35" w:type="dxa"/>
          <w:trHeight w:val="639"/>
        </w:trPr>
        <w:tc>
          <w:tcPr>
            <w:tcW w:w="1080" w:type="dxa"/>
          </w:tcPr>
          <w:p w14:paraId="51FFA071"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6BAE01F" w14:textId="77777777"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2016, Gas shales: A largely North American </w:t>
            </w:r>
            <w:proofErr w:type="gramStart"/>
            <w:r w:rsidRPr="00F55762">
              <w:rPr>
                <w:rFonts w:ascii="Univers" w:hAnsi="Univers"/>
                <w:color w:val="000000"/>
                <w:sz w:val="22"/>
                <w:szCs w:val="22"/>
              </w:rPr>
              <w:t>Phenomenon?:</w:t>
            </w:r>
            <w:proofErr w:type="gramEnd"/>
            <w:r w:rsidRPr="00F55762">
              <w:rPr>
                <w:rFonts w:ascii="Univers" w:hAnsi="Univers"/>
                <w:color w:val="000000"/>
                <w:sz w:val="22"/>
                <w:szCs w:val="22"/>
              </w:rPr>
              <w:t xml:space="preserve"> Program with Abstracts, AAPG Eastern Section, 45</w:t>
            </w:r>
            <w:r w:rsidRPr="00F55762">
              <w:rPr>
                <w:rFonts w:ascii="Univers" w:hAnsi="Univers"/>
                <w:color w:val="000000"/>
                <w:sz w:val="22"/>
                <w:szCs w:val="22"/>
                <w:vertAlign w:val="superscript"/>
              </w:rPr>
              <w:t>th</w:t>
            </w:r>
            <w:r w:rsidRPr="00F55762">
              <w:rPr>
                <w:rFonts w:ascii="Univers" w:hAnsi="Univers"/>
                <w:color w:val="000000"/>
                <w:sz w:val="22"/>
                <w:szCs w:val="22"/>
              </w:rPr>
              <w:t xml:space="preserve"> Annual Meeting, Lexington, Kentucky, 2016, p. 35.</w:t>
            </w:r>
          </w:p>
        </w:tc>
      </w:tr>
      <w:tr w:rsidR="004B4153" w:rsidRPr="00F55762" w14:paraId="099DBEAB" w14:textId="77777777" w:rsidTr="004343C9">
        <w:trPr>
          <w:gridAfter w:val="1"/>
          <w:wAfter w:w="35" w:type="dxa"/>
          <w:trHeight w:val="908"/>
        </w:trPr>
        <w:tc>
          <w:tcPr>
            <w:tcW w:w="1080" w:type="dxa"/>
          </w:tcPr>
          <w:p w14:paraId="3C7356A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FD14055" w14:textId="77777777" w:rsidR="004B4153" w:rsidRPr="00F55762" w:rsidRDefault="004B4153" w:rsidP="004B4153">
            <w:pPr>
              <w:spacing w:after="120"/>
              <w:rPr>
                <w:rFonts w:ascii="Univers" w:hAnsi="Univers"/>
                <w:color w:val="000000"/>
                <w:sz w:val="22"/>
                <w:szCs w:val="22"/>
              </w:rPr>
            </w:pPr>
            <w:r w:rsidRPr="00F55762">
              <w:rPr>
                <w:rFonts w:ascii="Univers" w:hAnsi="Univers"/>
                <w:color w:val="000000"/>
                <w:sz w:val="22"/>
                <w:szCs w:val="22"/>
              </w:rPr>
              <w:t xml:space="preserve">Gooding, P., Smath, R., Eble, C.F., and </w:t>
            </w:r>
            <w:r w:rsidRPr="00F55762">
              <w:rPr>
                <w:rFonts w:ascii="Univers" w:hAnsi="Univers"/>
                <w:b/>
                <w:color w:val="000000"/>
                <w:sz w:val="22"/>
                <w:szCs w:val="22"/>
              </w:rPr>
              <w:t>Ettensohn, F.R.</w:t>
            </w:r>
            <w:r w:rsidRPr="00F55762">
              <w:rPr>
                <w:rFonts w:ascii="Univers" w:hAnsi="Univers"/>
                <w:color w:val="000000"/>
                <w:sz w:val="22"/>
                <w:szCs w:val="22"/>
              </w:rPr>
              <w:t xml:space="preserve">, 2016, A Devonian </w:t>
            </w:r>
            <w:proofErr w:type="spellStart"/>
            <w:r w:rsidRPr="00F55762">
              <w:rPr>
                <w:rFonts w:ascii="Univers" w:hAnsi="Univers"/>
                <w:i/>
                <w:color w:val="000000"/>
                <w:sz w:val="22"/>
                <w:szCs w:val="22"/>
              </w:rPr>
              <w:t>Callixylon</w:t>
            </w:r>
            <w:proofErr w:type="spellEnd"/>
            <w:r w:rsidRPr="00F55762">
              <w:rPr>
                <w:rFonts w:ascii="Univers" w:hAnsi="Univers"/>
                <w:color w:val="000000"/>
                <w:sz w:val="22"/>
                <w:szCs w:val="22"/>
              </w:rPr>
              <w:t xml:space="preserve"> log of the </w:t>
            </w:r>
            <w:r w:rsidRPr="00F55762">
              <w:rPr>
                <w:rFonts w:ascii="Univers" w:hAnsi="Univers"/>
                <w:i/>
                <w:color w:val="000000"/>
                <w:sz w:val="22"/>
                <w:szCs w:val="22"/>
              </w:rPr>
              <w:t>Archaeopteris</w:t>
            </w:r>
            <w:r w:rsidRPr="00F55762">
              <w:rPr>
                <w:rFonts w:ascii="Univers" w:hAnsi="Univers"/>
                <w:color w:val="000000"/>
                <w:sz w:val="22"/>
                <w:szCs w:val="22"/>
              </w:rPr>
              <w:t xml:space="preserve"> tree found in Marion County, Kentucky: Program with Abstracts, AAPG Eastern Section, 45</w:t>
            </w:r>
            <w:r w:rsidRPr="00F55762">
              <w:rPr>
                <w:rFonts w:ascii="Univers" w:hAnsi="Univers"/>
                <w:color w:val="000000"/>
                <w:sz w:val="22"/>
                <w:szCs w:val="22"/>
                <w:vertAlign w:val="superscript"/>
              </w:rPr>
              <w:t>th</w:t>
            </w:r>
            <w:r w:rsidRPr="00F55762">
              <w:rPr>
                <w:rFonts w:ascii="Univers" w:hAnsi="Univers"/>
                <w:color w:val="000000"/>
                <w:sz w:val="22"/>
                <w:szCs w:val="22"/>
              </w:rPr>
              <w:t xml:space="preserve"> Annual Meeting, Lexington, Kentucky, 2016, p. 38.</w:t>
            </w:r>
          </w:p>
        </w:tc>
      </w:tr>
      <w:tr w:rsidR="004B4153" w:rsidRPr="00F55762" w14:paraId="4CF99C1B" w14:textId="77777777" w:rsidTr="004343C9">
        <w:trPr>
          <w:gridAfter w:val="1"/>
          <w:wAfter w:w="35" w:type="dxa"/>
          <w:trHeight w:val="908"/>
        </w:trPr>
        <w:tc>
          <w:tcPr>
            <w:tcW w:w="1080" w:type="dxa"/>
          </w:tcPr>
          <w:p w14:paraId="03A86C08"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F453470" w14:textId="77777777" w:rsidR="004B4153" w:rsidRPr="00F55762" w:rsidRDefault="004B4153" w:rsidP="004B4153">
            <w:pPr>
              <w:spacing w:after="120"/>
              <w:rPr>
                <w:rFonts w:ascii="Univers" w:hAnsi="Univers"/>
                <w:color w:val="000000"/>
                <w:sz w:val="22"/>
                <w:szCs w:val="22"/>
              </w:rPr>
            </w:pPr>
            <w:r w:rsidRPr="00F55762">
              <w:rPr>
                <w:rFonts w:ascii="Univers" w:hAnsi="Univers"/>
                <w:i/>
                <w:color w:val="000000"/>
                <w:sz w:val="22"/>
                <w:szCs w:val="22"/>
              </w:rPr>
              <w:t>Whalen, J.P.</w:t>
            </w:r>
            <w:r w:rsidRPr="00F55762">
              <w:rPr>
                <w:rFonts w:ascii="Univers" w:hAnsi="Univers"/>
                <w:color w:val="000000"/>
                <w:sz w:val="22"/>
                <w:szCs w:val="22"/>
              </w:rPr>
              <w:t xml:space="preserve">, and </w:t>
            </w:r>
            <w:r w:rsidRPr="00F55762">
              <w:rPr>
                <w:rFonts w:ascii="Univers" w:hAnsi="Univers"/>
                <w:b/>
                <w:color w:val="000000"/>
                <w:sz w:val="22"/>
                <w:szCs w:val="22"/>
              </w:rPr>
              <w:t>Ettensohn, F.R.</w:t>
            </w:r>
            <w:r w:rsidRPr="00F55762">
              <w:rPr>
                <w:rFonts w:ascii="Univers" w:hAnsi="Univers"/>
                <w:color w:val="000000"/>
                <w:sz w:val="22"/>
                <w:szCs w:val="22"/>
              </w:rPr>
              <w:t xml:space="preserve">, 2016, The West Elk Breccia: Evidence of a massive volcanic debris avalanche in the eastern Gunnison River valley, west-central Colorado, U.S.A.: 2016 American Geophysical Union Fall Meeting Program: </w:t>
            </w:r>
            <w:hyperlink r:id="rId31" w:tgtFrame="_blank" w:history="1">
              <w:r w:rsidRPr="00F55762">
                <w:rPr>
                  <w:rStyle w:val="Hyperlink"/>
                  <w:rFonts w:ascii="Univers" w:hAnsi="Univers" w:cs="Segoe UI"/>
                  <w:sz w:val="22"/>
                  <w:szCs w:val="22"/>
                  <w:shd w:val="clear" w:color="auto" w:fill="FFFFFF"/>
                </w:rPr>
                <w:t>https://agu.confex.com/agu/fm16/meetingapp.cgi/Paper/145559</w:t>
              </w:r>
            </w:hyperlink>
            <w:r w:rsidRPr="00F55762">
              <w:rPr>
                <w:rFonts w:ascii="Univers" w:hAnsi="Univers"/>
                <w:sz w:val="22"/>
                <w:szCs w:val="22"/>
              </w:rPr>
              <w:t>.</w:t>
            </w:r>
          </w:p>
        </w:tc>
      </w:tr>
      <w:tr w:rsidR="004B4153" w:rsidRPr="00F55762" w14:paraId="218BF887" w14:textId="77777777" w:rsidTr="004343C9">
        <w:trPr>
          <w:gridAfter w:val="1"/>
          <w:wAfter w:w="35" w:type="dxa"/>
          <w:trHeight w:val="908"/>
        </w:trPr>
        <w:tc>
          <w:tcPr>
            <w:tcW w:w="1080" w:type="dxa"/>
          </w:tcPr>
          <w:p w14:paraId="1EE6958C"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F03D841" w14:textId="77777777" w:rsidR="004B4153" w:rsidRPr="00F55762" w:rsidRDefault="004B4153" w:rsidP="004B4153">
            <w:pPr>
              <w:spacing w:after="120"/>
              <w:rPr>
                <w:rFonts w:ascii="Univers" w:hAnsi="Univers"/>
                <w:color w:val="000000"/>
                <w:sz w:val="22"/>
                <w:szCs w:val="22"/>
              </w:rPr>
            </w:pPr>
            <w:r w:rsidRPr="00F55762">
              <w:rPr>
                <w:rFonts w:ascii="Univers" w:hAnsi="Univers"/>
                <w:color w:val="000000"/>
                <w:sz w:val="22"/>
                <w:szCs w:val="22"/>
              </w:rPr>
              <w:t xml:space="preserve">Curl, D., Nuttall, B., Smath, R.A., and </w:t>
            </w:r>
            <w:r w:rsidRPr="00F55762">
              <w:rPr>
                <w:rFonts w:ascii="Univers" w:hAnsi="Univers"/>
                <w:b/>
                <w:color w:val="000000"/>
                <w:sz w:val="22"/>
                <w:szCs w:val="22"/>
              </w:rPr>
              <w:t>Ettensohn, F.R.</w:t>
            </w:r>
            <w:r w:rsidRPr="00F55762">
              <w:rPr>
                <w:rFonts w:ascii="Univers" w:hAnsi="Univers"/>
                <w:color w:val="000000"/>
                <w:sz w:val="22"/>
                <w:szCs w:val="22"/>
              </w:rPr>
              <w:t xml:space="preserve">, 2016, ESRI Story Map: Cove Spring park, Frankfort, Kentucky: Abstract, Kentucky Association of Mapping Professionals (KAMP) GIS Conference, Northern Kentucky Convention Center: </w:t>
            </w:r>
            <w:hyperlink r:id="rId32" w:history="1">
              <w:r w:rsidRPr="00F55762">
                <w:rPr>
                  <w:rStyle w:val="Hyperlink"/>
                  <w:rFonts w:ascii="Univers" w:hAnsi="Univers"/>
                  <w:sz w:val="22"/>
                  <w:szCs w:val="22"/>
                  <w:bdr w:val="none" w:sz="0" w:space="0" w:color="auto"/>
                </w:rPr>
                <w:t>http://kgs.uky.edu/storymap/covespring/#</w:t>
              </w:r>
            </w:hyperlink>
            <w:r w:rsidRPr="00F55762">
              <w:rPr>
                <w:rFonts w:ascii="Univers" w:hAnsi="Univers"/>
                <w:color w:val="000000"/>
                <w:sz w:val="22"/>
                <w:szCs w:val="22"/>
              </w:rPr>
              <w:t>.</w:t>
            </w:r>
          </w:p>
        </w:tc>
      </w:tr>
      <w:tr w:rsidR="004B4153" w:rsidRPr="00F55762" w14:paraId="25604AD2" w14:textId="77777777" w:rsidTr="004343C9">
        <w:trPr>
          <w:gridAfter w:val="1"/>
          <w:wAfter w:w="35" w:type="dxa"/>
          <w:trHeight w:val="1458"/>
        </w:trPr>
        <w:tc>
          <w:tcPr>
            <w:tcW w:w="1080" w:type="dxa"/>
          </w:tcPr>
          <w:p w14:paraId="11CA0E64"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2017</w:t>
            </w:r>
          </w:p>
        </w:tc>
        <w:tc>
          <w:tcPr>
            <w:tcW w:w="9450" w:type="dxa"/>
            <w:gridSpan w:val="2"/>
          </w:tcPr>
          <w:p w14:paraId="0F96C06A" w14:textId="77777777" w:rsidR="004B4153" w:rsidRPr="00F55762" w:rsidRDefault="004B4153" w:rsidP="004B4153">
            <w:pPr>
              <w:rPr>
                <w:rFonts w:ascii="Univers" w:hAnsi="Univers"/>
                <w:sz w:val="22"/>
                <w:szCs w:val="22"/>
              </w:rPr>
            </w:pPr>
            <w:r w:rsidRPr="00F55762">
              <w:rPr>
                <w:rFonts w:ascii="Univers" w:hAnsi="Univers"/>
                <w:i/>
                <w:sz w:val="22"/>
                <w:szCs w:val="22"/>
              </w:rPr>
              <w:t>Harris, A.W.</w:t>
            </w:r>
            <w:r w:rsidRPr="00F55762">
              <w:rPr>
                <w:rFonts w:ascii="Univers" w:hAnsi="Univers"/>
                <w:sz w:val="22"/>
                <w:szCs w:val="22"/>
              </w:rPr>
              <w:t xml:space="preserve">, and </w:t>
            </w:r>
            <w:r w:rsidRPr="00F55762">
              <w:rPr>
                <w:rFonts w:ascii="Univers" w:hAnsi="Univers"/>
                <w:b/>
                <w:sz w:val="22"/>
                <w:szCs w:val="22"/>
              </w:rPr>
              <w:t>Ettensohn, F.R.</w:t>
            </w:r>
            <w:r w:rsidRPr="00F55762">
              <w:rPr>
                <w:rFonts w:ascii="Univers" w:hAnsi="Univers"/>
                <w:sz w:val="22"/>
                <w:szCs w:val="22"/>
              </w:rPr>
              <w:t xml:space="preserve">, 2017, Population analysis of a Late Mississippian (Chesterian) echinoderm </w:t>
            </w:r>
            <w:proofErr w:type="spellStart"/>
            <w:r w:rsidRPr="00F55762">
              <w:rPr>
                <w:rFonts w:ascii="Univers" w:hAnsi="Univers"/>
                <w:sz w:val="22"/>
                <w:szCs w:val="22"/>
              </w:rPr>
              <w:t>faunule</w:t>
            </w:r>
            <w:proofErr w:type="spellEnd"/>
            <w:r w:rsidRPr="00F55762">
              <w:rPr>
                <w:rFonts w:ascii="Univers" w:hAnsi="Univers"/>
                <w:sz w:val="22"/>
                <w:szCs w:val="22"/>
              </w:rPr>
              <w:t xml:space="preserve"> across four contiguous depositional environments, Carter County, east-central Kentucky: </w:t>
            </w:r>
            <w:r w:rsidRPr="00F55762">
              <w:rPr>
                <w:rFonts w:ascii="Univers" w:hAnsi="Univers" w:cs="Arial"/>
                <w:sz w:val="22"/>
                <w:szCs w:val="22"/>
                <w:shd w:val="clear" w:color="auto" w:fill="FFFFFF"/>
              </w:rPr>
              <w:t>Geological Society of America</w:t>
            </w:r>
            <w:r w:rsidRPr="00F55762">
              <w:rPr>
                <w:rStyle w:val="apple-converted-space"/>
                <w:rFonts w:ascii="Univers" w:hAnsi="Univers" w:cs="Arial"/>
                <w:sz w:val="22"/>
                <w:szCs w:val="22"/>
                <w:shd w:val="clear" w:color="auto" w:fill="FFFFFF"/>
              </w:rPr>
              <w:t> </w:t>
            </w:r>
            <w:r w:rsidRPr="00F55762">
              <w:rPr>
                <w:rStyle w:val="Emphasis"/>
                <w:rFonts w:ascii="Univers" w:hAnsi="Univers" w:cs="Arial"/>
                <w:i w:val="0"/>
                <w:sz w:val="22"/>
                <w:szCs w:val="22"/>
                <w:shd w:val="clear" w:color="auto" w:fill="FFFFFF"/>
              </w:rPr>
              <w:t xml:space="preserve">Abstracts with Programs, v. </w:t>
            </w:r>
            <w:r w:rsidRPr="00F55762">
              <w:rPr>
                <w:rFonts w:ascii="Univers" w:hAnsi="Univers" w:cs="Arial"/>
                <w:sz w:val="22"/>
                <w:szCs w:val="22"/>
                <w:shd w:val="clear" w:color="auto" w:fill="FFFFFF"/>
              </w:rPr>
              <w:t>49 (2),</w:t>
            </w:r>
            <w:r w:rsidRPr="00F55762">
              <w:rPr>
                <w:rStyle w:val="apple-converted-space"/>
                <w:rFonts w:ascii="Univers" w:hAnsi="Univers" w:cs="Arial"/>
                <w:sz w:val="22"/>
                <w:szCs w:val="22"/>
                <w:shd w:val="clear" w:color="auto" w:fill="FFFFFF"/>
              </w:rPr>
              <w:t> </w:t>
            </w:r>
            <w:r w:rsidRPr="00F55762">
              <w:rPr>
                <w:rFonts w:ascii="Univers" w:hAnsi="Univers" w:cs="Arial"/>
                <w:sz w:val="22"/>
                <w:szCs w:val="22"/>
                <w:shd w:val="clear" w:color="auto" w:fill="FFFFFF"/>
              </w:rPr>
              <w:t>doi: 10.1130/abs/2017NE-291240 (</w:t>
            </w:r>
            <w:hyperlink r:id="rId33" w:history="1">
              <w:r w:rsidRPr="00F55762">
                <w:rPr>
                  <w:rStyle w:val="Hyperlink"/>
                  <w:rFonts w:ascii="Univers" w:hAnsi="Univers" w:cs="Arial"/>
                  <w:sz w:val="22"/>
                  <w:szCs w:val="22"/>
                  <w:bdr w:val="none" w:sz="0" w:space="0" w:color="auto"/>
                  <w:shd w:val="clear" w:color="auto" w:fill="FFFFFF"/>
                </w:rPr>
                <w:t>https://gsa.confex.com/gsa/2017NE/webprogram/Paper291240.html</w:t>
              </w:r>
            </w:hyperlink>
            <w:r w:rsidRPr="00F55762">
              <w:rPr>
                <w:rFonts w:ascii="Univers" w:hAnsi="Univers" w:cs="Arial"/>
                <w:sz w:val="22"/>
                <w:szCs w:val="22"/>
                <w:shd w:val="clear" w:color="auto" w:fill="FFFFFF"/>
              </w:rPr>
              <w:t>).</w:t>
            </w:r>
          </w:p>
        </w:tc>
      </w:tr>
      <w:tr w:rsidR="004B4153" w:rsidRPr="00F55762" w14:paraId="17851B50" w14:textId="77777777" w:rsidTr="004343C9">
        <w:trPr>
          <w:gridAfter w:val="1"/>
          <w:wAfter w:w="35" w:type="dxa"/>
          <w:trHeight w:val="1458"/>
        </w:trPr>
        <w:tc>
          <w:tcPr>
            <w:tcW w:w="1080" w:type="dxa"/>
          </w:tcPr>
          <w:p w14:paraId="7A23297C"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1FB7A07" w14:textId="77777777" w:rsidR="004B4153" w:rsidRPr="00F55762" w:rsidRDefault="004B4153" w:rsidP="004B4153">
            <w:pPr>
              <w:rPr>
                <w:rFonts w:ascii="Univers" w:hAnsi="Univers" w:cs="Arial"/>
                <w:sz w:val="22"/>
                <w:szCs w:val="22"/>
                <w:shd w:val="clear" w:color="auto" w:fill="FFFFFF"/>
              </w:rPr>
            </w:pPr>
            <w:r w:rsidRPr="00F55762">
              <w:rPr>
                <w:rFonts w:ascii="Univers" w:hAnsi="Univers"/>
                <w:b/>
                <w:color w:val="000000"/>
                <w:sz w:val="22"/>
                <w:szCs w:val="22"/>
              </w:rPr>
              <w:t>Ettensohn, F.R.</w:t>
            </w:r>
            <w:r w:rsidRPr="00F55762">
              <w:rPr>
                <w:rFonts w:ascii="Univers" w:hAnsi="Univers"/>
                <w:color w:val="000000"/>
                <w:sz w:val="22"/>
                <w:szCs w:val="22"/>
              </w:rPr>
              <w:t xml:space="preserve">, and </w:t>
            </w:r>
            <w:r w:rsidRPr="00F55762">
              <w:rPr>
                <w:rFonts w:ascii="Univers" w:hAnsi="Univers"/>
                <w:i/>
                <w:color w:val="000000"/>
                <w:sz w:val="22"/>
                <w:szCs w:val="22"/>
              </w:rPr>
              <w:t>Udgata, D.P.</w:t>
            </w:r>
            <w:r w:rsidRPr="00F55762">
              <w:rPr>
                <w:rFonts w:ascii="Univers" w:hAnsi="Univers"/>
                <w:color w:val="000000"/>
                <w:sz w:val="22"/>
                <w:szCs w:val="22"/>
              </w:rPr>
              <w:t xml:space="preserve">, 2017, The Borden-Grainger-Ft. Payne stratigraphic complex of the Appalachian Basin, central Kentucky, U.S.A.: The synergistic influence of tectonics, paleoclimate, and paleogeography: </w:t>
            </w:r>
            <w:r w:rsidRPr="00F55762">
              <w:rPr>
                <w:rFonts w:ascii="Univers" w:hAnsi="Univers" w:cs="Arial"/>
                <w:sz w:val="22"/>
                <w:szCs w:val="22"/>
                <w:shd w:val="clear" w:color="auto" w:fill="FFFFFF"/>
              </w:rPr>
              <w:t>Geological Society of America</w:t>
            </w:r>
            <w:r w:rsidRPr="00F55762">
              <w:rPr>
                <w:rStyle w:val="apple-converted-space"/>
                <w:rFonts w:ascii="Univers" w:hAnsi="Univers" w:cs="Arial"/>
                <w:sz w:val="22"/>
                <w:szCs w:val="22"/>
                <w:shd w:val="clear" w:color="auto" w:fill="FFFFFF"/>
              </w:rPr>
              <w:t> </w:t>
            </w:r>
            <w:r w:rsidRPr="00F55762">
              <w:rPr>
                <w:rStyle w:val="Emphasis"/>
                <w:rFonts w:ascii="Univers" w:hAnsi="Univers" w:cs="Arial"/>
                <w:i w:val="0"/>
                <w:sz w:val="22"/>
                <w:szCs w:val="22"/>
                <w:shd w:val="clear" w:color="auto" w:fill="FFFFFF"/>
              </w:rPr>
              <w:t xml:space="preserve">Abstracts with Programs, v. </w:t>
            </w:r>
            <w:r w:rsidRPr="00F55762">
              <w:rPr>
                <w:rFonts w:ascii="Univers" w:hAnsi="Univers" w:cs="Arial"/>
                <w:sz w:val="22"/>
                <w:szCs w:val="22"/>
                <w:shd w:val="clear" w:color="auto" w:fill="FFFFFF"/>
              </w:rPr>
              <w:t>49 (3), doi: 10.1130/abs/2017SE-291372 (</w:t>
            </w:r>
            <w:r w:rsidRPr="00F55762">
              <w:rPr>
                <w:rFonts w:ascii="Univers" w:hAnsi="Univers" w:cs="Arial"/>
                <w:color w:val="0000FF"/>
                <w:sz w:val="22"/>
                <w:szCs w:val="22"/>
                <w:shd w:val="clear" w:color="auto" w:fill="FFFFFF"/>
              </w:rPr>
              <w:t>https://gsa.confex.com/gsa/2017SE/webprogram/Paper291372.html).</w:t>
            </w:r>
          </w:p>
        </w:tc>
      </w:tr>
      <w:tr w:rsidR="004B4153" w:rsidRPr="00F55762" w14:paraId="70F056D7" w14:textId="77777777" w:rsidTr="004343C9">
        <w:trPr>
          <w:gridAfter w:val="1"/>
          <w:wAfter w:w="35" w:type="dxa"/>
          <w:trHeight w:val="908"/>
        </w:trPr>
        <w:tc>
          <w:tcPr>
            <w:tcW w:w="1080" w:type="dxa"/>
          </w:tcPr>
          <w:p w14:paraId="68758B7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073AE3F" w14:textId="41F5ED90"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2017, </w:t>
            </w:r>
            <w:r w:rsidRPr="00F55762">
              <w:rPr>
                <w:rFonts w:ascii="Univers" w:hAnsi="Univers" w:cs="Segoe UI"/>
                <w:color w:val="212121"/>
                <w:sz w:val="22"/>
                <w:szCs w:val="22"/>
                <w:shd w:val="clear" w:color="auto" w:fill="FFFFFF"/>
              </w:rPr>
              <w:t>Large-scale tectonic and structural controls on Ordovician black-shale distribution (Utica and Martinsburg) during the Taconian Orogeny, northern Appalachian Basin, U.S.A.: Monday afternoon poster presentations, Theme 4, Structure/Geomechanics; Contractual Structure/Tectonics [AAPG]; 2017 AAPG Annual Meeting (</w:t>
            </w:r>
            <w:r w:rsidRPr="00F55762">
              <w:rPr>
                <w:rFonts w:ascii="Univers" w:hAnsi="Univers" w:cs="Segoe UI"/>
                <w:color w:val="0000FF"/>
                <w:sz w:val="22"/>
                <w:szCs w:val="22"/>
                <w:shd w:val="clear" w:color="auto" w:fill="FFFFFF"/>
              </w:rPr>
              <w:t>http://www.searchanddiscovery.com/abstracts/html/2017/90291ace/abstracts/2612815.</w:t>
            </w:r>
            <w:r>
              <w:rPr>
                <w:rFonts w:ascii="Univers" w:hAnsi="Univers" w:cs="Segoe UI"/>
                <w:color w:val="0000FF"/>
                <w:sz w:val="22"/>
                <w:szCs w:val="22"/>
                <w:shd w:val="clear" w:color="auto" w:fill="FFFFFF"/>
              </w:rPr>
              <w:t>ht</w:t>
            </w:r>
            <w:r w:rsidRPr="00F55762">
              <w:rPr>
                <w:rFonts w:ascii="Univers" w:hAnsi="Univers" w:cs="Segoe UI"/>
                <w:color w:val="0000FF"/>
                <w:sz w:val="22"/>
                <w:szCs w:val="22"/>
                <w:shd w:val="clear" w:color="auto" w:fill="FFFFFF"/>
              </w:rPr>
              <w:t>ml</w:t>
            </w:r>
            <w:r w:rsidRPr="00F55762">
              <w:rPr>
                <w:rFonts w:ascii="Univers" w:hAnsi="Univers" w:cs="Segoe UI"/>
                <w:sz w:val="22"/>
                <w:szCs w:val="22"/>
                <w:shd w:val="clear" w:color="auto" w:fill="FFFFFF"/>
              </w:rPr>
              <w:t>).</w:t>
            </w:r>
          </w:p>
        </w:tc>
      </w:tr>
      <w:tr w:rsidR="004B4153" w:rsidRPr="00F55762" w14:paraId="0ED979D8" w14:textId="77777777" w:rsidTr="004343C9">
        <w:trPr>
          <w:gridAfter w:val="1"/>
          <w:wAfter w:w="35" w:type="dxa"/>
          <w:trHeight w:val="908"/>
        </w:trPr>
        <w:tc>
          <w:tcPr>
            <w:tcW w:w="1080" w:type="dxa"/>
          </w:tcPr>
          <w:p w14:paraId="4F405989"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B7C3A5" w14:textId="77777777" w:rsidR="004B4153" w:rsidRPr="00F55762" w:rsidRDefault="004B4153" w:rsidP="004B4153">
            <w:pPr>
              <w:spacing w:after="120"/>
              <w:rPr>
                <w:rFonts w:ascii="Univers" w:hAnsi="Univers"/>
                <w:b/>
                <w:color w:val="000000"/>
                <w:sz w:val="22"/>
                <w:szCs w:val="22"/>
              </w:rPr>
            </w:pPr>
            <w:r w:rsidRPr="00F55762">
              <w:rPr>
                <w:rFonts w:ascii="Univers" w:hAnsi="Univers"/>
                <w:i/>
                <w:color w:val="000000"/>
                <w:sz w:val="22"/>
                <w:szCs w:val="22"/>
              </w:rPr>
              <w:t>Whalen, P.</w:t>
            </w:r>
            <w:r w:rsidRPr="00F55762">
              <w:rPr>
                <w:rFonts w:ascii="Univers" w:hAnsi="Univers"/>
                <w:color w:val="000000"/>
                <w:sz w:val="22"/>
                <w:szCs w:val="22"/>
              </w:rPr>
              <w:t>, and</w:t>
            </w:r>
            <w:r w:rsidRPr="00F55762">
              <w:rPr>
                <w:rFonts w:ascii="Univers" w:hAnsi="Univers"/>
                <w:b/>
                <w:color w:val="000000"/>
                <w:sz w:val="22"/>
                <w:szCs w:val="22"/>
              </w:rPr>
              <w:t xml:space="preserve"> Ettensohn, F</w:t>
            </w:r>
            <w:r w:rsidRPr="00F55762">
              <w:rPr>
                <w:rFonts w:ascii="Univers" w:hAnsi="Univers"/>
                <w:color w:val="000000"/>
                <w:sz w:val="22"/>
                <w:szCs w:val="22"/>
              </w:rPr>
              <w:t xml:space="preserve">., 2017, The Oligocene West Elk Breccia: </w:t>
            </w:r>
            <w:r w:rsidRPr="00F55762">
              <w:rPr>
                <w:rFonts w:ascii="Univers" w:hAnsi="Univers"/>
                <w:sz w:val="22"/>
                <w:szCs w:val="22"/>
              </w:rPr>
              <w:t>Evidence for massive volcanic debris avalanches in the eastern Gunnison River Valley, west-central Colorado, U.S.A.: IAVCEI Scientific Assembly Abstracts, Submission 1222, p. 1218 (</w:t>
            </w:r>
            <w:hyperlink r:id="rId34" w:history="1">
              <w:r w:rsidRPr="00F55762">
                <w:rPr>
                  <w:rStyle w:val="Hyperlink"/>
                  <w:rFonts w:ascii="Univers" w:hAnsi="Univers"/>
                  <w:sz w:val="22"/>
                  <w:szCs w:val="22"/>
                  <w:bdr w:val="none" w:sz="0" w:space="0" w:color="auto"/>
                </w:rPr>
                <w:t>http://iavcei2017.org/IAVCEI%202017%20Abstracts.pdf</w:t>
              </w:r>
            </w:hyperlink>
            <w:r w:rsidRPr="00F55762">
              <w:rPr>
                <w:rFonts w:ascii="Univers" w:hAnsi="Univers"/>
                <w:sz w:val="22"/>
                <w:szCs w:val="22"/>
              </w:rPr>
              <w:t>).</w:t>
            </w:r>
          </w:p>
        </w:tc>
      </w:tr>
      <w:tr w:rsidR="004B4153" w:rsidRPr="00F55762" w14:paraId="759B8A42" w14:textId="77777777" w:rsidTr="004343C9">
        <w:trPr>
          <w:gridAfter w:val="1"/>
          <w:wAfter w:w="35" w:type="dxa"/>
          <w:trHeight w:val="908"/>
        </w:trPr>
        <w:tc>
          <w:tcPr>
            <w:tcW w:w="1080" w:type="dxa"/>
          </w:tcPr>
          <w:p w14:paraId="4824125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AE02FEE" w14:textId="77777777"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2017, Plate tectonics and the phenomenon of North American oil and gas shales: Abstract Book, William Smith Meeting, 2017, Plate Tectonics at 50: Geological Society of London, p. 106 (</w:t>
            </w:r>
            <w:hyperlink r:id="rId35" w:history="1">
              <w:r w:rsidRPr="00F55762">
                <w:rPr>
                  <w:rStyle w:val="Hyperlink"/>
                  <w:rFonts w:ascii="Univers" w:hAnsi="Univers"/>
                  <w:sz w:val="22"/>
                  <w:szCs w:val="22"/>
                  <w:bdr w:val="none" w:sz="0" w:space="0" w:color="auto"/>
                </w:rPr>
                <w:t>https://www.geolsoc.org.uk/~/media/shared/documents/Events/2017/WS17%20Plate%20Tectonics%20abstract%20book.pdf</w:t>
              </w:r>
            </w:hyperlink>
            <w:r w:rsidRPr="00F55762">
              <w:rPr>
                <w:rFonts w:ascii="Univers" w:hAnsi="Univers"/>
                <w:color w:val="000000"/>
                <w:sz w:val="22"/>
                <w:szCs w:val="22"/>
              </w:rPr>
              <w:t>).</w:t>
            </w:r>
          </w:p>
        </w:tc>
      </w:tr>
      <w:tr w:rsidR="004B4153" w:rsidRPr="00F55762" w14:paraId="4303D4E6" w14:textId="77777777" w:rsidTr="004343C9">
        <w:trPr>
          <w:gridAfter w:val="1"/>
          <w:wAfter w:w="35" w:type="dxa"/>
          <w:trHeight w:val="369"/>
        </w:trPr>
        <w:tc>
          <w:tcPr>
            <w:tcW w:w="1080" w:type="dxa"/>
          </w:tcPr>
          <w:p w14:paraId="6B140D2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2018</w:t>
            </w:r>
          </w:p>
        </w:tc>
        <w:tc>
          <w:tcPr>
            <w:tcW w:w="9450" w:type="dxa"/>
            <w:gridSpan w:val="2"/>
          </w:tcPr>
          <w:p w14:paraId="7B49385A" w14:textId="77777777" w:rsidR="004B4153" w:rsidRPr="00F55762" w:rsidRDefault="004B4153" w:rsidP="004B4153">
            <w:pPr>
              <w:spacing w:after="120"/>
              <w:rPr>
                <w:rFonts w:ascii="Univers" w:hAnsi="Univers"/>
                <w:color w:val="000000"/>
                <w:sz w:val="22"/>
                <w:szCs w:val="22"/>
              </w:rPr>
            </w:pPr>
            <w:r w:rsidRPr="00F55762">
              <w:rPr>
                <w:rFonts w:ascii="Univers" w:hAnsi="Univers"/>
                <w:b/>
                <w:color w:val="000000"/>
                <w:sz w:val="22"/>
                <w:szCs w:val="22"/>
              </w:rPr>
              <w:t>Ettensohn, F.R.</w:t>
            </w:r>
            <w:r w:rsidRPr="00F55762">
              <w:rPr>
                <w:rFonts w:ascii="Univers" w:hAnsi="Univers"/>
                <w:color w:val="000000"/>
                <w:sz w:val="22"/>
                <w:szCs w:val="22"/>
              </w:rPr>
              <w:t xml:space="preserve">, and Gilliam, W., 2018, An earlier inception for the Acadian Orogeny in the central Appalachians? Possible evidence from migrating </w:t>
            </w:r>
            <w:proofErr w:type="spellStart"/>
            <w:r w:rsidRPr="00F55762">
              <w:rPr>
                <w:rFonts w:ascii="Univers" w:hAnsi="Univers"/>
                <w:color w:val="000000"/>
                <w:sz w:val="22"/>
                <w:szCs w:val="22"/>
              </w:rPr>
              <w:t>Helderbergian</w:t>
            </w:r>
            <w:proofErr w:type="spellEnd"/>
            <w:r w:rsidRPr="00F55762">
              <w:rPr>
                <w:rFonts w:ascii="Univers" w:hAnsi="Univers"/>
                <w:color w:val="000000"/>
                <w:sz w:val="22"/>
                <w:szCs w:val="22"/>
              </w:rPr>
              <w:t xml:space="preserve"> (Late Silurian</w:t>
            </w:r>
            <w:r w:rsidRPr="00F55762">
              <w:rPr>
                <w:rFonts w:ascii="Univers" w:hAnsi="Univers" w:cs="Arial"/>
                <w:color w:val="000000"/>
                <w:sz w:val="22"/>
                <w:szCs w:val="22"/>
              </w:rPr>
              <w:t>–</w:t>
            </w:r>
            <w:r w:rsidRPr="00F55762">
              <w:rPr>
                <w:rFonts w:ascii="Univers" w:hAnsi="Univers"/>
                <w:color w:val="000000"/>
                <w:sz w:val="22"/>
                <w:szCs w:val="22"/>
              </w:rPr>
              <w:t xml:space="preserve">Early Devonian) black-shale basins: </w:t>
            </w:r>
            <w:r w:rsidRPr="00F55762">
              <w:rPr>
                <w:rFonts w:ascii="Univers" w:hAnsi="Univers" w:cs="Arial"/>
                <w:sz w:val="22"/>
                <w:szCs w:val="22"/>
                <w:shd w:val="clear" w:color="auto" w:fill="FFFFFF"/>
              </w:rPr>
              <w:t>Geological Society of America</w:t>
            </w:r>
            <w:r w:rsidRPr="00F55762">
              <w:rPr>
                <w:rStyle w:val="apple-converted-space"/>
                <w:rFonts w:ascii="Univers" w:hAnsi="Univers" w:cs="Arial"/>
                <w:sz w:val="22"/>
                <w:szCs w:val="22"/>
                <w:shd w:val="clear" w:color="auto" w:fill="FFFFFF"/>
              </w:rPr>
              <w:t> </w:t>
            </w:r>
            <w:r w:rsidRPr="00F55762">
              <w:rPr>
                <w:rStyle w:val="Emphasis"/>
                <w:rFonts w:ascii="Univers" w:hAnsi="Univers" w:cs="Arial"/>
                <w:i w:val="0"/>
                <w:sz w:val="22"/>
                <w:szCs w:val="22"/>
                <w:shd w:val="clear" w:color="auto" w:fill="FFFFFF"/>
              </w:rPr>
              <w:t xml:space="preserve">Abstracts with Programs, v. 50 (3), </w:t>
            </w:r>
            <w:r w:rsidRPr="00F55762">
              <w:rPr>
                <w:rFonts w:ascii="Univers" w:hAnsi="Univers" w:cs="Arial"/>
                <w:color w:val="333333"/>
                <w:sz w:val="22"/>
                <w:szCs w:val="22"/>
                <w:shd w:val="clear" w:color="auto" w:fill="FFFFFF"/>
              </w:rPr>
              <w:t>ISSN 0016-7592,</w:t>
            </w:r>
            <w:r w:rsidRPr="00F55762">
              <w:rPr>
                <w:rFonts w:ascii="Univers" w:hAnsi="Univers" w:cs="Arial"/>
                <w:color w:val="333333"/>
                <w:sz w:val="22"/>
                <w:szCs w:val="22"/>
              </w:rPr>
              <w:t xml:space="preserve"> </w:t>
            </w:r>
            <w:r w:rsidRPr="00F55762">
              <w:rPr>
                <w:rFonts w:ascii="Univers" w:hAnsi="Univers" w:cs="Arial"/>
                <w:color w:val="333333"/>
                <w:sz w:val="22"/>
                <w:szCs w:val="22"/>
                <w:shd w:val="clear" w:color="auto" w:fill="FFFFFF"/>
              </w:rPr>
              <w:t>doi: 10.1130/abs/2018SE-313214 (</w:t>
            </w:r>
            <w:hyperlink r:id="rId36" w:history="1">
              <w:r w:rsidRPr="00F55762">
                <w:rPr>
                  <w:rStyle w:val="Hyperlink"/>
                  <w:rFonts w:ascii="Univers" w:hAnsi="Univers" w:cs="Arial"/>
                  <w:sz w:val="22"/>
                  <w:szCs w:val="22"/>
                  <w:bdr w:val="none" w:sz="0" w:space="0" w:color="auto"/>
                  <w:shd w:val="clear" w:color="auto" w:fill="FFFFFF"/>
                </w:rPr>
                <w:t>https://gsa.confex.com/gsa/2018SE/meetingapp.cgi/Paper/313214</w:t>
              </w:r>
            </w:hyperlink>
            <w:r w:rsidRPr="00F55762">
              <w:rPr>
                <w:rFonts w:ascii="Univers" w:hAnsi="Univers" w:cs="Arial"/>
                <w:color w:val="333333"/>
                <w:sz w:val="22"/>
                <w:szCs w:val="22"/>
                <w:shd w:val="clear" w:color="auto" w:fill="FFFFFF"/>
              </w:rPr>
              <w:t>).</w:t>
            </w:r>
          </w:p>
        </w:tc>
      </w:tr>
      <w:tr w:rsidR="004B4153" w:rsidRPr="00F55762" w14:paraId="536C7DFB" w14:textId="77777777" w:rsidTr="004343C9">
        <w:trPr>
          <w:gridAfter w:val="1"/>
          <w:wAfter w:w="35" w:type="dxa"/>
          <w:trHeight w:val="639"/>
        </w:trPr>
        <w:tc>
          <w:tcPr>
            <w:tcW w:w="1080" w:type="dxa"/>
          </w:tcPr>
          <w:p w14:paraId="050B4D4E"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DA16355" w14:textId="77777777" w:rsidR="004B4153" w:rsidRPr="00F55762" w:rsidRDefault="004B4153" w:rsidP="004B4153">
            <w:pPr>
              <w:spacing w:after="120"/>
              <w:rPr>
                <w:rFonts w:ascii="Univers" w:hAnsi="Univers"/>
                <w:color w:val="000000"/>
                <w:sz w:val="22"/>
                <w:szCs w:val="22"/>
              </w:rPr>
            </w:pPr>
            <w:r w:rsidRPr="00F55762">
              <w:rPr>
                <w:rFonts w:ascii="Univers" w:hAnsi="Univers" w:cs="Arial"/>
                <w:bCs/>
                <w:i/>
                <w:iCs/>
                <w:color w:val="333333"/>
                <w:sz w:val="22"/>
                <w:szCs w:val="22"/>
                <w:bdr w:val="none" w:sz="0" w:space="0" w:color="auto" w:frame="1"/>
                <w:shd w:val="clear" w:color="auto" w:fill="FFFFFF"/>
              </w:rPr>
              <w:t>Reis, A.J.</w:t>
            </w:r>
            <w:r w:rsidRPr="00F55762">
              <w:rPr>
                <w:rFonts w:ascii="Univers" w:hAnsi="Univers" w:cs="Arial"/>
                <w:i/>
                <w:iCs/>
                <w:color w:val="333333"/>
                <w:sz w:val="22"/>
                <w:szCs w:val="22"/>
                <w:shd w:val="clear" w:color="auto" w:fill="FFFFFF"/>
              </w:rPr>
              <w:t xml:space="preserve">, Seckinger, C., Sherman, A.R., </w:t>
            </w:r>
            <w:proofErr w:type="spellStart"/>
            <w:r w:rsidRPr="00F55762">
              <w:rPr>
                <w:rFonts w:ascii="Univers" w:hAnsi="Univers" w:cs="Arial"/>
                <w:i/>
                <w:iCs/>
                <w:color w:val="333333"/>
                <w:sz w:val="22"/>
                <w:szCs w:val="22"/>
                <w:shd w:val="clear" w:color="auto" w:fill="FFFFFF"/>
              </w:rPr>
              <w:t>Hodelka</w:t>
            </w:r>
            <w:proofErr w:type="spellEnd"/>
            <w:r w:rsidRPr="00F55762">
              <w:rPr>
                <w:rFonts w:ascii="Univers" w:hAnsi="Univers" w:cs="Arial"/>
                <w:i/>
                <w:iCs/>
                <w:color w:val="333333"/>
                <w:sz w:val="22"/>
                <w:szCs w:val="22"/>
                <w:shd w:val="clear" w:color="auto" w:fill="FFFFFF"/>
              </w:rPr>
              <w:t>, B., Herbert, B., Lyon, E., Zotto, S.C., Taghizadeh-</w:t>
            </w:r>
            <w:proofErr w:type="spellStart"/>
            <w:r w:rsidRPr="00F55762">
              <w:rPr>
                <w:rFonts w:ascii="Univers" w:hAnsi="Univers" w:cs="Arial"/>
                <w:i/>
                <w:iCs/>
                <w:color w:val="333333"/>
                <w:sz w:val="22"/>
                <w:szCs w:val="22"/>
                <w:shd w:val="clear" w:color="auto" w:fill="FFFFFF"/>
              </w:rPr>
              <w:t>Alamdari</w:t>
            </w:r>
            <w:proofErr w:type="spellEnd"/>
            <w:r w:rsidRPr="00F55762">
              <w:rPr>
                <w:rFonts w:ascii="Univers" w:hAnsi="Univers" w:cs="Arial"/>
                <w:i/>
                <w:iCs/>
                <w:color w:val="333333"/>
                <w:sz w:val="22"/>
                <w:szCs w:val="22"/>
                <w:shd w:val="clear" w:color="auto" w:fill="FFFFFF"/>
              </w:rPr>
              <w:t>, N</w:t>
            </w:r>
            <w:r w:rsidRPr="00F55762">
              <w:rPr>
                <w:rFonts w:ascii="Univers" w:hAnsi="Univers" w:cs="Arial"/>
                <w:iCs/>
                <w:color w:val="333333"/>
                <w:sz w:val="22"/>
                <w:szCs w:val="22"/>
                <w:shd w:val="clear" w:color="auto" w:fill="FFFFFF"/>
              </w:rPr>
              <w:t xml:space="preserve">., Erhardt, A., and </w:t>
            </w:r>
            <w:r w:rsidRPr="00F55762">
              <w:rPr>
                <w:rFonts w:ascii="Univers" w:hAnsi="Univers" w:cs="Arial"/>
                <w:b/>
                <w:iCs/>
                <w:color w:val="333333"/>
                <w:sz w:val="22"/>
                <w:szCs w:val="22"/>
                <w:shd w:val="clear" w:color="auto" w:fill="FFFFFF"/>
              </w:rPr>
              <w:t>Ettensohn, F.R.</w:t>
            </w:r>
            <w:r w:rsidRPr="00F55762">
              <w:rPr>
                <w:rFonts w:ascii="Univers" w:hAnsi="Univers" w:cs="Arial"/>
                <w:iCs/>
                <w:color w:val="333333"/>
                <w:sz w:val="22"/>
                <w:szCs w:val="22"/>
                <w:shd w:val="clear" w:color="auto" w:fill="FFFFFF"/>
              </w:rPr>
              <w:t xml:space="preserve">, 2018, Preliminary study of a Middle Mississippian (late Osagean; early Viséan) Fort Payne carbonate mud-mound complex, Cumberland County, south-central Kentucky: </w:t>
            </w:r>
            <w:r w:rsidRPr="00F55762">
              <w:rPr>
                <w:rFonts w:ascii="Univers" w:hAnsi="Univers" w:cs="Arial"/>
                <w:sz w:val="22"/>
                <w:szCs w:val="22"/>
                <w:shd w:val="clear" w:color="auto" w:fill="FFFFFF"/>
              </w:rPr>
              <w:t>Geological Society of America</w:t>
            </w:r>
            <w:r w:rsidRPr="00F55762">
              <w:rPr>
                <w:rStyle w:val="apple-converted-space"/>
                <w:rFonts w:ascii="Univers" w:hAnsi="Univers" w:cs="Arial"/>
                <w:sz w:val="22"/>
                <w:szCs w:val="22"/>
                <w:shd w:val="clear" w:color="auto" w:fill="FFFFFF"/>
              </w:rPr>
              <w:t> </w:t>
            </w:r>
            <w:r w:rsidRPr="00F55762">
              <w:rPr>
                <w:rStyle w:val="Emphasis"/>
                <w:rFonts w:ascii="Univers" w:hAnsi="Univers" w:cs="Arial"/>
                <w:i w:val="0"/>
                <w:sz w:val="22"/>
                <w:szCs w:val="22"/>
                <w:shd w:val="clear" w:color="auto" w:fill="FFFFFF"/>
              </w:rPr>
              <w:t xml:space="preserve">Abstracts with Programs, v. 50 (3), </w:t>
            </w:r>
            <w:r w:rsidRPr="00F55762">
              <w:rPr>
                <w:rFonts w:ascii="Univers" w:hAnsi="Univers" w:cs="Arial"/>
                <w:color w:val="333333"/>
                <w:sz w:val="22"/>
                <w:szCs w:val="22"/>
                <w:shd w:val="clear" w:color="auto" w:fill="FFFFFF"/>
              </w:rPr>
              <w:t>ISSN 0016-7592,</w:t>
            </w:r>
            <w:r w:rsidRPr="00F55762">
              <w:rPr>
                <w:rFonts w:ascii="Univers" w:hAnsi="Univers" w:cs="Arial"/>
                <w:color w:val="333333"/>
                <w:sz w:val="22"/>
                <w:szCs w:val="22"/>
              </w:rPr>
              <w:t xml:space="preserve"> </w:t>
            </w:r>
            <w:r w:rsidRPr="00F55762">
              <w:rPr>
                <w:rFonts w:ascii="Univers" w:hAnsi="Univers" w:cs="Arial"/>
                <w:color w:val="333333"/>
                <w:sz w:val="22"/>
                <w:szCs w:val="22"/>
                <w:shd w:val="clear" w:color="auto" w:fill="FFFFFF"/>
              </w:rPr>
              <w:t>doi: 10.1130/abs/2018SE-312883 (</w:t>
            </w:r>
            <w:hyperlink r:id="rId37" w:history="1">
              <w:r w:rsidRPr="00F55762">
                <w:rPr>
                  <w:rStyle w:val="Hyperlink"/>
                  <w:rFonts w:ascii="Univers" w:hAnsi="Univers" w:cs="Arial"/>
                  <w:sz w:val="22"/>
                  <w:szCs w:val="22"/>
                  <w:bdr w:val="none" w:sz="0" w:space="0" w:color="auto"/>
                  <w:shd w:val="clear" w:color="auto" w:fill="FFFFFF"/>
                </w:rPr>
                <w:t>https://gsa.confex.com/gsa/2018SE/meetingapp.cgi/Paper/312883</w:t>
              </w:r>
            </w:hyperlink>
            <w:r w:rsidRPr="00F55762">
              <w:rPr>
                <w:rFonts w:ascii="Univers" w:hAnsi="Univers" w:cs="Arial"/>
                <w:color w:val="333333"/>
                <w:sz w:val="22"/>
                <w:szCs w:val="22"/>
                <w:shd w:val="clear" w:color="auto" w:fill="FFFFFF"/>
              </w:rPr>
              <w:t>).</w:t>
            </w:r>
            <w:r w:rsidRPr="00F55762">
              <w:rPr>
                <w:rFonts w:ascii="Univers" w:hAnsi="Univers" w:cs="Arial"/>
                <w:iCs/>
                <w:color w:val="333333"/>
                <w:sz w:val="22"/>
                <w:szCs w:val="22"/>
                <w:shd w:val="clear" w:color="auto" w:fill="FFFFFF"/>
              </w:rPr>
              <w:t xml:space="preserve"> </w:t>
            </w:r>
          </w:p>
        </w:tc>
      </w:tr>
      <w:tr w:rsidR="004B4153" w:rsidRPr="00F55762" w14:paraId="0011F59E" w14:textId="77777777" w:rsidTr="004343C9">
        <w:trPr>
          <w:gridAfter w:val="1"/>
          <w:wAfter w:w="35" w:type="dxa"/>
          <w:trHeight w:val="639"/>
        </w:trPr>
        <w:tc>
          <w:tcPr>
            <w:tcW w:w="1080" w:type="dxa"/>
          </w:tcPr>
          <w:p w14:paraId="0429F8AE"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935CD4D" w14:textId="77777777" w:rsidR="004B4153" w:rsidRPr="00F55762" w:rsidRDefault="004B4153" w:rsidP="004B4153">
            <w:pPr>
              <w:spacing w:after="120"/>
              <w:rPr>
                <w:rFonts w:ascii="Univers" w:hAnsi="Univers"/>
                <w:color w:val="000000"/>
                <w:sz w:val="22"/>
                <w:szCs w:val="22"/>
              </w:rPr>
            </w:pPr>
            <w:r w:rsidRPr="00F55762">
              <w:rPr>
                <w:rFonts w:ascii="Univers" w:hAnsi="Univers"/>
                <w:i/>
                <w:color w:val="000000"/>
                <w:sz w:val="22"/>
                <w:szCs w:val="22"/>
              </w:rPr>
              <w:t>Harris, A.W.</w:t>
            </w:r>
            <w:r w:rsidRPr="00F55762">
              <w:rPr>
                <w:rFonts w:ascii="Univers" w:hAnsi="Univers"/>
                <w:color w:val="000000"/>
                <w:sz w:val="22"/>
                <w:szCs w:val="22"/>
              </w:rPr>
              <w:t xml:space="preserve">, and </w:t>
            </w:r>
            <w:r w:rsidRPr="00F55762">
              <w:rPr>
                <w:rFonts w:ascii="Univers" w:hAnsi="Univers"/>
                <w:b/>
                <w:color w:val="000000"/>
                <w:sz w:val="22"/>
                <w:szCs w:val="22"/>
              </w:rPr>
              <w:t>Ettensohn, F.R</w:t>
            </w:r>
            <w:r w:rsidRPr="00F55762">
              <w:rPr>
                <w:rFonts w:ascii="Univers" w:hAnsi="Univers"/>
                <w:color w:val="000000"/>
                <w:sz w:val="22"/>
                <w:szCs w:val="22"/>
              </w:rPr>
              <w:t xml:space="preserve">., 2018, A statistical approach to understanding diversity in an Upper Mississippian (Chesterian) echinoderm-rich unit across four contiguous lithofacies, Carter County, northeastern Kentucky: </w:t>
            </w:r>
            <w:r w:rsidRPr="00F55762">
              <w:rPr>
                <w:rFonts w:ascii="Univers" w:hAnsi="Univers" w:cs="Arial"/>
                <w:sz w:val="22"/>
                <w:szCs w:val="22"/>
                <w:shd w:val="clear" w:color="auto" w:fill="FFFFFF"/>
              </w:rPr>
              <w:t xml:space="preserve">Geological Society of </w:t>
            </w:r>
            <w:r w:rsidRPr="00F55762">
              <w:rPr>
                <w:rFonts w:ascii="Univers" w:hAnsi="Univers" w:cs="Arial"/>
                <w:sz w:val="22"/>
                <w:szCs w:val="22"/>
                <w:shd w:val="clear" w:color="auto" w:fill="FFFFFF"/>
              </w:rPr>
              <w:lastRenderedPageBreak/>
              <w:t>America</w:t>
            </w:r>
            <w:r w:rsidRPr="00F55762">
              <w:rPr>
                <w:rStyle w:val="apple-converted-space"/>
                <w:rFonts w:ascii="Univers" w:hAnsi="Univers" w:cs="Arial"/>
                <w:sz w:val="22"/>
                <w:szCs w:val="22"/>
                <w:shd w:val="clear" w:color="auto" w:fill="FFFFFF"/>
              </w:rPr>
              <w:t> </w:t>
            </w:r>
            <w:r w:rsidRPr="00F55762">
              <w:rPr>
                <w:rStyle w:val="Emphasis"/>
                <w:rFonts w:ascii="Univers" w:hAnsi="Univers" w:cs="Arial"/>
                <w:i w:val="0"/>
                <w:sz w:val="22"/>
                <w:szCs w:val="22"/>
                <w:shd w:val="clear" w:color="auto" w:fill="FFFFFF"/>
              </w:rPr>
              <w:t xml:space="preserve">Abstracts with Programs, v. 50 (3), </w:t>
            </w:r>
            <w:r w:rsidRPr="00F55762">
              <w:rPr>
                <w:rFonts w:ascii="Univers" w:hAnsi="Univers" w:cs="Arial"/>
                <w:color w:val="333333"/>
                <w:sz w:val="22"/>
                <w:szCs w:val="22"/>
                <w:shd w:val="clear" w:color="auto" w:fill="FFFFFF"/>
              </w:rPr>
              <w:t>ISSN 0016-7592, doi: 10.1130/abs/2018SE-313205 (</w:t>
            </w:r>
            <w:hyperlink r:id="rId38" w:history="1">
              <w:r w:rsidRPr="00F55762">
                <w:rPr>
                  <w:rStyle w:val="Hyperlink"/>
                  <w:rFonts w:ascii="Univers" w:hAnsi="Univers" w:cs="Arial"/>
                  <w:sz w:val="22"/>
                  <w:szCs w:val="22"/>
                  <w:bdr w:val="none" w:sz="0" w:space="0" w:color="auto"/>
                  <w:shd w:val="clear" w:color="auto" w:fill="FFFFFF"/>
                </w:rPr>
                <w:t>https://gsa.confex.com/gsa/2018SE/meetingapp.cgi/Paper/313205</w:t>
              </w:r>
            </w:hyperlink>
            <w:r w:rsidRPr="00F55762">
              <w:rPr>
                <w:rFonts w:ascii="Univers" w:hAnsi="Univers" w:cs="Arial"/>
                <w:color w:val="333333"/>
                <w:sz w:val="22"/>
                <w:szCs w:val="22"/>
                <w:shd w:val="clear" w:color="auto" w:fill="FFFFFF"/>
              </w:rPr>
              <w:t>).</w:t>
            </w:r>
          </w:p>
        </w:tc>
      </w:tr>
      <w:tr w:rsidR="004B4153" w:rsidRPr="00F55762" w14:paraId="4E24CC6A" w14:textId="77777777" w:rsidTr="004343C9">
        <w:trPr>
          <w:gridAfter w:val="1"/>
          <w:wAfter w:w="35" w:type="dxa"/>
          <w:trHeight w:val="908"/>
        </w:trPr>
        <w:tc>
          <w:tcPr>
            <w:tcW w:w="1080" w:type="dxa"/>
          </w:tcPr>
          <w:p w14:paraId="4C085E6D"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81B65FE" w14:textId="77777777" w:rsidR="004B4153" w:rsidRPr="00F55762" w:rsidRDefault="004B4153" w:rsidP="004B4153">
            <w:pPr>
              <w:spacing w:after="120"/>
              <w:rPr>
                <w:rFonts w:ascii="Univers" w:hAnsi="Univers" w:cs="Arial"/>
                <w:color w:val="333333"/>
                <w:sz w:val="22"/>
                <w:szCs w:val="22"/>
                <w:shd w:val="clear" w:color="auto" w:fill="FFFFFF"/>
              </w:rPr>
            </w:pPr>
            <w:r w:rsidRPr="00F55762">
              <w:rPr>
                <w:rFonts w:ascii="Univers" w:hAnsi="Univers"/>
                <w:i/>
                <w:color w:val="000000"/>
                <w:sz w:val="22"/>
                <w:szCs w:val="22"/>
              </w:rPr>
              <w:t xml:space="preserve">Herbert, B., </w:t>
            </w:r>
            <w:r w:rsidRPr="00F55762">
              <w:rPr>
                <w:rFonts w:ascii="Univers" w:hAnsi="Univers"/>
                <w:color w:val="000000"/>
                <w:sz w:val="22"/>
                <w:szCs w:val="22"/>
              </w:rPr>
              <w:t xml:space="preserve">and </w:t>
            </w:r>
            <w:r w:rsidRPr="00F55762">
              <w:rPr>
                <w:rFonts w:ascii="Univers" w:hAnsi="Univers"/>
                <w:b/>
                <w:color w:val="000000"/>
                <w:sz w:val="22"/>
                <w:szCs w:val="22"/>
              </w:rPr>
              <w:t>Ettensohn, F.R.</w:t>
            </w:r>
            <w:r w:rsidRPr="00F55762">
              <w:rPr>
                <w:rFonts w:ascii="Univers" w:hAnsi="Univers"/>
                <w:color w:val="000000"/>
                <w:sz w:val="22"/>
                <w:szCs w:val="22"/>
              </w:rPr>
              <w:t xml:space="preserve">, 2018, What is </w:t>
            </w:r>
            <w:r w:rsidRPr="00F55762">
              <w:rPr>
                <w:rFonts w:ascii="Univers" w:hAnsi="Univers"/>
                <w:i/>
                <w:color w:val="000000"/>
                <w:sz w:val="22"/>
                <w:szCs w:val="22"/>
              </w:rPr>
              <w:t>Edriocrinus</w:t>
            </w:r>
            <w:r w:rsidRPr="00F55762">
              <w:rPr>
                <w:rFonts w:ascii="Univers" w:hAnsi="Univers"/>
                <w:color w:val="000000"/>
                <w:sz w:val="22"/>
                <w:szCs w:val="22"/>
              </w:rPr>
              <w:t xml:space="preserve">? : </w:t>
            </w:r>
            <w:r w:rsidRPr="00F55762">
              <w:rPr>
                <w:rFonts w:ascii="Univers" w:hAnsi="Univers" w:cs="Arial"/>
                <w:sz w:val="22"/>
                <w:szCs w:val="22"/>
                <w:shd w:val="clear" w:color="auto" w:fill="FFFFFF"/>
              </w:rPr>
              <w:t>Geological Society of America</w:t>
            </w:r>
            <w:r w:rsidRPr="00F55762">
              <w:rPr>
                <w:rStyle w:val="apple-converted-space"/>
                <w:rFonts w:ascii="Univers" w:hAnsi="Univers" w:cs="Arial"/>
                <w:sz w:val="22"/>
                <w:szCs w:val="22"/>
                <w:shd w:val="clear" w:color="auto" w:fill="FFFFFF"/>
              </w:rPr>
              <w:t> </w:t>
            </w:r>
            <w:r w:rsidRPr="00F55762">
              <w:rPr>
                <w:rStyle w:val="Emphasis"/>
                <w:rFonts w:ascii="Univers" w:hAnsi="Univers" w:cs="Arial"/>
                <w:i w:val="0"/>
                <w:sz w:val="22"/>
                <w:szCs w:val="22"/>
                <w:shd w:val="clear" w:color="auto" w:fill="FFFFFF"/>
              </w:rPr>
              <w:t xml:space="preserve">Abstracts with Programs, v. 50 (3), </w:t>
            </w:r>
            <w:r w:rsidRPr="00F55762">
              <w:rPr>
                <w:rFonts w:ascii="Univers" w:hAnsi="Univers" w:cs="Arial"/>
                <w:color w:val="333333"/>
                <w:sz w:val="22"/>
                <w:szCs w:val="22"/>
                <w:shd w:val="clear" w:color="auto" w:fill="FFFFFF"/>
              </w:rPr>
              <w:t>ISSN 0016-7592, doi: 10.1130/abs/2018SE-313092 (</w:t>
            </w:r>
            <w:hyperlink r:id="rId39" w:history="1">
              <w:r w:rsidRPr="00F55762">
                <w:rPr>
                  <w:rStyle w:val="Hyperlink"/>
                  <w:rFonts w:ascii="Univers" w:hAnsi="Univers" w:cs="Arial"/>
                  <w:sz w:val="22"/>
                  <w:szCs w:val="22"/>
                  <w:bdr w:val="none" w:sz="0" w:space="0" w:color="auto"/>
                  <w:shd w:val="clear" w:color="auto" w:fill="FFFFFF"/>
                </w:rPr>
                <w:t>https://gsa.confex.com/gsa/2018SE/meetingapp.cgi/Paper/313092</w:t>
              </w:r>
            </w:hyperlink>
            <w:r w:rsidRPr="00F55762">
              <w:rPr>
                <w:rFonts w:ascii="Univers" w:hAnsi="Univers" w:cs="Arial"/>
                <w:color w:val="333333"/>
                <w:sz w:val="22"/>
                <w:szCs w:val="22"/>
                <w:shd w:val="clear" w:color="auto" w:fill="FFFFFF"/>
              </w:rPr>
              <w:t>).</w:t>
            </w:r>
          </w:p>
        </w:tc>
      </w:tr>
      <w:tr w:rsidR="004B4153" w:rsidRPr="00F55762" w14:paraId="13667A7B" w14:textId="77777777" w:rsidTr="004343C9">
        <w:trPr>
          <w:gridAfter w:val="1"/>
          <w:wAfter w:w="35" w:type="dxa"/>
          <w:trHeight w:val="1800"/>
        </w:trPr>
        <w:tc>
          <w:tcPr>
            <w:tcW w:w="1080" w:type="dxa"/>
          </w:tcPr>
          <w:p w14:paraId="74C2E42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3B8CB91" w14:textId="77777777" w:rsidR="004B4153" w:rsidRPr="00F55762" w:rsidRDefault="004B4153" w:rsidP="004B4153">
            <w:pPr>
              <w:rPr>
                <w:rFonts w:ascii="Univers" w:hAnsi="Univers" w:cstheme="minorHAnsi"/>
                <w:color w:val="000000" w:themeColor="text1"/>
                <w:sz w:val="22"/>
                <w:szCs w:val="22"/>
                <w:shd w:val="clear" w:color="auto" w:fill="FFFFFF"/>
              </w:rPr>
            </w:pPr>
            <w:r w:rsidRPr="00F55762">
              <w:rPr>
                <w:rFonts w:ascii="Univers" w:hAnsi="Univers" w:cstheme="minorHAnsi"/>
                <w:i/>
                <w:color w:val="000000" w:themeColor="text1"/>
                <w:sz w:val="22"/>
                <w:szCs w:val="22"/>
                <w:shd w:val="clear" w:color="auto" w:fill="FFFFFF"/>
              </w:rPr>
              <w:t>Harris, A.W.</w:t>
            </w:r>
            <w:r w:rsidRPr="00F55762">
              <w:rPr>
                <w:rFonts w:ascii="Univers" w:hAnsi="Univers" w:cstheme="minorHAnsi"/>
                <w:color w:val="000000" w:themeColor="text1"/>
                <w:sz w:val="22"/>
                <w:szCs w:val="22"/>
                <w:shd w:val="clear" w:color="auto" w:fill="FFFFFF"/>
              </w:rPr>
              <w:t xml:space="preserve">, </w:t>
            </w:r>
            <w:r w:rsidRPr="00F55762">
              <w:rPr>
                <w:rFonts w:ascii="Univers" w:hAnsi="Univers" w:cstheme="minorHAnsi"/>
                <w:b/>
                <w:color w:val="000000" w:themeColor="text1"/>
                <w:sz w:val="22"/>
                <w:szCs w:val="22"/>
                <w:shd w:val="clear" w:color="auto" w:fill="FFFFFF"/>
              </w:rPr>
              <w:t>Ettensohn, F.R.</w:t>
            </w:r>
            <w:r w:rsidRPr="00F55762">
              <w:rPr>
                <w:rFonts w:ascii="Univers" w:hAnsi="Univers" w:cstheme="minorHAnsi"/>
                <w:color w:val="000000" w:themeColor="text1"/>
                <w:sz w:val="22"/>
                <w:szCs w:val="22"/>
                <w:shd w:val="clear" w:color="auto" w:fill="FFFFFF"/>
              </w:rPr>
              <w:t>, and Carnahan-Jarvis, J., 2018, Geological and statistical attributes of two echinoderm-bearing faunas from the Upper Mississippian (Chesterian) Ramey Creek member, Slade Formation, eastern Kentucky, U.S.A.: Geological Society of America</w:t>
            </w:r>
            <w:r w:rsidRPr="00F55762">
              <w:rPr>
                <w:rStyle w:val="apple-converted-space"/>
                <w:rFonts w:ascii="Univers" w:hAnsi="Univers" w:cstheme="minorHAnsi"/>
                <w:color w:val="000000" w:themeColor="text1"/>
                <w:sz w:val="22"/>
                <w:szCs w:val="22"/>
                <w:shd w:val="clear" w:color="auto" w:fill="FFFFFF"/>
              </w:rPr>
              <w:t> </w:t>
            </w:r>
            <w:r w:rsidRPr="00F55762">
              <w:rPr>
                <w:rStyle w:val="Emphasis"/>
                <w:rFonts w:ascii="Univers" w:hAnsi="Univers" w:cstheme="minorHAnsi"/>
                <w:i w:val="0"/>
                <w:color w:val="000000" w:themeColor="text1"/>
                <w:sz w:val="22"/>
                <w:szCs w:val="22"/>
                <w:shd w:val="clear" w:color="auto" w:fill="FFFFFF"/>
              </w:rPr>
              <w:t xml:space="preserve">Abstracts with Programs, v. 50 (6), </w:t>
            </w:r>
            <w:r w:rsidRPr="00F55762">
              <w:rPr>
                <w:rFonts w:ascii="Univers" w:hAnsi="Univers" w:cstheme="minorHAnsi"/>
                <w:color w:val="000000" w:themeColor="text1"/>
                <w:sz w:val="22"/>
                <w:szCs w:val="22"/>
                <w:shd w:val="clear" w:color="auto" w:fill="FFFFFF"/>
              </w:rPr>
              <w:t>doi: 10.1130/abs/2018AM-319840 (</w:t>
            </w:r>
            <w:hyperlink r:id="rId40" w:history="1">
              <w:r w:rsidRPr="00F55762">
                <w:rPr>
                  <w:rStyle w:val="Hyperlink"/>
                  <w:rFonts w:ascii="Univers" w:hAnsi="Univers" w:cstheme="minorHAnsi"/>
                  <w:sz w:val="22"/>
                  <w:szCs w:val="22"/>
                  <w:shd w:val="clear" w:color="auto" w:fill="FFFFFF"/>
                </w:rPr>
                <w:t>https://gsa.confex.com/gsa/2018AM/webprogram/Paper31840.html</w:t>
              </w:r>
            </w:hyperlink>
            <w:r w:rsidRPr="00F55762">
              <w:rPr>
                <w:rFonts w:ascii="Univers" w:hAnsi="Univers" w:cstheme="minorHAnsi"/>
                <w:color w:val="000000" w:themeColor="text1"/>
                <w:sz w:val="22"/>
                <w:szCs w:val="22"/>
                <w:shd w:val="clear" w:color="auto" w:fill="FFFFFF"/>
              </w:rPr>
              <w:t>).</w:t>
            </w:r>
          </w:p>
        </w:tc>
      </w:tr>
      <w:tr w:rsidR="004B4153" w:rsidRPr="00F55762" w14:paraId="2EFA619F" w14:textId="77777777" w:rsidTr="004343C9">
        <w:trPr>
          <w:gridAfter w:val="1"/>
          <w:wAfter w:w="35" w:type="dxa"/>
          <w:trHeight w:val="1089"/>
        </w:trPr>
        <w:tc>
          <w:tcPr>
            <w:tcW w:w="1080" w:type="dxa"/>
          </w:tcPr>
          <w:p w14:paraId="5D757D7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F5A8A87" w14:textId="77777777" w:rsidR="004B4153" w:rsidRPr="00F55762" w:rsidRDefault="004B4153" w:rsidP="004B4153">
            <w:pPr>
              <w:rPr>
                <w:rFonts w:ascii="Univers" w:hAnsi="Univers" w:cstheme="minorHAnsi"/>
                <w:sz w:val="22"/>
                <w:szCs w:val="22"/>
                <w:shd w:val="clear" w:color="auto" w:fill="FFFFFF"/>
              </w:rPr>
            </w:pPr>
            <w:r w:rsidRPr="00F55762">
              <w:rPr>
                <w:rFonts w:ascii="Univers" w:hAnsi="Univers" w:cstheme="minorHAnsi"/>
                <w:b/>
                <w:color w:val="000000" w:themeColor="text1"/>
                <w:sz w:val="22"/>
                <w:szCs w:val="22"/>
                <w:shd w:val="clear" w:color="auto" w:fill="FFFFFF"/>
              </w:rPr>
              <w:t>Ettensohn, F.R.</w:t>
            </w:r>
            <w:r w:rsidRPr="00F55762">
              <w:rPr>
                <w:rFonts w:ascii="Univers" w:hAnsi="Univers" w:cstheme="minorHAnsi"/>
                <w:color w:val="000000" w:themeColor="text1"/>
                <w:sz w:val="22"/>
                <w:szCs w:val="22"/>
                <w:shd w:val="clear" w:color="auto" w:fill="FFFFFF"/>
              </w:rPr>
              <w:t xml:space="preserve">, </w:t>
            </w:r>
            <w:r w:rsidRPr="00F55762">
              <w:rPr>
                <w:rFonts w:ascii="Univers" w:hAnsi="Univers" w:cstheme="minorHAnsi"/>
                <w:i/>
                <w:color w:val="000000" w:themeColor="text1"/>
                <w:sz w:val="22"/>
                <w:szCs w:val="22"/>
                <w:shd w:val="clear" w:color="auto" w:fill="FFFFFF"/>
              </w:rPr>
              <w:t>Whalen, P.J.</w:t>
            </w:r>
            <w:r w:rsidRPr="00F55762">
              <w:rPr>
                <w:rFonts w:ascii="Univers" w:hAnsi="Univers" w:cstheme="minorHAnsi"/>
                <w:color w:val="000000" w:themeColor="text1"/>
                <w:sz w:val="22"/>
                <w:szCs w:val="22"/>
                <w:shd w:val="clear" w:color="auto" w:fill="FFFFFF"/>
              </w:rPr>
              <w:t>, and Stork, A., 2018, A debris-avalanche origin for the West Elk Breccia in the eastern Gunnison area, Colorado, U.S.A.: Geological Society of America</w:t>
            </w:r>
            <w:r w:rsidRPr="00F55762">
              <w:rPr>
                <w:rStyle w:val="apple-converted-space"/>
                <w:rFonts w:ascii="Univers" w:hAnsi="Univers" w:cstheme="minorHAnsi"/>
                <w:color w:val="000000" w:themeColor="text1"/>
                <w:sz w:val="22"/>
                <w:szCs w:val="22"/>
                <w:shd w:val="clear" w:color="auto" w:fill="FFFFFF"/>
              </w:rPr>
              <w:t> </w:t>
            </w:r>
            <w:r w:rsidRPr="00F55762">
              <w:rPr>
                <w:rStyle w:val="Emphasis"/>
                <w:rFonts w:ascii="Univers" w:hAnsi="Univers" w:cstheme="minorHAnsi"/>
                <w:i w:val="0"/>
                <w:color w:val="000000" w:themeColor="text1"/>
                <w:sz w:val="22"/>
                <w:szCs w:val="22"/>
                <w:shd w:val="clear" w:color="auto" w:fill="FFFFFF"/>
              </w:rPr>
              <w:t xml:space="preserve">Abstracts with Programs, v. 50 (6), </w:t>
            </w:r>
            <w:r w:rsidRPr="00F55762">
              <w:rPr>
                <w:rFonts w:ascii="Univers" w:hAnsi="Univers" w:cstheme="minorHAnsi"/>
                <w:sz w:val="22"/>
                <w:szCs w:val="22"/>
                <w:shd w:val="clear" w:color="auto" w:fill="FFFFFF"/>
              </w:rPr>
              <w:t>doi: 10.1130/abs/2018AM-319899 (</w:t>
            </w:r>
            <w:hyperlink r:id="rId41" w:history="1">
              <w:r w:rsidRPr="00F55762">
                <w:rPr>
                  <w:rStyle w:val="Hyperlink"/>
                  <w:rFonts w:ascii="Univers" w:hAnsi="Univers" w:cstheme="minorHAnsi"/>
                  <w:sz w:val="22"/>
                  <w:szCs w:val="22"/>
                  <w:shd w:val="clear" w:color="auto" w:fill="FFFFFF"/>
                </w:rPr>
                <w:t>https://gsa.confex.com/gsa/2018AM/webprogram/Paper319899.html</w:t>
              </w:r>
            </w:hyperlink>
            <w:r w:rsidRPr="00F55762">
              <w:rPr>
                <w:rFonts w:ascii="Univers" w:hAnsi="Univers" w:cstheme="minorHAnsi"/>
                <w:sz w:val="22"/>
                <w:szCs w:val="22"/>
                <w:shd w:val="clear" w:color="auto" w:fill="FFFFFF"/>
              </w:rPr>
              <w:t>).</w:t>
            </w:r>
          </w:p>
          <w:p w14:paraId="4F815082" w14:textId="77777777" w:rsidR="004B4153" w:rsidRPr="00F55762" w:rsidRDefault="004B4153" w:rsidP="004B4153">
            <w:pPr>
              <w:rPr>
                <w:rFonts w:ascii="Univers" w:hAnsi="Univers" w:cstheme="minorHAnsi"/>
                <w:sz w:val="22"/>
                <w:szCs w:val="22"/>
                <w:shd w:val="clear" w:color="auto" w:fill="FFFFFF"/>
              </w:rPr>
            </w:pPr>
            <w:r w:rsidRPr="00F55762">
              <w:rPr>
                <w:rFonts w:ascii="Univers" w:hAnsi="Univers" w:cstheme="minorHAnsi"/>
                <w:sz w:val="22"/>
                <w:szCs w:val="22"/>
                <w:shd w:val="clear" w:color="auto" w:fill="FFFFFF"/>
              </w:rPr>
              <w:t xml:space="preserve"> </w:t>
            </w:r>
          </w:p>
        </w:tc>
      </w:tr>
      <w:tr w:rsidR="004B4153" w:rsidRPr="00F55762" w14:paraId="4B23F59B" w14:textId="77777777" w:rsidTr="004343C9">
        <w:trPr>
          <w:gridAfter w:val="1"/>
          <w:wAfter w:w="35" w:type="dxa"/>
          <w:trHeight w:val="1539"/>
        </w:trPr>
        <w:tc>
          <w:tcPr>
            <w:tcW w:w="1080" w:type="dxa"/>
          </w:tcPr>
          <w:p w14:paraId="567FD4CC"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2019</w:t>
            </w:r>
          </w:p>
        </w:tc>
        <w:tc>
          <w:tcPr>
            <w:tcW w:w="9450" w:type="dxa"/>
            <w:gridSpan w:val="2"/>
          </w:tcPr>
          <w:p w14:paraId="01136D41" w14:textId="77777777" w:rsidR="004B4153" w:rsidRPr="00F55762" w:rsidRDefault="004B4153" w:rsidP="004B4153">
            <w:pPr>
              <w:rPr>
                <w:rFonts w:ascii="Univers" w:hAnsi="Univers"/>
                <w:sz w:val="22"/>
                <w:szCs w:val="22"/>
              </w:rPr>
            </w:pPr>
            <w:r w:rsidRPr="00F55762">
              <w:rPr>
                <w:rFonts w:ascii="Univers" w:hAnsi="Univers" w:cs="Arial"/>
                <w:b/>
                <w:sz w:val="22"/>
                <w:szCs w:val="22"/>
                <w:shd w:val="clear" w:color="auto" w:fill="FFFFFF"/>
              </w:rPr>
              <w:t>Ettensohn, F.R.</w:t>
            </w:r>
            <w:r w:rsidRPr="00F55762">
              <w:rPr>
                <w:rFonts w:ascii="Univers" w:hAnsi="Univers" w:cs="Arial"/>
                <w:sz w:val="22"/>
                <w:szCs w:val="22"/>
                <w:shd w:val="clear" w:color="auto" w:fill="FFFFFF"/>
              </w:rPr>
              <w:t xml:space="preserve">, 2019, Interaction of regional structure, tectonics, paleogeography and paleoclimate to explain rapid change from warm-water to temperate-water conditions across east-central Laurentia at the Late Ordovician </w:t>
            </w:r>
            <w:proofErr w:type="spellStart"/>
            <w:r w:rsidRPr="00F55762">
              <w:rPr>
                <w:rFonts w:ascii="Univers" w:hAnsi="Univers" w:cs="Arial"/>
                <w:sz w:val="22"/>
                <w:szCs w:val="22"/>
                <w:shd w:val="clear" w:color="auto" w:fill="FFFFFF"/>
              </w:rPr>
              <w:t>Blackriverian</w:t>
            </w:r>
            <w:proofErr w:type="spellEnd"/>
            <w:r w:rsidRPr="00F55762">
              <w:rPr>
                <w:rFonts w:ascii="Univers" w:hAnsi="Univers" w:cs="Arial"/>
                <w:sz w:val="22"/>
                <w:szCs w:val="22"/>
                <w:shd w:val="clear" w:color="auto" w:fill="FFFFFF"/>
              </w:rPr>
              <w:t>–Trenton (</w:t>
            </w:r>
            <w:proofErr w:type="spellStart"/>
            <w:r w:rsidRPr="00F55762">
              <w:rPr>
                <w:rFonts w:ascii="Univers" w:hAnsi="Univers" w:cs="Arial"/>
                <w:sz w:val="22"/>
                <w:szCs w:val="22"/>
                <w:shd w:val="clear" w:color="auto" w:fill="FFFFFF"/>
              </w:rPr>
              <w:t>Turinian</w:t>
            </w:r>
            <w:proofErr w:type="spellEnd"/>
            <w:r w:rsidRPr="00F55762">
              <w:rPr>
                <w:rFonts w:ascii="Univers" w:hAnsi="Univers" w:cs="Arial"/>
                <w:sz w:val="22"/>
                <w:szCs w:val="22"/>
                <w:shd w:val="clear" w:color="auto" w:fill="FFFFFF"/>
              </w:rPr>
              <w:t xml:space="preserve">–Chatfieldian; late Sandbian) transition: </w:t>
            </w:r>
            <w:r w:rsidRPr="00F55762">
              <w:rPr>
                <w:rFonts w:ascii="Univers" w:hAnsi="Univers" w:cstheme="minorHAnsi"/>
                <w:color w:val="000000" w:themeColor="text1"/>
                <w:sz w:val="22"/>
                <w:szCs w:val="22"/>
                <w:shd w:val="clear" w:color="auto" w:fill="FFFFFF"/>
              </w:rPr>
              <w:t>Geological Society of America</w:t>
            </w:r>
            <w:r w:rsidRPr="00F55762">
              <w:rPr>
                <w:rStyle w:val="apple-converted-space"/>
                <w:rFonts w:ascii="Univers" w:hAnsi="Univers" w:cstheme="minorHAnsi"/>
                <w:color w:val="000000" w:themeColor="text1"/>
                <w:sz w:val="22"/>
                <w:szCs w:val="22"/>
                <w:shd w:val="clear" w:color="auto" w:fill="FFFFFF"/>
              </w:rPr>
              <w:t> </w:t>
            </w:r>
            <w:r w:rsidRPr="00F55762">
              <w:rPr>
                <w:rStyle w:val="Emphasis"/>
                <w:rFonts w:ascii="Univers" w:hAnsi="Univers" w:cstheme="minorHAnsi"/>
                <w:i w:val="0"/>
                <w:color w:val="000000" w:themeColor="text1"/>
                <w:sz w:val="22"/>
                <w:szCs w:val="22"/>
                <w:shd w:val="clear" w:color="auto" w:fill="FFFFFF"/>
              </w:rPr>
              <w:t xml:space="preserve">Abstracts with Programs, v. 51 (3), </w:t>
            </w:r>
            <w:r w:rsidRPr="00F55762">
              <w:rPr>
                <w:rFonts w:ascii="Arial" w:hAnsi="Arial" w:cs="Arial"/>
                <w:color w:val="333333"/>
                <w:sz w:val="21"/>
                <w:szCs w:val="21"/>
                <w:shd w:val="clear" w:color="auto" w:fill="FFFFFF"/>
              </w:rPr>
              <w:t>ISSN 0016-7592,</w:t>
            </w:r>
            <w:r w:rsidRPr="00F55762">
              <w:rPr>
                <w:rFonts w:ascii="Arial" w:hAnsi="Arial" w:cs="Arial"/>
                <w:color w:val="333333"/>
                <w:sz w:val="21"/>
                <w:szCs w:val="21"/>
              </w:rPr>
              <w:t xml:space="preserve"> </w:t>
            </w:r>
            <w:r w:rsidRPr="00F55762">
              <w:rPr>
                <w:rFonts w:ascii="Arial" w:hAnsi="Arial" w:cs="Arial"/>
                <w:color w:val="333333"/>
                <w:sz w:val="21"/>
                <w:szCs w:val="21"/>
                <w:shd w:val="clear" w:color="auto" w:fill="FFFFFF"/>
              </w:rPr>
              <w:t xml:space="preserve">doi: 10.1130/abs/2019SE-327727 </w:t>
            </w:r>
            <w:r w:rsidRPr="00F55762">
              <w:rPr>
                <w:rFonts w:ascii="Univers" w:hAnsi="Univers" w:cs="Arial"/>
                <w:color w:val="333333"/>
                <w:sz w:val="22"/>
                <w:szCs w:val="22"/>
                <w:shd w:val="clear" w:color="auto" w:fill="FFFFFF"/>
              </w:rPr>
              <w:t>(</w:t>
            </w:r>
            <w:hyperlink r:id="rId42" w:history="1">
              <w:r w:rsidRPr="00F55762">
                <w:rPr>
                  <w:rStyle w:val="Hyperlink"/>
                  <w:rFonts w:ascii="Univers" w:hAnsi="Univers"/>
                  <w:sz w:val="22"/>
                  <w:szCs w:val="22"/>
                </w:rPr>
                <w:t>https://gsa.confex.com/gsa/2019SE/meetingapp.cgi/Paper/327727</w:t>
              </w:r>
            </w:hyperlink>
            <w:r w:rsidRPr="00F55762">
              <w:rPr>
                <w:rFonts w:ascii="Univers" w:hAnsi="Univers"/>
                <w:sz w:val="22"/>
                <w:szCs w:val="22"/>
              </w:rPr>
              <w:t>).</w:t>
            </w:r>
          </w:p>
          <w:p w14:paraId="6153139A" w14:textId="77777777" w:rsidR="004B4153" w:rsidRPr="00F55762" w:rsidRDefault="004B4153" w:rsidP="004B4153">
            <w:pPr>
              <w:rPr>
                <w:rFonts w:ascii="Univers" w:hAnsi="Univers" w:cstheme="minorHAnsi"/>
                <w:b/>
                <w:sz w:val="22"/>
                <w:szCs w:val="22"/>
                <w:shd w:val="clear" w:color="auto" w:fill="FFFFFF"/>
              </w:rPr>
            </w:pPr>
          </w:p>
        </w:tc>
      </w:tr>
      <w:tr w:rsidR="004B4153" w:rsidRPr="00F55762" w14:paraId="266EED9C" w14:textId="77777777" w:rsidTr="004343C9">
        <w:trPr>
          <w:gridAfter w:val="1"/>
          <w:wAfter w:w="35" w:type="dxa"/>
          <w:trHeight w:val="1539"/>
        </w:trPr>
        <w:tc>
          <w:tcPr>
            <w:tcW w:w="1080" w:type="dxa"/>
          </w:tcPr>
          <w:p w14:paraId="3D920783"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636FC04" w14:textId="77777777" w:rsidR="004B4153" w:rsidRPr="00F55762" w:rsidRDefault="004B4153" w:rsidP="004B4153">
            <w:pPr>
              <w:rPr>
                <w:rFonts w:ascii="Univers" w:hAnsi="Univers" w:cstheme="minorHAnsi"/>
                <w:sz w:val="22"/>
                <w:szCs w:val="22"/>
                <w:shd w:val="clear" w:color="auto" w:fill="FFFFFF"/>
              </w:rPr>
            </w:pPr>
            <w:r w:rsidRPr="00F55762">
              <w:rPr>
                <w:rFonts w:ascii="Univers" w:hAnsi="Univers" w:cstheme="minorHAnsi"/>
                <w:sz w:val="22"/>
                <w:szCs w:val="22"/>
                <w:shd w:val="clear" w:color="auto" w:fill="FFFFFF"/>
              </w:rPr>
              <w:t>Harris, A.W.,</w:t>
            </w:r>
            <w:r w:rsidRPr="00F55762">
              <w:rPr>
                <w:rFonts w:ascii="Univers" w:hAnsi="Univers" w:cstheme="minorHAnsi"/>
                <w:b/>
                <w:sz w:val="22"/>
                <w:szCs w:val="22"/>
                <w:shd w:val="clear" w:color="auto" w:fill="FFFFFF"/>
              </w:rPr>
              <w:t xml:space="preserve"> Ettensohn, F.R.</w:t>
            </w:r>
            <w:r w:rsidRPr="00F55762">
              <w:rPr>
                <w:rFonts w:ascii="Univers" w:hAnsi="Univers" w:cstheme="minorHAnsi"/>
                <w:sz w:val="22"/>
                <w:szCs w:val="22"/>
                <w:shd w:val="clear" w:color="auto" w:fill="FFFFFF"/>
              </w:rPr>
              <w:t xml:space="preserve">, and Carnahan-Jarvis, Jill, 2019, </w:t>
            </w:r>
            <w:r w:rsidRPr="00F55762">
              <w:rPr>
                <w:rFonts w:ascii="Univers" w:hAnsi="Univers" w:cs="Arial"/>
                <w:sz w:val="22"/>
                <w:szCs w:val="22"/>
                <w:shd w:val="clear" w:color="auto" w:fill="FFFFFF"/>
              </w:rPr>
              <w:t xml:space="preserve">Paleoecological and statistical analysis of a new ophiuroid (Echinodermata) from Upper Mississippian (Chesterian) Slade Formation of northeastern Kentucky: Geological Society of America Abstracts with Programs, v. 51 (3), </w:t>
            </w:r>
            <w:r w:rsidRPr="00F55762">
              <w:rPr>
                <w:rFonts w:ascii="Univers" w:hAnsi="Univers" w:cs="Arial"/>
                <w:color w:val="333333"/>
                <w:sz w:val="22"/>
                <w:szCs w:val="22"/>
                <w:shd w:val="clear" w:color="auto" w:fill="FFFFFF"/>
              </w:rPr>
              <w:t>ISSN 0016-7592, doi: 10.1130/abs/2019SE-326814 (</w:t>
            </w:r>
            <w:hyperlink r:id="rId43" w:history="1">
              <w:r w:rsidRPr="00F55762">
                <w:rPr>
                  <w:rStyle w:val="Hyperlink"/>
                  <w:rFonts w:ascii="Univers" w:hAnsi="Univers"/>
                  <w:sz w:val="22"/>
                  <w:szCs w:val="22"/>
                </w:rPr>
                <w:t>https://gsa.confex.com/gsa/2019SE/meetingapp.cgi/Paper/326814</w:t>
              </w:r>
            </w:hyperlink>
            <w:r w:rsidRPr="00F55762">
              <w:rPr>
                <w:rFonts w:ascii="Univers" w:hAnsi="Univers"/>
                <w:sz w:val="22"/>
                <w:szCs w:val="22"/>
              </w:rPr>
              <w:t>).</w:t>
            </w:r>
          </w:p>
        </w:tc>
      </w:tr>
      <w:tr w:rsidR="004B4153" w:rsidRPr="00F55762" w14:paraId="3241E037" w14:textId="77777777" w:rsidTr="004343C9">
        <w:trPr>
          <w:gridAfter w:val="1"/>
          <w:wAfter w:w="35" w:type="dxa"/>
          <w:trHeight w:val="1791"/>
        </w:trPr>
        <w:tc>
          <w:tcPr>
            <w:tcW w:w="1080" w:type="dxa"/>
          </w:tcPr>
          <w:p w14:paraId="089E5071"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C80BF91" w14:textId="77777777" w:rsidR="004B4153" w:rsidRPr="00F55762" w:rsidRDefault="004B4153" w:rsidP="004B4153">
            <w:pPr>
              <w:rPr>
                <w:rFonts w:ascii="Univers" w:hAnsi="Univers" w:cstheme="minorHAnsi"/>
                <w:sz w:val="22"/>
                <w:szCs w:val="22"/>
              </w:rPr>
            </w:pPr>
            <w:r w:rsidRPr="00F55762">
              <w:rPr>
                <w:rFonts w:ascii="Univers" w:hAnsi="Univers" w:cstheme="minorHAnsi"/>
                <w:sz w:val="22"/>
                <w:szCs w:val="22"/>
              </w:rPr>
              <w:t xml:space="preserve">Seckinger, C. </w:t>
            </w:r>
            <w:proofErr w:type="spellStart"/>
            <w:r w:rsidRPr="00F55762">
              <w:rPr>
                <w:rFonts w:ascii="Univers" w:hAnsi="Univers" w:cstheme="minorHAnsi"/>
                <w:sz w:val="22"/>
                <w:szCs w:val="22"/>
              </w:rPr>
              <w:t>Moecher</w:t>
            </w:r>
            <w:proofErr w:type="spellEnd"/>
            <w:r w:rsidRPr="00F55762">
              <w:rPr>
                <w:rFonts w:ascii="Univers" w:hAnsi="Univers" w:cstheme="minorHAnsi"/>
                <w:sz w:val="22"/>
                <w:szCs w:val="22"/>
              </w:rPr>
              <w:t xml:space="preserve">, D.P., and </w:t>
            </w:r>
            <w:r w:rsidRPr="00F55762">
              <w:rPr>
                <w:rFonts w:ascii="Univers" w:hAnsi="Univers" w:cstheme="minorHAnsi"/>
                <w:b/>
                <w:sz w:val="22"/>
                <w:szCs w:val="22"/>
              </w:rPr>
              <w:t>Ettensohn, F.R.</w:t>
            </w:r>
            <w:r w:rsidRPr="00F55762">
              <w:rPr>
                <w:rFonts w:ascii="Univers" w:hAnsi="Univers" w:cstheme="minorHAnsi"/>
                <w:sz w:val="22"/>
                <w:szCs w:val="22"/>
              </w:rPr>
              <w:t xml:space="preserve">, 2019, </w:t>
            </w:r>
            <w:r w:rsidRPr="00F55762">
              <w:rPr>
                <w:rFonts w:ascii="Univers" w:hAnsi="Univers" w:cs="Arial"/>
                <w:sz w:val="22"/>
                <w:szCs w:val="22"/>
                <w:shd w:val="clear" w:color="auto" w:fill="FFFFFF"/>
              </w:rPr>
              <w:t xml:space="preserve">Detrital-zircon provenance analysis of Neoacadian glacial </w:t>
            </w:r>
            <w:proofErr w:type="spellStart"/>
            <w:r w:rsidRPr="00F55762">
              <w:rPr>
                <w:rFonts w:ascii="Univers" w:hAnsi="Univers" w:cs="Arial"/>
                <w:sz w:val="22"/>
                <w:szCs w:val="22"/>
                <w:shd w:val="clear" w:color="auto" w:fill="FFFFFF"/>
              </w:rPr>
              <w:t>diamictites</w:t>
            </w:r>
            <w:proofErr w:type="spellEnd"/>
            <w:r w:rsidRPr="00F55762">
              <w:rPr>
                <w:rFonts w:ascii="Univers" w:hAnsi="Univers" w:cs="Arial"/>
                <w:sz w:val="22"/>
                <w:szCs w:val="22"/>
                <w:shd w:val="clear" w:color="auto" w:fill="FFFFFF"/>
              </w:rPr>
              <w:t xml:space="preserve"> from the central Appalachian Basin: Testing for Inner-Piedmont-Terrane dextral translation using clast geochronologic and provenance analysis: Geological Society of America Abstracts with Programs, v. 51 (3), </w:t>
            </w:r>
            <w:r w:rsidRPr="00F55762">
              <w:rPr>
                <w:rFonts w:ascii="Arial" w:hAnsi="Arial" w:cs="Arial"/>
                <w:color w:val="333333"/>
                <w:sz w:val="21"/>
                <w:szCs w:val="21"/>
                <w:shd w:val="clear" w:color="auto" w:fill="FFFFFF"/>
              </w:rPr>
              <w:t>ISSN 0016-7592, doi: 10.1130/abs/2019SE-327577 (</w:t>
            </w:r>
            <w:hyperlink r:id="rId44" w:history="1">
              <w:r w:rsidRPr="00F55762">
                <w:rPr>
                  <w:rStyle w:val="Hyperlink"/>
                  <w:rFonts w:ascii="Univers" w:hAnsi="Univers"/>
                  <w:sz w:val="22"/>
                  <w:szCs w:val="22"/>
                </w:rPr>
                <w:t>https://gsa.confex.com/gsa/2019SE/meetingapp.cgi/Paper/327577</w:t>
              </w:r>
            </w:hyperlink>
            <w:r w:rsidRPr="00F55762">
              <w:rPr>
                <w:rFonts w:ascii="Univers" w:hAnsi="Univers"/>
                <w:sz w:val="22"/>
                <w:szCs w:val="22"/>
              </w:rPr>
              <w:t>).</w:t>
            </w:r>
          </w:p>
        </w:tc>
      </w:tr>
      <w:tr w:rsidR="004B4153" w:rsidRPr="00F55762" w14:paraId="37DFD9B5" w14:textId="77777777" w:rsidTr="004343C9">
        <w:trPr>
          <w:gridAfter w:val="1"/>
          <w:wAfter w:w="35" w:type="dxa"/>
          <w:trHeight w:val="908"/>
        </w:trPr>
        <w:tc>
          <w:tcPr>
            <w:tcW w:w="1080" w:type="dxa"/>
          </w:tcPr>
          <w:p w14:paraId="24435CD9"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AECC21F" w14:textId="77777777" w:rsidR="004B4153" w:rsidRPr="00F55762" w:rsidRDefault="004B4153" w:rsidP="004B4153">
            <w:pPr>
              <w:rPr>
                <w:rFonts w:ascii="Univers" w:hAnsi="Univers" w:cstheme="minorHAnsi"/>
                <w:sz w:val="22"/>
                <w:szCs w:val="22"/>
              </w:rPr>
            </w:pPr>
            <w:r w:rsidRPr="00F55762">
              <w:rPr>
                <w:rFonts w:ascii="Univers" w:hAnsi="Univers" w:cstheme="minorHAnsi"/>
                <w:b/>
                <w:sz w:val="22"/>
                <w:szCs w:val="22"/>
              </w:rPr>
              <w:t>Ettensohn, F.R.</w:t>
            </w:r>
            <w:r w:rsidRPr="00F55762">
              <w:rPr>
                <w:rFonts w:ascii="Univers" w:hAnsi="Univers" w:cstheme="minorHAnsi"/>
                <w:sz w:val="22"/>
                <w:szCs w:val="22"/>
              </w:rPr>
              <w:t>, 2019, Photographic core-logging manuals: Development and use: American Institute of Professional Geologists 56</w:t>
            </w:r>
            <w:r w:rsidRPr="00F55762">
              <w:rPr>
                <w:rFonts w:ascii="Univers" w:hAnsi="Univers" w:cstheme="minorHAnsi"/>
                <w:sz w:val="22"/>
                <w:szCs w:val="22"/>
                <w:vertAlign w:val="superscript"/>
              </w:rPr>
              <w:t>th</w:t>
            </w:r>
            <w:r w:rsidRPr="00F55762">
              <w:rPr>
                <w:rFonts w:ascii="Univers" w:hAnsi="Univers" w:cstheme="minorHAnsi"/>
                <w:sz w:val="22"/>
                <w:szCs w:val="22"/>
              </w:rPr>
              <w:t xml:space="preserve"> National Conference Program, p. 30</w:t>
            </w:r>
            <w:r w:rsidRPr="00F55762">
              <w:rPr>
                <w:rFonts w:ascii="Arial" w:hAnsi="Arial" w:cs="Arial"/>
                <w:sz w:val="22"/>
                <w:szCs w:val="22"/>
              </w:rPr>
              <w:t>–</w:t>
            </w:r>
            <w:r w:rsidRPr="00F55762">
              <w:rPr>
                <w:rFonts w:ascii="Univers" w:hAnsi="Univers" w:cstheme="minorHAnsi"/>
                <w:sz w:val="22"/>
                <w:szCs w:val="22"/>
              </w:rPr>
              <w:t>31 (</w:t>
            </w:r>
            <w:hyperlink r:id="rId45" w:history="1">
              <w:r w:rsidRPr="00F55762">
                <w:rPr>
                  <w:rStyle w:val="Hyperlink"/>
                  <w:rFonts w:ascii="Univers" w:hAnsi="Univers" w:cstheme="minorHAnsi"/>
                  <w:sz w:val="22"/>
                  <w:szCs w:val="22"/>
                  <w:bdr w:val="none" w:sz="0" w:space="0" w:color="auto"/>
                </w:rPr>
                <w:t>https://aipg.org/page/2019Abstracts</w:t>
              </w:r>
            </w:hyperlink>
            <w:r w:rsidRPr="00F55762">
              <w:rPr>
                <w:rFonts w:ascii="Univers" w:hAnsi="Univers" w:cstheme="minorHAnsi"/>
                <w:sz w:val="22"/>
                <w:szCs w:val="22"/>
              </w:rPr>
              <w:t>).</w:t>
            </w:r>
          </w:p>
        </w:tc>
      </w:tr>
      <w:tr w:rsidR="004B4153" w:rsidRPr="00F55762" w14:paraId="7CF40825" w14:textId="77777777" w:rsidTr="004343C9">
        <w:trPr>
          <w:gridAfter w:val="1"/>
          <w:wAfter w:w="35" w:type="dxa"/>
          <w:trHeight w:val="1476"/>
        </w:trPr>
        <w:tc>
          <w:tcPr>
            <w:tcW w:w="1080" w:type="dxa"/>
          </w:tcPr>
          <w:p w14:paraId="21AFC24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267A364" w14:textId="57171395" w:rsidR="004B4153" w:rsidRPr="000F278E" w:rsidRDefault="004B4153" w:rsidP="004B4153">
            <w:pPr>
              <w:rPr>
                <w:rFonts w:ascii="Univers" w:hAnsi="Univers"/>
                <w:sz w:val="22"/>
                <w:szCs w:val="22"/>
              </w:rPr>
            </w:pPr>
            <w:r w:rsidRPr="00F55762">
              <w:rPr>
                <w:rFonts w:ascii="Univers" w:hAnsi="Univers" w:cstheme="minorHAnsi"/>
                <w:b/>
                <w:sz w:val="22"/>
                <w:szCs w:val="22"/>
              </w:rPr>
              <w:t>Ettensohn, F.R.</w:t>
            </w:r>
            <w:r w:rsidRPr="00F55762">
              <w:rPr>
                <w:rFonts w:ascii="Univers" w:hAnsi="Univers" w:cstheme="minorHAnsi"/>
                <w:sz w:val="22"/>
                <w:szCs w:val="22"/>
              </w:rPr>
              <w:t xml:space="preserve">, Zeng, M., and Gilliam, W., 2019, Late Mississippian sedimentation on eastern and east-central Laurussia: Interactions between Neoacadian and Ouachita tectonism, eustasy, and paleoclimate: </w:t>
            </w:r>
            <w:r w:rsidRPr="00F55762">
              <w:rPr>
                <w:rFonts w:ascii="Univers" w:hAnsi="Univers" w:cs="Arial"/>
                <w:sz w:val="22"/>
                <w:szCs w:val="22"/>
                <w:shd w:val="clear" w:color="auto" w:fill="FFFFFF"/>
              </w:rPr>
              <w:t xml:space="preserve">Geological Society of America Abstracts with Programs, v. 51 (5), </w:t>
            </w:r>
            <w:r w:rsidRPr="00F55762">
              <w:rPr>
                <w:rFonts w:ascii="Univers" w:hAnsi="Univers" w:cs="Arial"/>
                <w:color w:val="333333"/>
                <w:sz w:val="22"/>
                <w:szCs w:val="22"/>
                <w:shd w:val="clear" w:color="auto" w:fill="FFFFFF"/>
              </w:rPr>
              <w:t>doi: 10.1130/abs/2019AM-341328</w:t>
            </w:r>
            <w:r w:rsidRPr="00F55762">
              <w:rPr>
                <w:rFonts w:ascii="Univers" w:hAnsi="Univers" w:cs="Arial"/>
                <w:sz w:val="22"/>
                <w:szCs w:val="22"/>
                <w:shd w:val="clear" w:color="auto" w:fill="FFFFFF"/>
              </w:rPr>
              <w:t xml:space="preserve"> (</w:t>
            </w:r>
            <w:hyperlink r:id="rId46" w:history="1">
              <w:r w:rsidRPr="00F55762">
                <w:rPr>
                  <w:rStyle w:val="Hyperlink"/>
                  <w:rFonts w:ascii="Univers" w:hAnsi="Univers"/>
                  <w:sz w:val="22"/>
                  <w:szCs w:val="22"/>
                </w:rPr>
                <w:t>https://gsa.confex.com/gsa/2019AM/webprogram/Paper341328.html</w:t>
              </w:r>
            </w:hyperlink>
            <w:r w:rsidRPr="00F55762">
              <w:rPr>
                <w:rFonts w:ascii="Univers" w:hAnsi="Univers"/>
                <w:sz w:val="22"/>
                <w:szCs w:val="22"/>
              </w:rPr>
              <w:t>).</w:t>
            </w:r>
          </w:p>
        </w:tc>
      </w:tr>
      <w:tr w:rsidR="004B4153" w:rsidRPr="00F55762" w14:paraId="49ED681F" w14:textId="77777777" w:rsidTr="004343C9">
        <w:trPr>
          <w:gridAfter w:val="1"/>
          <w:wAfter w:w="35" w:type="dxa"/>
          <w:trHeight w:val="1548"/>
        </w:trPr>
        <w:tc>
          <w:tcPr>
            <w:tcW w:w="1080" w:type="dxa"/>
          </w:tcPr>
          <w:p w14:paraId="38E964F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B5F7B9" w14:textId="579A5761" w:rsidR="004B4153" w:rsidRPr="000F278E" w:rsidRDefault="004B4153" w:rsidP="004B4153">
            <w:pPr>
              <w:rPr>
                <w:rFonts w:ascii="Univers" w:hAnsi="Univers" w:cs="Arial"/>
                <w:color w:val="333333"/>
                <w:sz w:val="22"/>
                <w:szCs w:val="22"/>
                <w:shd w:val="clear" w:color="auto" w:fill="FFFFFF"/>
              </w:rPr>
            </w:pPr>
            <w:r w:rsidRPr="00F55762">
              <w:rPr>
                <w:rFonts w:ascii="Univers" w:hAnsi="Univers" w:cstheme="minorHAnsi"/>
                <w:sz w:val="22"/>
                <w:szCs w:val="22"/>
              </w:rPr>
              <w:t xml:space="preserve">Zeng, M., Li, C., Chen, S., </w:t>
            </w:r>
            <w:r w:rsidRPr="00F55762">
              <w:rPr>
                <w:rFonts w:ascii="Univers" w:hAnsi="Univers" w:cstheme="minorHAnsi"/>
                <w:b/>
                <w:sz w:val="22"/>
                <w:szCs w:val="22"/>
              </w:rPr>
              <w:t>Ettensohn, F.R.</w:t>
            </w:r>
            <w:r w:rsidRPr="00F55762">
              <w:rPr>
                <w:rFonts w:ascii="Univers" w:hAnsi="Univers" w:cstheme="minorHAnsi"/>
                <w:sz w:val="22"/>
                <w:szCs w:val="22"/>
              </w:rPr>
              <w:t xml:space="preserve">, Zhang, X., 2019, </w:t>
            </w:r>
            <w:hyperlink r:id="rId47" w:history="1">
              <w:r w:rsidRPr="00F55762">
                <w:rPr>
                  <w:rStyle w:val="Hyperlink"/>
                  <w:rFonts w:ascii="Univers" w:hAnsi="Univers" w:cs="Arial"/>
                  <w:color w:val="auto"/>
                  <w:sz w:val="22"/>
                  <w:szCs w:val="22"/>
                  <w:shd w:val="clear" w:color="auto" w:fill="FFFFFF"/>
                </w:rPr>
                <w:t>Ocean plate stratigraphy reconstructed from the Bangong-Nujiang Meso-Tethys suture zone (Tibet, China): Insights into subduction initiation and arc-related volcanism</w:t>
              </w:r>
            </w:hyperlink>
            <w:r w:rsidRPr="00F55762">
              <w:rPr>
                <w:rFonts w:ascii="Univers" w:hAnsi="Univers"/>
                <w:sz w:val="22"/>
                <w:szCs w:val="22"/>
              </w:rPr>
              <w:t xml:space="preserve">: </w:t>
            </w:r>
            <w:r w:rsidRPr="00F55762">
              <w:rPr>
                <w:rFonts w:ascii="Univers" w:hAnsi="Univers" w:cs="Arial"/>
                <w:sz w:val="22"/>
                <w:szCs w:val="22"/>
                <w:shd w:val="clear" w:color="auto" w:fill="FFFFFF"/>
              </w:rPr>
              <w:t xml:space="preserve">Geological Society of America Abstracts with Programs, v. 51 (5), </w:t>
            </w:r>
            <w:r w:rsidRPr="00F55762">
              <w:rPr>
                <w:rFonts w:ascii="Univers" w:hAnsi="Univers" w:cs="Arial"/>
                <w:color w:val="333333"/>
                <w:sz w:val="22"/>
                <w:szCs w:val="22"/>
                <w:shd w:val="clear" w:color="auto" w:fill="FFFFFF"/>
              </w:rPr>
              <w:t>doi: 10.1130/abs/2019AM-333507</w:t>
            </w:r>
            <w:r>
              <w:rPr>
                <w:rFonts w:ascii="Univers" w:hAnsi="Univers" w:cs="Arial"/>
                <w:color w:val="333333"/>
                <w:sz w:val="22"/>
                <w:szCs w:val="22"/>
                <w:shd w:val="clear" w:color="auto" w:fill="FFFFFF"/>
              </w:rPr>
              <w:t>;</w:t>
            </w:r>
            <w:r w:rsidRPr="00F55762">
              <w:rPr>
                <w:rFonts w:ascii="Univers" w:hAnsi="Univers" w:cs="Arial"/>
                <w:color w:val="333333"/>
                <w:sz w:val="22"/>
                <w:szCs w:val="22"/>
                <w:shd w:val="clear" w:color="auto" w:fill="FFFFFF"/>
              </w:rPr>
              <w:t xml:space="preserve"> (</w:t>
            </w:r>
            <w:hyperlink r:id="rId48" w:history="1">
              <w:r w:rsidRPr="00F55762">
                <w:rPr>
                  <w:rStyle w:val="Hyperlink"/>
                  <w:rFonts w:ascii="Univers" w:hAnsi="Univers"/>
                  <w:sz w:val="22"/>
                  <w:szCs w:val="22"/>
                </w:rPr>
                <w:t>https://gsa.confex.com/gsa/2019AM/webprogram/Paper333507.html</w:t>
              </w:r>
            </w:hyperlink>
            <w:r w:rsidRPr="00F55762">
              <w:rPr>
                <w:rFonts w:ascii="Univers" w:hAnsi="Univers"/>
                <w:sz w:val="22"/>
                <w:szCs w:val="22"/>
              </w:rPr>
              <w:t>).</w:t>
            </w:r>
          </w:p>
        </w:tc>
      </w:tr>
      <w:tr w:rsidR="004B4153" w:rsidRPr="00F55762" w14:paraId="62E8EF2E" w14:textId="77777777" w:rsidTr="004343C9">
        <w:trPr>
          <w:gridAfter w:val="1"/>
          <w:wAfter w:w="35" w:type="dxa"/>
          <w:trHeight w:val="936"/>
        </w:trPr>
        <w:tc>
          <w:tcPr>
            <w:tcW w:w="1080" w:type="dxa"/>
          </w:tcPr>
          <w:p w14:paraId="33C0471A"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AB09249" w14:textId="4C4F215A" w:rsidR="004B4153" w:rsidRPr="00F55762" w:rsidRDefault="004B4153" w:rsidP="004B4153">
            <w:pPr>
              <w:rPr>
                <w:rFonts w:ascii="Univers" w:hAnsi="Univers" w:cstheme="minorHAnsi"/>
                <w:sz w:val="22"/>
                <w:szCs w:val="22"/>
              </w:rPr>
            </w:pPr>
            <w:bookmarkStart w:id="23" w:name="_Hlk156923190"/>
            <w:r w:rsidRPr="00F55762">
              <w:rPr>
                <w:rFonts w:ascii="Univers" w:hAnsi="Univers" w:cstheme="minorHAnsi"/>
                <w:b/>
                <w:sz w:val="22"/>
                <w:szCs w:val="22"/>
              </w:rPr>
              <w:t>Ettensohn, F.R.</w:t>
            </w:r>
            <w:r w:rsidRPr="00F55762">
              <w:rPr>
                <w:rFonts w:ascii="Univers" w:hAnsi="Univers" w:cstheme="minorHAnsi"/>
                <w:sz w:val="22"/>
                <w:szCs w:val="22"/>
              </w:rPr>
              <w:t>, 2019, Extension of Appalachian Basin black-shale source rocks into adjacent intracratonic basins through basin yoking: American Association of Petroleum Geologists 48</w:t>
            </w:r>
            <w:r w:rsidRPr="00F55762">
              <w:rPr>
                <w:rFonts w:ascii="Univers" w:hAnsi="Univers" w:cstheme="minorHAnsi"/>
                <w:sz w:val="22"/>
                <w:szCs w:val="22"/>
                <w:vertAlign w:val="superscript"/>
              </w:rPr>
              <w:t>th</w:t>
            </w:r>
            <w:r w:rsidRPr="00F55762">
              <w:rPr>
                <w:rFonts w:ascii="Univers" w:hAnsi="Univers" w:cstheme="minorHAnsi"/>
                <w:sz w:val="22"/>
                <w:szCs w:val="22"/>
              </w:rPr>
              <w:t xml:space="preserve"> Annual Eastern Section Meeting, Program with Abstracts, p. 56</w:t>
            </w:r>
            <w:r w:rsidRPr="00F55762">
              <w:rPr>
                <w:rFonts w:ascii="Arial" w:hAnsi="Arial" w:cs="Arial"/>
                <w:sz w:val="22"/>
                <w:szCs w:val="22"/>
              </w:rPr>
              <w:t>–</w:t>
            </w:r>
            <w:r w:rsidRPr="00F55762">
              <w:rPr>
                <w:rFonts w:ascii="Univers" w:hAnsi="Univers" w:cstheme="minorHAnsi"/>
                <w:sz w:val="22"/>
                <w:szCs w:val="22"/>
              </w:rPr>
              <w:t>57.</w:t>
            </w:r>
            <w:bookmarkEnd w:id="23"/>
          </w:p>
        </w:tc>
      </w:tr>
      <w:tr w:rsidR="004B4153" w:rsidRPr="00F55762" w14:paraId="2F94301D" w14:textId="77777777" w:rsidTr="004343C9">
        <w:trPr>
          <w:gridAfter w:val="1"/>
          <w:wAfter w:w="35" w:type="dxa"/>
          <w:trHeight w:val="989"/>
        </w:trPr>
        <w:tc>
          <w:tcPr>
            <w:tcW w:w="1080" w:type="dxa"/>
          </w:tcPr>
          <w:p w14:paraId="1D2CB0DF"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D73D3E2" w14:textId="1A0EFEBC" w:rsidR="004B4153" w:rsidRPr="00F55762" w:rsidRDefault="004B4153" w:rsidP="004B4153">
            <w:pPr>
              <w:rPr>
                <w:rFonts w:ascii="Univers" w:hAnsi="Univers" w:cstheme="minorHAnsi"/>
                <w:sz w:val="22"/>
                <w:szCs w:val="22"/>
              </w:rPr>
            </w:pPr>
            <w:r w:rsidRPr="00F55762">
              <w:rPr>
                <w:rFonts w:ascii="Univers" w:hAnsi="Univers" w:cstheme="minorHAnsi"/>
                <w:b/>
                <w:sz w:val="22"/>
                <w:szCs w:val="22"/>
              </w:rPr>
              <w:t>Ettensohn, F.R.</w:t>
            </w:r>
            <w:r w:rsidRPr="00F55762">
              <w:rPr>
                <w:rFonts w:ascii="Univers" w:hAnsi="Univers" w:cstheme="minorHAnsi"/>
                <w:sz w:val="22"/>
                <w:szCs w:val="22"/>
              </w:rPr>
              <w:t xml:space="preserve">, and </w:t>
            </w:r>
            <w:r w:rsidRPr="00F55762">
              <w:rPr>
                <w:rFonts w:ascii="Univers" w:hAnsi="Univers" w:cstheme="minorHAnsi"/>
                <w:i/>
                <w:sz w:val="22"/>
                <w:szCs w:val="22"/>
              </w:rPr>
              <w:t>Li, J.</w:t>
            </w:r>
            <w:r w:rsidRPr="00F55762">
              <w:rPr>
                <w:rFonts w:ascii="Univers" w:hAnsi="Univers" w:cstheme="minorHAnsi"/>
                <w:sz w:val="22"/>
                <w:szCs w:val="22"/>
              </w:rPr>
              <w:t>, 2019, The origin and significance of the Lower Mississippian Sunbury Shale in east-central United States: American Association of Petroleum Geologists 48</w:t>
            </w:r>
            <w:r w:rsidRPr="00F55762">
              <w:rPr>
                <w:rFonts w:ascii="Univers" w:hAnsi="Univers" w:cstheme="minorHAnsi"/>
                <w:sz w:val="22"/>
                <w:szCs w:val="22"/>
                <w:vertAlign w:val="superscript"/>
              </w:rPr>
              <w:t>th</w:t>
            </w:r>
            <w:r w:rsidRPr="00F55762">
              <w:rPr>
                <w:rFonts w:ascii="Univers" w:hAnsi="Univers" w:cstheme="minorHAnsi"/>
                <w:sz w:val="22"/>
                <w:szCs w:val="22"/>
              </w:rPr>
              <w:t xml:space="preserve"> Annual Eastern Section Meeting, Program with Abstracts, p. 57</w:t>
            </w:r>
            <w:r w:rsidRPr="00F55762">
              <w:rPr>
                <w:rFonts w:ascii="Arial" w:hAnsi="Arial" w:cs="Arial"/>
                <w:sz w:val="22"/>
                <w:szCs w:val="22"/>
              </w:rPr>
              <w:t>–</w:t>
            </w:r>
            <w:r w:rsidRPr="00F55762">
              <w:rPr>
                <w:rFonts w:ascii="Univers" w:hAnsi="Univers" w:cstheme="minorHAnsi"/>
                <w:sz w:val="22"/>
                <w:szCs w:val="22"/>
              </w:rPr>
              <w:t>58</w:t>
            </w:r>
            <w:r>
              <w:rPr>
                <w:rFonts w:ascii="Univers" w:hAnsi="Univers" w:cstheme="minorHAnsi"/>
                <w:sz w:val="22"/>
                <w:szCs w:val="22"/>
              </w:rPr>
              <w:t>.</w:t>
            </w:r>
          </w:p>
        </w:tc>
      </w:tr>
      <w:tr w:rsidR="004B4153" w:rsidRPr="00F55762" w14:paraId="6A9AFAD4" w14:textId="77777777" w:rsidTr="004343C9">
        <w:trPr>
          <w:gridAfter w:val="1"/>
          <w:wAfter w:w="35" w:type="dxa"/>
          <w:trHeight w:val="1269"/>
        </w:trPr>
        <w:tc>
          <w:tcPr>
            <w:tcW w:w="1080" w:type="dxa"/>
          </w:tcPr>
          <w:p w14:paraId="6306860D"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D928F94" w14:textId="49226E8E" w:rsidR="004B4153" w:rsidRPr="00D14844" w:rsidRDefault="004B4153" w:rsidP="004B4153">
            <w:pPr>
              <w:rPr>
                <w:rFonts w:ascii="Univers" w:hAnsi="Univers"/>
                <w:sz w:val="22"/>
                <w:szCs w:val="22"/>
              </w:rPr>
            </w:pPr>
            <w:r w:rsidRPr="00F55762">
              <w:rPr>
                <w:rFonts w:ascii="Univers" w:hAnsi="Univers" w:cstheme="minorHAnsi"/>
                <w:i/>
                <w:sz w:val="22"/>
                <w:szCs w:val="22"/>
              </w:rPr>
              <w:t xml:space="preserve">Li, J. </w:t>
            </w:r>
            <w:r w:rsidRPr="00F55762">
              <w:rPr>
                <w:rFonts w:ascii="Univers" w:hAnsi="Univers" w:cstheme="minorHAnsi"/>
                <w:sz w:val="22"/>
                <w:szCs w:val="22"/>
              </w:rPr>
              <w:t xml:space="preserve">and </w:t>
            </w:r>
            <w:r w:rsidRPr="00F55762">
              <w:rPr>
                <w:rFonts w:ascii="Univers" w:hAnsi="Univers" w:cstheme="minorHAnsi"/>
                <w:b/>
                <w:sz w:val="22"/>
                <w:szCs w:val="22"/>
              </w:rPr>
              <w:t>Ettensohn, F.R.</w:t>
            </w:r>
            <w:r w:rsidRPr="00F55762">
              <w:rPr>
                <w:rFonts w:ascii="Univers" w:hAnsi="Univers" w:cstheme="minorHAnsi"/>
                <w:sz w:val="22"/>
                <w:szCs w:val="22"/>
              </w:rPr>
              <w:t xml:space="preserve">, 2019, Origin and tectonic implications of the Lower Mississippian Sunbury Shale in east-central United States: </w:t>
            </w:r>
            <w:r>
              <w:rPr>
                <w:rFonts w:ascii="Univers" w:hAnsi="Univers" w:cstheme="minorHAnsi"/>
                <w:sz w:val="22"/>
                <w:szCs w:val="22"/>
              </w:rPr>
              <w:t>Journal of the Kentucky Academy of Science, v. 80, p. 123–124;</w:t>
            </w:r>
            <w:r w:rsidRPr="00F55762">
              <w:rPr>
                <w:rFonts w:ascii="Univers" w:hAnsi="Univers" w:cstheme="minorHAnsi"/>
                <w:sz w:val="22"/>
                <w:szCs w:val="22"/>
              </w:rPr>
              <w:t xml:space="preserve"> (</w:t>
            </w:r>
            <w:hyperlink r:id="rId49" w:history="1">
              <w:r w:rsidRPr="00F55762">
                <w:rPr>
                  <w:rStyle w:val="Hyperlink"/>
                  <w:rFonts w:ascii="Univers" w:hAnsi="Univers"/>
                  <w:sz w:val="22"/>
                  <w:szCs w:val="22"/>
                </w:rPr>
                <w:t>https://mms.kyscience.org/members/publication/program_issue.php?iid=663225</w:t>
              </w:r>
            </w:hyperlink>
            <w:r w:rsidRPr="00F55762">
              <w:rPr>
                <w:rFonts w:ascii="Univers" w:hAnsi="Univers"/>
                <w:sz w:val="22"/>
                <w:szCs w:val="22"/>
              </w:rPr>
              <w:t>).</w:t>
            </w:r>
          </w:p>
        </w:tc>
      </w:tr>
      <w:tr w:rsidR="004B4153" w:rsidRPr="00F55762" w14:paraId="4071CA59" w14:textId="77777777" w:rsidTr="004343C9">
        <w:trPr>
          <w:gridAfter w:val="1"/>
          <w:wAfter w:w="35" w:type="dxa"/>
          <w:trHeight w:val="1251"/>
        </w:trPr>
        <w:tc>
          <w:tcPr>
            <w:tcW w:w="1080" w:type="dxa"/>
          </w:tcPr>
          <w:p w14:paraId="56957D97"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55762">
              <w:rPr>
                <w:rFonts w:ascii="Univers" w:hAnsi="Univers" w:cs="Arial"/>
                <w:b/>
                <w:bCs/>
                <w:sz w:val="22"/>
                <w:szCs w:val="22"/>
              </w:rPr>
              <w:t>2020</w:t>
            </w:r>
          </w:p>
        </w:tc>
        <w:tc>
          <w:tcPr>
            <w:tcW w:w="9450" w:type="dxa"/>
            <w:gridSpan w:val="2"/>
          </w:tcPr>
          <w:p w14:paraId="5AA3293C" w14:textId="7693D514" w:rsidR="004B4153" w:rsidRPr="00D14844" w:rsidRDefault="004B4153" w:rsidP="004B4153">
            <w:pPr>
              <w:rPr>
                <w:rFonts w:ascii="Arial" w:hAnsi="Arial" w:cs="Arial"/>
                <w:color w:val="333333"/>
                <w:shd w:val="clear" w:color="auto" w:fill="FFFFFF"/>
              </w:rPr>
            </w:pPr>
            <w:r w:rsidRPr="00F55762">
              <w:rPr>
                <w:rFonts w:ascii="Univers" w:hAnsi="Univers" w:cstheme="minorHAnsi"/>
                <w:b/>
                <w:sz w:val="22"/>
                <w:szCs w:val="22"/>
              </w:rPr>
              <w:t>Ettensohn, F.R.</w:t>
            </w:r>
            <w:r w:rsidRPr="00F55762">
              <w:rPr>
                <w:rFonts w:ascii="Univers" w:hAnsi="Univers" w:cstheme="minorHAnsi"/>
                <w:sz w:val="22"/>
                <w:szCs w:val="22"/>
              </w:rPr>
              <w:t xml:space="preserve">, 2020, Filling a foreland basin: Models from the Appalachian Basin: </w:t>
            </w:r>
            <w:r w:rsidRPr="00F55762">
              <w:rPr>
                <w:rFonts w:ascii="Univers" w:hAnsi="Univers" w:cs="Arial"/>
                <w:sz w:val="22"/>
                <w:szCs w:val="22"/>
                <w:shd w:val="clear" w:color="auto" w:fill="FFFFFF"/>
              </w:rPr>
              <w:t xml:space="preserve">Geological Society of America Abstracts with Programs, v. 52 (2), </w:t>
            </w:r>
            <w:r w:rsidRPr="00F55762">
              <w:rPr>
                <w:rFonts w:ascii="Arial" w:hAnsi="Arial" w:cs="Arial"/>
                <w:color w:val="333333"/>
                <w:shd w:val="clear" w:color="auto" w:fill="FFFFFF"/>
              </w:rPr>
              <w:t>ISSN 0016-7592;</w:t>
            </w:r>
            <w:r w:rsidRPr="00F55762">
              <w:rPr>
                <w:rFonts w:ascii="&amp;quot" w:hAnsi="&amp;quot"/>
                <w:color w:val="333333"/>
                <w:sz w:val="21"/>
                <w:szCs w:val="21"/>
              </w:rPr>
              <w:br/>
            </w:r>
            <w:r>
              <w:rPr>
                <w:rFonts w:ascii="Arial" w:hAnsi="Arial" w:cs="Arial"/>
                <w:color w:val="333333"/>
                <w:sz w:val="21"/>
                <w:szCs w:val="21"/>
                <w:shd w:val="clear" w:color="auto" w:fill="FFFFFF"/>
              </w:rPr>
              <w:t>doi: 10.1130/abs/2020SE-344634;</w:t>
            </w:r>
            <w:r>
              <w:rPr>
                <w:rFonts w:ascii="Arial" w:hAnsi="Arial" w:cs="Arial"/>
                <w:color w:val="333333"/>
                <w:shd w:val="clear" w:color="auto" w:fill="FFFFFF"/>
              </w:rPr>
              <w:t xml:space="preserve"> (</w:t>
            </w:r>
            <w:hyperlink r:id="rId50" w:history="1">
              <w:r w:rsidRPr="00216BBB">
                <w:rPr>
                  <w:rStyle w:val="Hyperlink"/>
                  <w:rFonts w:ascii="Arial" w:hAnsi="Arial" w:cs="Arial"/>
                  <w:bdr w:val="none" w:sz="0" w:space="0" w:color="auto"/>
                  <w:shd w:val="clear" w:color="auto" w:fill="FFFFFF"/>
                </w:rPr>
                <w:t>https://gsa.confex.com/gsa/2020SE/meetingapp.cgi/Paper/34463</w:t>
              </w:r>
            </w:hyperlink>
            <w:r>
              <w:rPr>
                <w:rFonts w:ascii="Arial" w:hAnsi="Arial" w:cs="Arial"/>
                <w:color w:val="333333"/>
                <w:shd w:val="clear" w:color="auto" w:fill="FFFFFF"/>
              </w:rPr>
              <w:t>).</w:t>
            </w:r>
          </w:p>
        </w:tc>
      </w:tr>
      <w:tr w:rsidR="004B4153" w:rsidRPr="00F55762" w14:paraId="05F46722" w14:textId="77777777" w:rsidTr="004343C9">
        <w:trPr>
          <w:gridAfter w:val="1"/>
          <w:wAfter w:w="35" w:type="dxa"/>
          <w:trHeight w:val="1539"/>
        </w:trPr>
        <w:tc>
          <w:tcPr>
            <w:tcW w:w="1080" w:type="dxa"/>
          </w:tcPr>
          <w:p w14:paraId="6615077C"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FCCFC35" w14:textId="3B8BEC98" w:rsidR="004B4153" w:rsidRPr="00D14844" w:rsidRDefault="004B4153" w:rsidP="004B4153">
            <w:pPr>
              <w:widowControl/>
              <w:autoSpaceDE/>
              <w:autoSpaceDN/>
              <w:adjustRightInd/>
              <w:rPr>
                <w:rFonts w:ascii="Univers" w:hAnsi="Univers" w:cs="Arial"/>
                <w:color w:val="333333"/>
                <w:sz w:val="22"/>
                <w:szCs w:val="22"/>
                <w:shd w:val="clear" w:color="auto" w:fill="FFFFFF"/>
              </w:rPr>
            </w:pPr>
            <w:r w:rsidRPr="0025329C">
              <w:rPr>
                <w:rFonts w:ascii="Univers" w:hAnsi="Univers"/>
                <w:b/>
                <w:bCs/>
                <w:sz w:val="22"/>
                <w:szCs w:val="22"/>
              </w:rPr>
              <w:t>Ettensohn, F.R.</w:t>
            </w:r>
            <w:r w:rsidRPr="0025329C">
              <w:rPr>
                <w:rFonts w:ascii="Univers" w:hAnsi="Univers"/>
                <w:sz w:val="22"/>
                <w:szCs w:val="22"/>
              </w:rPr>
              <w:t>, Clayton, G., and Mason, C.E.</w:t>
            </w:r>
            <w:r>
              <w:rPr>
                <w:rFonts w:ascii="Univers" w:hAnsi="Univers"/>
                <w:sz w:val="22"/>
                <w:szCs w:val="22"/>
              </w:rPr>
              <w:t xml:space="preserve">, 2020, </w:t>
            </w:r>
            <w:r>
              <w:rPr>
                <w:rFonts w:ascii="Univers" w:hAnsi="Univers" w:cs="Arial"/>
                <w:color w:val="444444"/>
                <w:sz w:val="22"/>
                <w:szCs w:val="22"/>
                <w:shd w:val="clear" w:color="auto" w:fill="FFFFFF"/>
              </w:rPr>
              <w:t>L</w:t>
            </w:r>
            <w:r w:rsidRPr="00B21920">
              <w:rPr>
                <w:rFonts w:ascii="Univers" w:hAnsi="Univers" w:cs="Arial"/>
                <w:color w:val="444444"/>
                <w:sz w:val="22"/>
                <w:szCs w:val="22"/>
                <w:shd w:val="clear" w:color="auto" w:fill="FFFFFF"/>
              </w:rPr>
              <w:t xml:space="preserve">atest </w:t>
            </w:r>
            <w:r>
              <w:rPr>
                <w:rFonts w:ascii="Univers" w:hAnsi="Univers" w:cs="Arial"/>
                <w:color w:val="444444"/>
                <w:sz w:val="22"/>
                <w:szCs w:val="22"/>
                <w:shd w:val="clear" w:color="auto" w:fill="FFFFFF"/>
              </w:rPr>
              <w:t>D</w:t>
            </w:r>
            <w:r w:rsidRPr="00B21920">
              <w:rPr>
                <w:rFonts w:ascii="Univers" w:hAnsi="Univers" w:cs="Arial"/>
                <w:color w:val="444444"/>
                <w:sz w:val="22"/>
                <w:szCs w:val="22"/>
                <w:shd w:val="clear" w:color="auto" w:fill="FFFFFF"/>
              </w:rPr>
              <w:t xml:space="preserve">evonian alpine glaciation from the central </w:t>
            </w:r>
            <w:r>
              <w:rPr>
                <w:rFonts w:ascii="Univers" w:hAnsi="Univers" w:cs="Arial"/>
                <w:color w:val="444444"/>
                <w:sz w:val="22"/>
                <w:szCs w:val="22"/>
                <w:shd w:val="clear" w:color="auto" w:fill="FFFFFF"/>
              </w:rPr>
              <w:t>A</w:t>
            </w:r>
            <w:r w:rsidRPr="00B21920">
              <w:rPr>
                <w:rFonts w:ascii="Univers" w:hAnsi="Univers" w:cs="Arial"/>
                <w:color w:val="444444"/>
                <w:sz w:val="22"/>
                <w:szCs w:val="22"/>
                <w:shd w:val="clear" w:color="auto" w:fill="FFFFFF"/>
              </w:rPr>
              <w:t xml:space="preserve">ppalachian </w:t>
            </w:r>
            <w:r>
              <w:rPr>
                <w:rFonts w:ascii="Univers" w:hAnsi="Univers" w:cs="Arial"/>
                <w:color w:val="444444"/>
                <w:sz w:val="22"/>
                <w:szCs w:val="22"/>
                <w:shd w:val="clear" w:color="auto" w:fill="FFFFFF"/>
              </w:rPr>
              <w:t>B</w:t>
            </w:r>
            <w:r w:rsidRPr="00B21920">
              <w:rPr>
                <w:rFonts w:ascii="Univers" w:hAnsi="Univers" w:cs="Arial"/>
                <w:color w:val="444444"/>
                <w:sz w:val="22"/>
                <w:szCs w:val="22"/>
                <w:shd w:val="clear" w:color="auto" w:fill="FFFFFF"/>
              </w:rPr>
              <w:t>asin and its possible influence on coeval black-shale deposition</w:t>
            </w:r>
            <w:r>
              <w:rPr>
                <w:rFonts w:ascii="Univers" w:hAnsi="Univers" w:cs="Arial"/>
                <w:color w:val="444444"/>
                <w:sz w:val="22"/>
                <w:szCs w:val="22"/>
                <w:shd w:val="clear" w:color="auto" w:fill="FFFFFF"/>
              </w:rPr>
              <w:t xml:space="preserve">: </w:t>
            </w:r>
            <w:r w:rsidRPr="0025329C">
              <w:rPr>
                <w:rFonts w:ascii="Univers" w:hAnsi="Univers" w:cs="Arial"/>
                <w:color w:val="333333"/>
                <w:sz w:val="22"/>
                <w:szCs w:val="22"/>
                <w:shd w:val="clear" w:color="auto" w:fill="FFFFFF"/>
              </w:rPr>
              <w:t xml:space="preserve">Geological Society of </w:t>
            </w:r>
            <w:r>
              <w:rPr>
                <w:rFonts w:ascii="Univers" w:hAnsi="Univers" w:cs="Arial"/>
                <w:color w:val="333333"/>
                <w:sz w:val="22"/>
                <w:szCs w:val="22"/>
                <w:shd w:val="clear" w:color="auto" w:fill="FFFFFF"/>
              </w:rPr>
              <w:t xml:space="preserve">America Abstracts with Programs, v. </w:t>
            </w:r>
            <w:r w:rsidRPr="0025329C">
              <w:rPr>
                <w:rFonts w:ascii="Univers" w:hAnsi="Univers" w:cs="Arial"/>
                <w:color w:val="333333"/>
                <w:sz w:val="22"/>
                <w:szCs w:val="22"/>
              </w:rPr>
              <w:t>52</w:t>
            </w:r>
            <w:r>
              <w:rPr>
                <w:rFonts w:ascii="Univers" w:hAnsi="Univers" w:cs="Arial"/>
                <w:color w:val="333333"/>
                <w:sz w:val="22"/>
                <w:szCs w:val="22"/>
              </w:rPr>
              <w:t xml:space="preserve"> (</w:t>
            </w:r>
            <w:r w:rsidRPr="0025329C">
              <w:rPr>
                <w:rFonts w:ascii="Univers" w:hAnsi="Univers" w:cs="Arial"/>
                <w:color w:val="333333"/>
                <w:sz w:val="22"/>
                <w:szCs w:val="22"/>
              </w:rPr>
              <w:t>6</w:t>
            </w:r>
            <w:r>
              <w:rPr>
                <w:rFonts w:ascii="Univers" w:hAnsi="Univers" w:cs="Arial"/>
                <w:color w:val="333333"/>
                <w:sz w:val="22"/>
                <w:szCs w:val="22"/>
                <w:shd w:val="clear" w:color="auto" w:fill="FFFFFF"/>
              </w:rPr>
              <w:t>);</w:t>
            </w:r>
            <w:r>
              <w:rPr>
                <w:rFonts w:ascii="Univers" w:hAnsi="Univers" w:cs="Arial"/>
                <w:color w:val="333333"/>
                <w:sz w:val="22"/>
                <w:szCs w:val="22"/>
              </w:rPr>
              <w:t xml:space="preserve"> </w:t>
            </w:r>
            <w:r w:rsidRPr="0025329C">
              <w:rPr>
                <w:rFonts w:ascii="Univers" w:hAnsi="Univers" w:cs="Arial"/>
                <w:color w:val="333333"/>
                <w:sz w:val="22"/>
                <w:szCs w:val="22"/>
                <w:shd w:val="clear" w:color="auto" w:fill="FFFFFF"/>
              </w:rPr>
              <w:t>doi: 10.1130/abs/2020AM-352512</w:t>
            </w:r>
            <w:r>
              <w:rPr>
                <w:rFonts w:ascii="Univers" w:hAnsi="Univers" w:cs="Arial"/>
                <w:color w:val="333333"/>
                <w:sz w:val="22"/>
                <w:szCs w:val="22"/>
                <w:shd w:val="clear" w:color="auto" w:fill="FFFFFF"/>
              </w:rPr>
              <w:t>; (</w:t>
            </w:r>
            <w:hyperlink r:id="rId51" w:history="1">
              <w:r w:rsidRPr="00216BBB">
                <w:rPr>
                  <w:rStyle w:val="Hyperlink"/>
                  <w:rFonts w:ascii="Univers" w:hAnsi="Univers" w:cs="Arial"/>
                  <w:sz w:val="22"/>
                  <w:szCs w:val="22"/>
                  <w:bdr w:val="none" w:sz="0" w:space="0" w:color="auto"/>
                  <w:shd w:val="clear" w:color="auto" w:fill="FFFFFF"/>
                </w:rPr>
                <w:t>https://gsa.confex.com/gsa/2020AM/meetingapp.cgi/Paper/352512</w:t>
              </w:r>
            </w:hyperlink>
            <w:r>
              <w:rPr>
                <w:rFonts w:ascii="Univers" w:hAnsi="Univers" w:cs="Arial"/>
                <w:color w:val="333333"/>
                <w:sz w:val="22"/>
                <w:szCs w:val="22"/>
                <w:shd w:val="clear" w:color="auto" w:fill="FFFFFF"/>
              </w:rPr>
              <w:t>).</w:t>
            </w:r>
          </w:p>
        </w:tc>
      </w:tr>
      <w:tr w:rsidR="004B4153" w:rsidRPr="00F55762" w14:paraId="50F93BFA" w14:textId="77777777" w:rsidTr="004343C9">
        <w:trPr>
          <w:gridAfter w:val="1"/>
          <w:wAfter w:w="35" w:type="dxa"/>
          <w:trHeight w:val="909"/>
        </w:trPr>
        <w:tc>
          <w:tcPr>
            <w:tcW w:w="1080" w:type="dxa"/>
          </w:tcPr>
          <w:p w14:paraId="616624BC" w14:textId="3F3EE6F4"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Pr>
                <w:rFonts w:ascii="Univers" w:hAnsi="Univers" w:cs="Arial"/>
                <w:b/>
                <w:bCs/>
                <w:sz w:val="22"/>
                <w:szCs w:val="22"/>
              </w:rPr>
              <w:t>2021</w:t>
            </w:r>
          </w:p>
        </w:tc>
        <w:tc>
          <w:tcPr>
            <w:tcW w:w="9450" w:type="dxa"/>
            <w:gridSpan w:val="2"/>
          </w:tcPr>
          <w:p w14:paraId="269C3064" w14:textId="438D6767" w:rsidR="004B4153" w:rsidRPr="004B6A39" w:rsidRDefault="004B4153" w:rsidP="004B4153">
            <w:pPr>
              <w:widowControl/>
              <w:autoSpaceDE/>
              <w:autoSpaceDN/>
              <w:adjustRightInd/>
              <w:rPr>
                <w:rFonts w:ascii="Univers" w:hAnsi="Univers"/>
                <w:bCs/>
                <w:sz w:val="22"/>
                <w:szCs w:val="22"/>
              </w:rPr>
            </w:pPr>
            <w:r w:rsidRPr="0080348F">
              <w:rPr>
                <w:rFonts w:ascii="Univers" w:hAnsi="Univers" w:cs="Arial"/>
                <w:bCs/>
                <w:i/>
                <w:iCs/>
                <w:sz w:val="22"/>
                <w:szCs w:val="22"/>
                <w:bdr w:val="none" w:sz="0" w:space="0" w:color="auto" w:frame="1"/>
                <w:shd w:val="clear" w:color="auto" w:fill="FFFFFF"/>
              </w:rPr>
              <w:t>Martins, G.</w:t>
            </w:r>
            <w:r w:rsidRPr="004B6A39">
              <w:rPr>
                <w:rFonts w:ascii="Univers" w:hAnsi="Univers" w:cs="Arial"/>
                <w:iCs/>
                <w:sz w:val="22"/>
                <w:szCs w:val="22"/>
                <w:shd w:val="clear" w:color="auto" w:fill="FFFFFF"/>
              </w:rPr>
              <w:t xml:space="preserve">, </w:t>
            </w:r>
            <w:r w:rsidRPr="004B6A39">
              <w:rPr>
                <w:rFonts w:ascii="Univers" w:hAnsi="Univers" w:cs="Arial"/>
                <w:b/>
                <w:iCs/>
                <w:sz w:val="22"/>
                <w:szCs w:val="22"/>
                <w:shd w:val="clear" w:color="auto" w:fill="FFFFFF"/>
              </w:rPr>
              <w:t>Ettensohn, F.R.</w:t>
            </w:r>
            <w:r w:rsidRPr="004B6A39">
              <w:rPr>
                <w:rFonts w:ascii="Univers" w:hAnsi="Univers" w:cs="Arial"/>
                <w:iCs/>
                <w:sz w:val="22"/>
                <w:szCs w:val="22"/>
                <w:shd w:val="clear" w:color="auto" w:fill="FFFFFF"/>
              </w:rPr>
              <w:t xml:space="preserve">, and Knutsen, S.-M., 2021, </w:t>
            </w:r>
            <w:hyperlink r:id="rId52" w:history="1">
              <w:r w:rsidRPr="004B6A39">
                <w:rPr>
                  <w:rStyle w:val="Hyperlink"/>
                  <w:rFonts w:ascii="Univers" w:hAnsi="Univers" w:cs="Arial"/>
                  <w:color w:val="auto"/>
                  <w:sz w:val="22"/>
                  <w:szCs w:val="22"/>
                  <w:shd w:val="clear" w:color="auto" w:fill="FFFFFF"/>
                </w:rPr>
                <w:t>Appalachian</w:t>
              </w:r>
              <w:r>
                <w:rPr>
                  <w:rStyle w:val="Hyperlink"/>
                  <w:rFonts w:ascii="Univers" w:hAnsi="Univers" w:cs="Arial"/>
                  <w:color w:val="auto"/>
                  <w:sz w:val="22"/>
                  <w:szCs w:val="22"/>
                  <w:shd w:val="clear" w:color="auto" w:fill="FFFFFF"/>
                </w:rPr>
                <w:t>-B</w:t>
              </w:r>
              <w:r w:rsidRPr="004B6A39">
                <w:rPr>
                  <w:rStyle w:val="Hyperlink"/>
                  <w:rFonts w:ascii="Univers" w:hAnsi="Univers" w:cs="Arial"/>
                  <w:color w:val="auto"/>
                  <w:sz w:val="22"/>
                  <w:szCs w:val="22"/>
                  <w:shd w:val="clear" w:color="auto" w:fill="FFFFFF"/>
                </w:rPr>
                <w:t>asin analogs as a tool for un</w:t>
              </w:r>
              <w:r>
                <w:rPr>
                  <w:rStyle w:val="Hyperlink"/>
                  <w:rFonts w:ascii="Univers" w:hAnsi="Univers" w:cs="Arial"/>
                  <w:color w:val="auto"/>
                  <w:sz w:val="22"/>
                  <w:szCs w:val="22"/>
                  <w:shd w:val="clear" w:color="auto" w:fill="FFFFFF"/>
                </w:rPr>
                <w:t>derstanding the geology of the Barents S</w:t>
              </w:r>
              <w:r w:rsidRPr="004B6A39">
                <w:rPr>
                  <w:rStyle w:val="Hyperlink"/>
                  <w:rFonts w:ascii="Univers" w:hAnsi="Univers" w:cs="Arial"/>
                  <w:color w:val="auto"/>
                  <w:sz w:val="22"/>
                  <w:szCs w:val="22"/>
                  <w:shd w:val="clear" w:color="auto" w:fill="FFFFFF"/>
                </w:rPr>
                <w:t>ea shelf</w:t>
              </w:r>
            </w:hyperlink>
            <w:r>
              <w:rPr>
                <w:rFonts w:ascii="Univers" w:hAnsi="Univers"/>
                <w:sz w:val="22"/>
                <w:szCs w:val="22"/>
              </w:rPr>
              <w:t xml:space="preserve">: </w:t>
            </w:r>
            <w:r w:rsidRPr="0025329C">
              <w:rPr>
                <w:rFonts w:ascii="Univers" w:hAnsi="Univers" w:cs="Arial"/>
                <w:color w:val="333333"/>
                <w:sz w:val="22"/>
                <w:szCs w:val="22"/>
                <w:shd w:val="clear" w:color="auto" w:fill="FFFFFF"/>
              </w:rPr>
              <w:t>Geological Society of America Abstracts with Programs.</w:t>
            </w:r>
            <w:r>
              <w:rPr>
                <w:rFonts w:ascii="Univers" w:hAnsi="Univers" w:cs="Arial"/>
                <w:color w:val="333333"/>
                <w:sz w:val="22"/>
                <w:szCs w:val="22"/>
                <w:shd w:val="clear" w:color="auto" w:fill="FFFFFF"/>
              </w:rPr>
              <w:t xml:space="preserve">, v. </w:t>
            </w:r>
            <w:r>
              <w:rPr>
                <w:rFonts w:ascii="Univers" w:hAnsi="Univers" w:cs="Arial"/>
                <w:color w:val="333333"/>
                <w:sz w:val="22"/>
                <w:szCs w:val="22"/>
              </w:rPr>
              <w:t xml:space="preserve">53 (2): </w:t>
            </w:r>
            <w:r w:rsidRPr="00B1469D">
              <w:rPr>
                <w:rFonts w:ascii="Univers" w:hAnsi="Univers" w:cs="Arial"/>
                <w:color w:val="333333"/>
                <w:sz w:val="22"/>
                <w:szCs w:val="22"/>
                <w:shd w:val="clear" w:color="auto" w:fill="FFFFFF"/>
              </w:rPr>
              <w:t>doi: 10.1130/abs/2021SE-362211</w:t>
            </w:r>
            <w:r>
              <w:rPr>
                <w:rFonts w:ascii="Univers" w:hAnsi="Univers" w:cs="Arial"/>
                <w:color w:val="333333"/>
                <w:sz w:val="22"/>
                <w:szCs w:val="22"/>
                <w:shd w:val="clear" w:color="auto" w:fill="FFFFFF"/>
              </w:rPr>
              <w:t>.</w:t>
            </w:r>
            <w:r>
              <w:rPr>
                <w:rFonts w:ascii="Univers" w:hAnsi="Univers" w:cs="Arial"/>
                <w:color w:val="333333"/>
                <w:sz w:val="22"/>
                <w:szCs w:val="22"/>
              </w:rPr>
              <w:t xml:space="preserve"> </w:t>
            </w:r>
          </w:p>
        </w:tc>
      </w:tr>
      <w:tr w:rsidR="004B4153" w:rsidRPr="00F55762" w14:paraId="6BDF60E8" w14:textId="77777777" w:rsidTr="004343C9">
        <w:trPr>
          <w:gridAfter w:val="1"/>
          <w:wAfter w:w="35" w:type="dxa"/>
          <w:trHeight w:val="1161"/>
        </w:trPr>
        <w:tc>
          <w:tcPr>
            <w:tcW w:w="1080" w:type="dxa"/>
          </w:tcPr>
          <w:p w14:paraId="1EC7CF15"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601A57" w14:textId="0D8426AC" w:rsidR="004B4153" w:rsidRPr="00B1469D" w:rsidRDefault="004B4153" w:rsidP="004B4153">
            <w:pPr>
              <w:widowControl/>
              <w:autoSpaceDE/>
              <w:autoSpaceDN/>
              <w:adjustRightInd/>
              <w:rPr>
                <w:rFonts w:ascii="Univers" w:hAnsi="Univers"/>
                <w:b/>
                <w:bCs/>
                <w:sz w:val="22"/>
                <w:szCs w:val="22"/>
              </w:rPr>
            </w:pPr>
            <w:r w:rsidRPr="00B1469D">
              <w:rPr>
                <w:rFonts w:ascii="Univers" w:hAnsi="Univers"/>
                <w:b/>
                <w:bCs/>
                <w:sz w:val="22"/>
                <w:szCs w:val="22"/>
              </w:rPr>
              <w:t>Ettensohn, F.R</w:t>
            </w:r>
            <w:r>
              <w:rPr>
                <w:rFonts w:ascii="Univers" w:hAnsi="Univers"/>
                <w:bCs/>
                <w:sz w:val="22"/>
                <w:szCs w:val="22"/>
              </w:rPr>
              <w:t>., 2021</w:t>
            </w:r>
            <w:r w:rsidRPr="00B1469D">
              <w:rPr>
                <w:rFonts w:ascii="Univers" w:hAnsi="Univers"/>
                <w:bCs/>
                <w:sz w:val="22"/>
                <w:szCs w:val="22"/>
              </w:rPr>
              <w:t>,</w:t>
            </w:r>
            <w:r w:rsidRPr="00B1469D">
              <w:rPr>
                <w:rFonts w:ascii="Univers" w:hAnsi="Univers"/>
                <w:b/>
                <w:bCs/>
                <w:sz w:val="22"/>
                <w:szCs w:val="22"/>
              </w:rPr>
              <w:t xml:space="preserve"> </w:t>
            </w:r>
            <w:hyperlink r:id="rId53" w:history="1">
              <w:r>
                <w:rPr>
                  <w:rStyle w:val="Hyperlink"/>
                  <w:rFonts w:ascii="Univers" w:hAnsi="Univers" w:cs="Arial"/>
                  <w:color w:val="auto"/>
                  <w:sz w:val="22"/>
                  <w:szCs w:val="22"/>
                  <w:shd w:val="clear" w:color="auto" w:fill="FFFFFF"/>
                </w:rPr>
                <w:t>U</w:t>
              </w:r>
              <w:r w:rsidRPr="00B1469D">
                <w:rPr>
                  <w:rStyle w:val="Hyperlink"/>
                  <w:rFonts w:ascii="Univers" w:hAnsi="Univers" w:cs="Arial"/>
                  <w:color w:val="auto"/>
                  <w:sz w:val="22"/>
                  <w:szCs w:val="22"/>
                  <w:shd w:val="clear" w:color="auto" w:fill="FFFFFF"/>
                </w:rPr>
                <w:t>sing the confluence of flexural models, biostratigraphy and absolute dating to determine the duration of clastic-wedg</w:t>
              </w:r>
              <w:r>
                <w:rPr>
                  <w:rStyle w:val="Hyperlink"/>
                  <w:rFonts w:ascii="Univers" w:hAnsi="Univers" w:cs="Arial"/>
                  <w:color w:val="auto"/>
                  <w:sz w:val="22"/>
                  <w:szCs w:val="22"/>
                  <w:shd w:val="clear" w:color="auto" w:fill="FFFFFF"/>
                </w:rPr>
                <w:t>e formation in two A</w:t>
              </w:r>
              <w:r w:rsidRPr="00B1469D">
                <w:rPr>
                  <w:rStyle w:val="Hyperlink"/>
                  <w:rFonts w:ascii="Univers" w:hAnsi="Univers" w:cs="Arial"/>
                  <w:color w:val="auto"/>
                  <w:sz w:val="22"/>
                  <w:szCs w:val="22"/>
                  <w:shd w:val="clear" w:color="auto" w:fill="FFFFFF"/>
                </w:rPr>
                <w:t>ppalachian tectophases</w:t>
              </w:r>
            </w:hyperlink>
            <w:r>
              <w:rPr>
                <w:rFonts w:ascii="Univers" w:hAnsi="Univers"/>
                <w:sz w:val="22"/>
                <w:szCs w:val="22"/>
              </w:rPr>
              <w:t xml:space="preserve">: </w:t>
            </w:r>
            <w:r w:rsidRPr="0025329C">
              <w:rPr>
                <w:rFonts w:ascii="Univers" w:hAnsi="Univers" w:cs="Arial"/>
                <w:color w:val="333333"/>
                <w:sz w:val="22"/>
                <w:szCs w:val="22"/>
                <w:shd w:val="clear" w:color="auto" w:fill="FFFFFF"/>
              </w:rPr>
              <w:t>Geological Society of America Abstracts with Programs.</w:t>
            </w:r>
            <w:r>
              <w:rPr>
                <w:rFonts w:ascii="Univers" w:hAnsi="Univers" w:cs="Arial"/>
                <w:color w:val="333333"/>
                <w:sz w:val="22"/>
                <w:szCs w:val="22"/>
                <w:shd w:val="clear" w:color="auto" w:fill="FFFFFF"/>
              </w:rPr>
              <w:t xml:space="preserve">, v. </w:t>
            </w:r>
            <w:r>
              <w:rPr>
                <w:rFonts w:ascii="Univers" w:hAnsi="Univers" w:cs="Arial"/>
                <w:color w:val="333333"/>
                <w:sz w:val="22"/>
                <w:szCs w:val="22"/>
              </w:rPr>
              <w:t xml:space="preserve">53 (2): </w:t>
            </w:r>
            <w:r w:rsidRPr="00041B15">
              <w:rPr>
                <w:rFonts w:ascii="Univers" w:hAnsi="Univers" w:cs="Arial"/>
                <w:color w:val="333333"/>
                <w:sz w:val="22"/>
                <w:szCs w:val="22"/>
                <w:shd w:val="clear" w:color="auto" w:fill="FFFFFF"/>
              </w:rPr>
              <w:t>doi: 10.1130/abs/2021SE-362329</w:t>
            </w:r>
            <w:r>
              <w:rPr>
                <w:rFonts w:ascii="Univers" w:hAnsi="Univers" w:cs="Arial"/>
                <w:color w:val="333333"/>
                <w:sz w:val="22"/>
                <w:szCs w:val="22"/>
                <w:shd w:val="clear" w:color="auto" w:fill="FFFFFF"/>
              </w:rPr>
              <w:t>.</w:t>
            </w:r>
          </w:p>
        </w:tc>
      </w:tr>
      <w:tr w:rsidR="004B4153" w:rsidRPr="00F55762" w14:paraId="5EA45373" w14:textId="77777777" w:rsidTr="004343C9">
        <w:trPr>
          <w:gridAfter w:val="1"/>
          <w:wAfter w:w="35" w:type="dxa"/>
          <w:trHeight w:val="621"/>
        </w:trPr>
        <w:tc>
          <w:tcPr>
            <w:tcW w:w="1080" w:type="dxa"/>
          </w:tcPr>
          <w:p w14:paraId="2C403C5E"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3758A450" w14:textId="682B934A" w:rsidR="004B4153" w:rsidRPr="00CC3C0D" w:rsidRDefault="004B4153" w:rsidP="004B4153">
            <w:pPr>
              <w:widowControl/>
              <w:autoSpaceDE/>
              <w:autoSpaceDN/>
              <w:adjustRightInd/>
              <w:rPr>
                <w:rFonts w:ascii="Univers" w:hAnsi="Univers"/>
                <w:bCs/>
                <w:sz w:val="22"/>
                <w:szCs w:val="22"/>
              </w:rPr>
            </w:pPr>
            <w:r>
              <w:rPr>
                <w:rFonts w:ascii="Univers" w:hAnsi="Univers"/>
                <w:b/>
                <w:bCs/>
                <w:sz w:val="22"/>
                <w:szCs w:val="22"/>
              </w:rPr>
              <w:t xml:space="preserve">Ettensohn, F.R., </w:t>
            </w:r>
            <w:r>
              <w:rPr>
                <w:rFonts w:ascii="Univers" w:hAnsi="Univers"/>
                <w:bCs/>
                <w:sz w:val="22"/>
                <w:szCs w:val="22"/>
              </w:rPr>
              <w:t xml:space="preserve">2021, Using black shales to discern basin yoking: </w:t>
            </w:r>
            <w:r w:rsidRPr="0025329C">
              <w:rPr>
                <w:rFonts w:ascii="Univers" w:hAnsi="Univers" w:cs="Arial"/>
                <w:color w:val="333333"/>
                <w:sz w:val="22"/>
                <w:szCs w:val="22"/>
                <w:shd w:val="clear" w:color="auto" w:fill="FFFFFF"/>
              </w:rPr>
              <w:t>Geological Society of America Abstracts with Programs.</w:t>
            </w:r>
            <w:r>
              <w:rPr>
                <w:rFonts w:ascii="Univers" w:hAnsi="Univers" w:cs="Arial"/>
                <w:color w:val="333333"/>
                <w:sz w:val="22"/>
                <w:szCs w:val="22"/>
                <w:shd w:val="clear" w:color="auto" w:fill="FFFFFF"/>
              </w:rPr>
              <w:t xml:space="preserve">, v. </w:t>
            </w:r>
            <w:r>
              <w:rPr>
                <w:rFonts w:ascii="Univers" w:hAnsi="Univers" w:cs="Arial"/>
                <w:color w:val="333333"/>
                <w:sz w:val="22"/>
                <w:szCs w:val="22"/>
              </w:rPr>
              <w:t xml:space="preserve">53 (3): </w:t>
            </w:r>
            <w:r w:rsidRPr="00CC3C0D">
              <w:rPr>
                <w:rFonts w:ascii="Univers" w:hAnsi="Univers" w:cs="Arial"/>
                <w:sz w:val="22"/>
                <w:szCs w:val="22"/>
                <w:shd w:val="clear" w:color="auto" w:fill="FFFFFF"/>
              </w:rPr>
              <w:t>doi: 10.1130/abs/2021NC-362216</w:t>
            </w:r>
            <w:r>
              <w:rPr>
                <w:rFonts w:ascii="Univers" w:hAnsi="Univers" w:cs="Arial"/>
                <w:sz w:val="22"/>
                <w:szCs w:val="22"/>
                <w:shd w:val="clear" w:color="auto" w:fill="FFFFFF"/>
              </w:rPr>
              <w:t>.</w:t>
            </w:r>
          </w:p>
        </w:tc>
      </w:tr>
      <w:tr w:rsidR="004B4153" w:rsidRPr="000D4D47" w14:paraId="56169D33" w14:textId="77777777" w:rsidTr="004343C9">
        <w:trPr>
          <w:gridAfter w:val="1"/>
          <w:wAfter w:w="35" w:type="dxa"/>
          <w:trHeight w:val="1719"/>
        </w:trPr>
        <w:tc>
          <w:tcPr>
            <w:tcW w:w="1080" w:type="dxa"/>
          </w:tcPr>
          <w:p w14:paraId="7B7C1321"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1F6DA03" w14:textId="1D7B30E2" w:rsidR="004B4153" w:rsidRPr="00057301" w:rsidRDefault="004B4153" w:rsidP="004B4153">
            <w:pPr>
              <w:widowControl/>
              <w:autoSpaceDE/>
              <w:autoSpaceDN/>
              <w:adjustRightInd/>
              <w:rPr>
                <w:rFonts w:ascii="Univers" w:hAnsi="Univers"/>
                <w:bCs/>
                <w:color w:val="000000" w:themeColor="text1"/>
                <w:sz w:val="22"/>
                <w:szCs w:val="22"/>
                <w:shd w:val="clear" w:color="auto" w:fill="FFFFFF"/>
              </w:rPr>
            </w:pPr>
            <w:r w:rsidRPr="000D4D47">
              <w:rPr>
                <w:rFonts w:ascii="Univers" w:hAnsi="Univers"/>
                <w:b/>
                <w:bCs/>
                <w:sz w:val="22"/>
                <w:szCs w:val="22"/>
              </w:rPr>
              <w:t>Ettensohn, F.R.,</w:t>
            </w:r>
            <w:r w:rsidRPr="000D4D47">
              <w:rPr>
                <w:rFonts w:ascii="Univers" w:hAnsi="Univers"/>
                <w:bCs/>
                <w:sz w:val="22"/>
                <w:szCs w:val="22"/>
              </w:rPr>
              <w:t xml:space="preserve"> 2021, </w:t>
            </w:r>
            <w:r w:rsidRPr="000D4D47">
              <w:rPr>
                <w:rFonts w:ascii="Univers" w:hAnsi="Univers"/>
                <w:bCs/>
                <w:color w:val="000000"/>
                <w:sz w:val="22"/>
                <w:szCs w:val="22"/>
                <w:shd w:val="clear" w:color="auto" w:fill="FFFFFF"/>
              </w:rPr>
              <w:t xml:space="preserve">Black shales as typical parts of foreland-basin, tectono-stratigraphic sequences from the Appalachian Basin, U.S.A. (id: 737), </w:t>
            </w:r>
            <w:r w:rsidRPr="000D4D47">
              <w:rPr>
                <w:rFonts w:ascii="Univers" w:hAnsi="Univers"/>
                <w:bCs/>
                <w:i/>
                <w:color w:val="000000"/>
                <w:sz w:val="22"/>
                <w:szCs w:val="22"/>
                <w:shd w:val="clear" w:color="auto" w:fill="FFFFFF"/>
              </w:rPr>
              <w:t>in</w:t>
            </w:r>
            <w:r w:rsidRPr="000D4D47">
              <w:rPr>
                <w:rFonts w:ascii="Univers" w:hAnsi="Univers"/>
                <w:bCs/>
                <w:color w:val="000000"/>
                <w:sz w:val="22"/>
                <w:szCs w:val="22"/>
                <w:shd w:val="clear" w:color="auto" w:fill="FFFFFF"/>
              </w:rPr>
              <w:t xml:space="preserve"> </w:t>
            </w:r>
            <w:proofErr w:type="spellStart"/>
            <w:r w:rsidRPr="000D4D47">
              <w:rPr>
                <w:rFonts w:ascii="Univers" w:hAnsi="Univers"/>
                <w:bCs/>
                <w:color w:val="000000"/>
                <w:sz w:val="22"/>
                <w:szCs w:val="22"/>
                <w:shd w:val="clear" w:color="auto" w:fill="FFFFFF"/>
              </w:rPr>
              <w:t>B</w:t>
            </w:r>
            <w:r w:rsidRPr="000D4D47">
              <w:rPr>
                <w:rFonts w:ascii="Univers" w:hAnsi="Univers" w:cs="Calibri"/>
                <w:bCs/>
                <w:color w:val="000000"/>
                <w:sz w:val="22"/>
                <w:szCs w:val="22"/>
                <w:shd w:val="clear" w:color="auto" w:fill="FFFFFF"/>
              </w:rPr>
              <w:t>ábek</w:t>
            </w:r>
            <w:proofErr w:type="spellEnd"/>
            <w:r w:rsidRPr="000D4D47">
              <w:rPr>
                <w:rFonts w:ascii="Univers" w:hAnsi="Univers" w:cs="Calibri"/>
                <w:bCs/>
                <w:color w:val="000000"/>
                <w:sz w:val="22"/>
                <w:szCs w:val="22"/>
                <w:shd w:val="clear" w:color="auto" w:fill="FFFFFF"/>
              </w:rPr>
              <w:t xml:space="preserve">, O., and </w:t>
            </w:r>
            <w:proofErr w:type="spellStart"/>
            <w:r w:rsidRPr="000D4D47">
              <w:rPr>
                <w:rFonts w:ascii="Univers" w:hAnsi="Univers" w:cs="Calibri"/>
                <w:bCs/>
                <w:color w:val="000000"/>
                <w:sz w:val="22"/>
                <w:szCs w:val="22"/>
                <w:shd w:val="clear" w:color="auto" w:fill="FFFFFF"/>
              </w:rPr>
              <w:t>Vodrážková</w:t>
            </w:r>
            <w:proofErr w:type="spellEnd"/>
            <w:r w:rsidRPr="000D4D47">
              <w:rPr>
                <w:rFonts w:ascii="Univers" w:hAnsi="Univers" w:cs="Calibri"/>
                <w:bCs/>
                <w:color w:val="000000"/>
                <w:sz w:val="22"/>
                <w:szCs w:val="22"/>
                <w:shd w:val="clear" w:color="auto" w:fill="FFFFFF"/>
              </w:rPr>
              <w:t xml:space="preserve">, S., eds., </w:t>
            </w:r>
            <w:r w:rsidRPr="000D4D47">
              <w:rPr>
                <w:rFonts w:ascii="Univers" w:hAnsi="Univers"/>
                <w:bCs/>
                <w:color w:val="000000"/>
                <w:sz w:val="22"/>
                <w:szCs w:val="22"/>
                <w:shd w:val="clear" w:color="auto" w:fill="FFFFFF"/>
              </w:rPr>
              <w:t>Book of Abstracts, 35</w:t>
            </w:r>
            <w:r w:rsidRPr="000D4D47">
              <w:rPr>
                <w:rFonts w:ascii="Univers" w:hAnsi="Univers"/>
                <w:bCs/>
                <w:color w:val="000000"/>
                <w:sz w:val="22"/>
                <w:szCs w:val="22"/>
                <w:shd w:val="clear" w:color="auto" w:fill="FFFFFF"/>
                <w:vertAlign w:val="superscript"/>
              </w:rPr>
              <w:t>th</w:t>
            </w:r>
            <w:r w:rsidRPr="000D4D47">
              <w:rPr>
                <w:rFonts w:ascii="Univers" w:hAnsi="Univers"/>
                <w:bCs/>
                <w:color w:val="000000"/>
                <w:sz w:val="22"/>
                <w:szCs w:val="22"/>
                <w:shd w:val="clear" w:color="auto" w:fill="FFFFFF"/>
              </w:rPr>
              <w:t xml:space="preserve"> IAS Meeting of Sedimentology (Prague, 2021), T05-SS04 - Black shales: Past depositional systems and modern environments: Olomouc, </w:t>
            </w:r>
            <w:proofErr w:type="spellStart"/>
            <w:r w:rsidRPr="000D4D47">
              <w:rPr>
                <w:rFonts w:ascii="Univers" w:hAnsi="Univers"/>
                <w:sz w:val="22"/>
                <w:szCs w:val="22"/>
              </w:rPr>
              <w:t>Palacký</w:t>
            </w:r>
            <w:proofErr w:type="spellEnd"/>
            <w:r w:rsidRPr="000D4D47">
              <w:rPr>
                <w:rFonts w:ascii="Univers" w:hAnsi="Univers"/>
                <w:sz w:val="22"/>
                <w:szCs w:val="22"/>
              </w:rPr>
              <w:t xml:space="preserve"> University of Olomouc, p. 150;</w:t>
            </w:r>
            <w:r w:rsidRPr="000D4D47">
              <w:rPr>
                <w:rFonts w:ascii="Univers" w:hAnsi="Univers"/>
                <w:bCs/>
                <w:color w:val="000000"/>
                <w:sz w:val="22"/>
                <w:szCs w:val="22"/>
                <w:shd w:val="clear" w:color="auto" w:fill="FFFFFF"/>
              </w:rPr>
              <w:t xml:space="preserve"> (</w:t>
            </w:r>
            <w:hyperlink r:id="rId54" w:history="1">
              <w:r w:rsidRPr="000D4D47">
                <w:rPr>
                  <w:rStyle w:val="Hyperlink"/>
                  <w:rFonts w:ascii="Univers" w:hAnsi="Univers"/>
                  <w:bCs/>
                  <w:sz w:val="22"/>
                  <w:szCs w:val="22"/>
                  <w:bdr w:val="none" w:sz="0" w:space="0" w:color="auto"/>
                  <w:shd w:val="clear" w:color="auto" w:fill="FFFFFF"/>
                </w:rPr>
                <w:t>https://iasprague2021.gcon.me/programme</w:t>
              </w:r>
            </w:hyperlink>
            <w:r w:rsidRPr="000D4D47">
              <w:rPr>
                <w:rStyle w:val="Hyperlink"/>
                <w:rFonts w:ascii="Univers" w:hAnsi="Univers"/>
                <w:bCs/>
                <w:color w:val="000000" w:themeColor="text1"/>
                <w:sz w:val="22"/>
                <w:szCs w:val="22"/>
                <w:bdr w:val="none" w:sz="0" w:space="0" w:color="auto"/>
                <w:shd w:val="clear" w:color="auto" w:fill="FFFFFF"/>
              </w:rPr>
              <w:t>)</w:t>
            </w:r>
            <w:r w:rsidRPr="000D4D47">
              <w:rPr>
                <w:rFonts w:ascii="Univers" w:hAnsi="Univers"/>
                <w:bCs/>
                <w:color w:val="000000" w:themeColor="text1"/>
                <w:sz w:val="22"/>
                <w:szCs w:val="22"/>
                <w:shd w:val="clear" w:color="auto" w:fill="FFFFFF"/>
              </w:rPr>
              <w:t>.</w:t>
            </w:r>
          </w:p>
        </w:tc>
      </w:tr>
      <w:tr w:rsidR="004B4153" w:rsidRPr="000D733C" w14:paraId="0CA0E7D1" w14:textId="77777777" w:rsidTr="004343C9">
        <w:trPr>
          <w:gridAfter w:val="1"/>
          <w:wAfter w:w="35" w:type="dxa"/>
          <w:trHeight w:val="1251"/>
        </w:trPr>
        <w:tc>
          <w:tcPr>
            <w:tcW w:w="1080" w:type="dxa"/>
          </w:tcPr>
          <w:p w14:paraId="61A0EED0" w14:textId="77777777" w:rsidR="004B4153" w:rsidRPr="00F55762"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5F68032" w14:textId="1328C0DA" w:rsidR="004B4153" w:rsidRPr="00057301" w:rsidRDefault="004B4153" w:rsidP="004B4153">
            <w:pPr>
              <w:widowControl/>
              <w:autoSpaceDE/>
              <w:autoSpaceDN/>
              <w:adjustRightInd/>
              <w:rPr>
                <w:rFonts w:ascii="Univers" w:hAnsi="Univers" w:cs="Times New Roman"/>
                <w:sz w:val="22"/>
                <w:szCs w:val="22"/>
              </w:rPr>
            </w:pPr>
            <w:r w:rsidRPr="00B16E9B">
              <w:rPr>
                <w:rFonts w:ascii="Univers" w:hAnsi="Univers" w:cs="Arial"/>
                <w:bCs/>
                <w:i/>
                <w:iCs/>
                <w:sz w:val="22"/>
                <w:szCs w:val="22"/>
                <w:bdr w:val="none" w:sz="0" w:space="0" w:color="auto" w:frame="1"/>
                <w:shd w:val="clear" w:color="auto" w:fill="FFFFFF"/>
              </w:rPr>
              <w:t>Martins, G.</w:t>
            </w:r>
            <w:r w:rsidRPr="00B16E9B">
              <w:rPr>
                <w:rFonts w:ascii="Univers" w:hAnsi="Univers" w:cs="Arial"/>
                <w:iCs/>
                <w:sz w:val="22"/>
                <w:szCs w:val="22"/>
                <w:shd w:val="clear" w:color="auto" w:fill="FFFFFF"/>
              </w:rPr>
              <w:t xml:space="preserve">, </w:t>
            </w:r>
            <w:r w:rsidRPr="00B16E9B">
              <w:rPr>
                <w:rFonts w:ascii="Univers" w:hAnsi="Univers" w:cs="Arial"/>
                <w:b/>
                <w:iCs/>
                <w:sz w:val="22"/>
                <w:szCs w:val="22"/>
                <w:shd w:val="clear" w:color="auto" w:fill="FFFFFF"/>
              </w:rPr>
              <w:t>Ettensohn, F.R.</w:t>
            </w:r>
            <w:r w:rsidRPr="00B16E9B">
              <w:rPr>
                <w:rFonts w:ascii="Univers" w:hAnsi="Univers" w:cs="Arial"/>
                <w:iCs/>
                <w:sz w:val="22"/>
                <w:szCs w:val="22"/>
                <w:shd w:val="clear" w:color="auto" w:fill="FFFFFF"/>
              </w:rPr>
              <w:t xml:space="preserve">, and Knutsen, S.-M., 2021, </w:t>
            </w:r>
            <w:r w:rsidRPr="00B16E9B">
              <w:rPr>
                <w:rFonts w:ascii="Univers" w:hAnsi="Univers" w:cs="Arial"/>
                <w:color w:val="333333"/>
                <w:sz w:val="22"/>
                <w:szCs w:val="22"/>
                <w:shd w:val="clear" w:color="auto" w:fill="FEFBFE"/>
              </w:rPr>
              <w:t xml:space="preserve"> Understanding the tectonostratigraphic development of the Upper Permian–Middle Jurassic clastic succession </w:t>
            </w:r>
            <w:r w:rsidRPr="00B16E9B">
              <w:rPr>
                <w:rFonts w:ascii="Univers" w:hAnsi="Univers" w:cs="Arial"/>
                <w:sz w:val="22"/>
                <w:szCs w:val="22"/>
                <w:shd w:val="clear" w:color="auto" w:fill="FEFBFE"/>
              </w:rPr>
              <w:t xml:space="preserve">on the Barents Sea Shelf: </w:t>
            </w:r>
            <w:r w:rsidRPr="00B16E9B">
              <w:rPr>
                <w:rFonts w:ascii="Univers" w:hAnsi="Univers" w:cs="Arial"/>
                <w:sz w:val="22"/>
                <w:szCs w:val="22"/>
                <w:shd w:val="clear" w:color="auto" w:fill="FFFFFF"/>
              </w:rPr>
              <w:t xml:space="preserve">Geological Society of America Abstracts with Programs, </w:t>
            </w:r>
            <w:r w:rsidRPr="00B16E9B">
              <w:rPr>
                <w:rFonts w:ascii="Univers" w:hAnsi="Univers" w:cs="Arial"/>
                <w:sz w:val="22"/>
                <w:szCs w:val="22"/>
              </w:rPr>
              <w:t xml:space="preserve">v. 53 (6); </w:t>
            </w:r>
            <w:r w:rsidRPr="00B16E9B">
              <w:rPr>
                <w:rFonts w:ascii="Univers" w:hAnsi="Univers" w:cs="Arial"/>
                <w:sz w:val="22"/>
                <w:szCs w:val="22"/>
                <w:shd w:val="clear" w:color="auto" w:fill="FFFFFF"/>
              </w:rPr>
              <w:t>doi: 10.1130/abs/2021AM-365012.</w:t>
            </w:r>
          </w:p>
        </w:tc>
      </w:tr>
      <w:tr w:rsidR="004B4153" w:rsidRPr="000D733C" w14:paraId="41CCCBF9" w14:textId="77777777" w:rsidTr="004343C9">
        <w:trPr>
          <w:gridAfter w:val="1"/>
          <w:wAfter w:w="35" w:type="dxa"/>
          <w:trHeight w:val="936"/>
        </w:trPr>
        <w:tc>
          <w:tcPr>
            <w:tcW w:w="1080" w:type="dxa"/>
          </w:tcPr>
          <w:p w14:paraId="1477F786" w14:textId="5F7EE120"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sidRPr="00F8485E">
              <w:rPr>
                <w:rFonts w:ascii="Univers" w:hAnsi="Univers" w:cs="Arial"/>
                <w:b/>
                <w:bCs/>
                <w:sz w:val="22"/>
                <w:szCs w:val="22"/>
              </w:rPr>
              <w:t>2022</w:t>
            </w:r>
          </w:p>
        </w:tc>
        <w:tc>
          <w:tcPr>
            <w:tcW w:w="9450" w:type="dxa"/>
            <w:gridSpan w:val="2"/>
          </w:tcPr>
          <w:p w14:paraId="595F8DB9" w14:textId="2FEB3CE8" w:rsidR="004B4153" w:rsidRPr="00F8485E" w:rsidRDefault="004B4153" w:rsidP="004B4153">
            <w:pPr>
              <w:widowControl/>
              <w:autoSpaceDE/>
              <w:autoSpaceDN/>
              <w:adjustRightInd/>
              <w:rPr>
                <w:rFonts w:ascii="Univers" w:hAnsi="Univers" w:cs="Arial"/>
                <w:bCs/>
                <w:sz w:val="22"/>
                <w:szCs w:val="22"/>
                <w:bdr w:val="none" w:sz="0" w:space="0" w:color="auto" w:frame="1"/>
                <w:shd w:val="clear" w:color="auto" w:fill="FFFFFF"/>
              </w:rPr>
            </w:pPr>
            <w:r w:rsidRPr="00F8485E">
              <w:rPr>
                <w:rFonts w:ascii="Univers" w:hAnsi="Univers" w:cs="Arial"/>
                <w:b/>
                <w:sz w:val="22"/>
                <w:szCs w:val="22"/>
                <w:bdr w:val="none" w:sz="0" w:space="0" w:color="auto" w:frame="1"/>
                <w:shd w:val="clear" w:color="auto" w:fill="FFFFFF"/>
              </w:rPr>
              <w:t>Ettensohn, F.R.</w:t>
            </w:r>
            <w:r w:rsidRPr="00F8485E">
              <w:rPr>
                <w:rFonts w:ascii="Univers" w:hAnsi="Univers" w:cs="Arial"/>
                <w:bCs/>
                <w:sz w:val="22"/>
                <w:szCs w:val="22"/>
                <w:bdr w:val="none" w:sz="0" w:space="0" w:color="auto" w:frame="1"/>
                <w:shd w:val="clear" w:color="auto" w:fill="FFFFFF"/>
              </w:rPr>
              <w:t xml:space="preserve">, </w:t>
            </w:r>
            <w:r w:rsidRPr="00F8485E">
              <w:rPr>
                <w:rFonts w:ascii="Univers" w:hAnsi="Univers" w:cs="Arial"/>
                <w:bCs/>
                <w:i/>
                <w:iCs/>
                <w:sz w:val="22"/>
                <w:szCs w:val="22"/>
                <w:bdr w:val="none" w:sz="0" w:space="0" w:color="auto" w:frame="1"/>
                <w:shd w:val="clear" w:color="auto" w:fill="FFFFFF"/>
              </w:rPr>
              <w:t>Li, J.</w:t>
            </w:r>
            <w:r w:rsidRPr="00F8485E">
              <w:rPr>
                <w:rFonts w:ascii="Univers" w:hAnsi="Univers" w:cs="Arial"/>
                <w:bCs/>
                <w:sz w:val="22"/>
                <w:szCs w:val="22"/>
                <w:bdr w:val="none" w:sz="0" w:space="0" w:color="auto" w:frame="1"/>
                <w:shd w:val="clear" w:color="auto" w:fill="FFFFFF"/>
              </w:rPr>
              <w:t xml:space="preserve">, and Gilliam, W., 2022, Neoacadian tectonism and the origin of the Sunbury Shale, east-central United States: </w:t>
            </w:r>
            <w:r w:rsidRPr="00F8485E">
              <w:rPr>
                <w:rFonts w:ascii="Univers" w:hAnsi="Univers" w:cs="Arial"/>
                <w:color w:val="333333"/>
                <w:sz w:val="22"/>
                <w:szCs w:val="22"/>
                <w:shd w:val="clear" w:color="auto" w:fill="FFFFFF"/>
              </w:rPr>
              <w:t xml:space="preserve">Geological Society of America Abstracts with Programs, </w:t>
            </w:r>
            <w:r w:rsidRPr="00F8485E">
              <w:rPr>
                <w:rFonts w:ascii="Univers" w:hAnsi="Univers" w:cs="Arial"/>
                <w:color w:val="333333"/>
                <w:sz w:val="22"/>
                <w:szCs w:val="22"/>
              </w:rPr>
              <w:t xml:space="preserve">v. 54 (4); </w:t>
            </w:r>
            <w:r w:rsidRPr="00F8485E">
              <w:rPr>
                <w:rFonts w:ascii="Univers" w:hAnsi="Univers" w:cs="Arial"/>
                <w:sz w:val="22"/>
                <w:szCs w:val="22"/>
                <w:shd w:val="clear" w:color="auto" w:fill="FFFFFF"/>
              </w:rPr>
              <w:t>doi: 10.1130/abs/2022NC-375682</w:t>
            </w:r>
            <w:r w:rsidRPr="00F8485E">
              <w:rPr>
                <w:rFonts w:ascii="Univers" w:hAnsi="Univers" w:cs="Arial"/>
                <w:sz w:val="22"/>
                <w:szCs w:val="22"/>
              </w:rPr>
              <w:t>.</w:t>
            </w:r>
          </w:p>
        </w:tc>
      </w:tr>
      <w:tr w:rsidR="004B4153" w:rsidRPr="000D733C" w14:paraId="75203187" w14:textId="77777777" w:rsidTr="004343C9">
        <w:trPr>
          <w:gridAfter w:val="1"/>
          <w:wAfter w:w="35" w:type="dxa"/>
          <w:trHeight w:val="1701"/>
        </w:trPr>
        <w:tc>
          <w:tcPr>
            <w:tcW w:w="1080" w:type="dxa"/>
          </w:tcPr>
          <w:p w14:paraId="780F3E94"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BE0AB7F" w14:textId="1E7992FA" w:rsidR="004B4153" w:rsidRPr="00057301" w:rsidRDefault="004B4153" w:rsidP="004B4153">
            <w:pPr>
              <w:pStyle w:val="Heading1"/>
              <w:shd w:val="clear" w:color="auto" w:fill="FFFFFF"/>
              <w:spacing w:after="0" w:line="240" w:lineRule="auto"/>
              <w:jc w:val="left"/>
              <w:rPr>
                <w:rFonts w:cs="Arial"/>
                <w:b w:val="0"/>
                <w:bCs w:val="0"/>
                <w:color w:val="000000" w:themeColor="text1"/>
              </w:rPr>
            </w:pPr>
            <w:r w:rsidRPr="00F8485E">
              <w:rPr>
                <w:rFonts w:cs="Arial"/>
                <w:b w:val="0"/>
                <w:bCs w:val="0"/>
                <w:i/>
                <w:iCs/>
                <w:color w:val="000000" w:themeColor="text1"/>
                <w:bdr w:val="none" w:sz="0" w:space="0" w:color="auto" w:frame="1"/>
                <w:shd w:val="clear" w:color="auto" w:fill="FFFFFF"/>
              </w:rPr>
              <w:t>Martins, G.</w:t>
            </w:r>
            <w:r w:rsidRPr="00F8485E">
              <w:rPr>
                <w:rFonts w:cs="Arial"/>
                <w:b w:val="0"/>
                <w:bCs w:val="0"/>
                <w:iCs/>
                <w:color w:val="000000" w:themeColor="text1"/>
                <w:shd w:val="clear" w:color="auto" w:fill="FFFFFF"/>
              </w:rPr>
              <w:t xml:space="preserve">, </w:t>
            </w:r>
            <w:r w:rsidRPr="00F8485E">
              <w:rPr>
                <w:rFonts w:cs="Arial"/>
                <w:iCs/>
                <w:color w:val="000000" w:themeColor="text1"/>
                <w:shd w:val="clear" w:color="auto" w:fill="FFFFFF"/>
              </w:rPr>
              <w:t>Ettensohn, F.</w:t>
            </w:r>
            <w:r w:rsidRPr="00F8485E">
              <w:rPr>
                <w:rFonts w:cs="Arial"/>
                <w:b w:val="0"/>
                <w:bCs w:val="0"/>
                <w:iCs/>
                <w:color w:val="000000" w:themeColor="text1"/>
                <w:shd w:val="clear" w:color="auto" w:fill="FFFFFF"/>
              </w:rPr>
              <w:t xml:space="preserve">, and Knutsen, S., 2022, </w:t>
            </w:r>
            <w:r w:rsidRPr="00F8485E">
              <w:rPr>
                <w:rFonts w:cs="Arial"/>
                <w:b w:val="0"/>
                <w:bCs w:val="0"/>
                <w:color w:val="000000" w:themeColor="text1"/>
              </w:rPr>
              <w:t xml:space="preserve">Tectonostratigraphic Evolution of the Barents Sea Shelf: Lessons from the Appalachian Basin: </w:t>
            </w:r>
            <w:hyperlink r:id="rId55" w:history="1">
              <w:r w:rsidRPr="00F8485E">
                <w:rPr>
                  <w:rStyle w:val="Hyperlink"/>
                  <w:b w:val="0"/>
                  <w:bCs w:val="0"/>
                  <w:color w:val="000000" w:themeColor="text1"/>
                  <w:shd w:val="clear" w:color="auto" w:fill="FFFFFF"/>
                </w:rPr>
                <w:t>Conference Proceedings</w:t>
              </w:r>
            </w:hyperlink>
            <w:r w:rsidRPr="00F8485E">
              <w:rPr>
                <w:b w:val="0"/>
                <w:bCs w:val="0"/>
                <w:color w:val="000000" w:themeColor="text1"/>
                <w:shd w:val="clear" w:color="auto" w:fill="FFFFFF"/>
              </w:rPr>
              <w:t>, </w:t>
            </w:r>
            <w:hyperlink r:id="rId56" w:history="1">
              <w:r w:rsidRPr="0029581B">
                <w:rPr>
                  <w:rStyle w:val="Hyperlink"/>
                  <w:b w:val="0"/>
                  <w:bCs w:val="0"/>
                  <w:color w:val="000000" w:themeColor="text1"/>
                  <w:shd w:val="clear" w:color="auto" w:fill="FFFFFF"/>
                </w:rPr>
                <w:t xml:space="preserve">83rd </w:t>
              </w:r>
              <w:r w:rsidRPr="0029581B">
                <w:rPr>
                  <w:rStyle w:val="Hyperlink"/>
                  <w:b w:val="0"/>
                  <w:bCs w:val="0"/>
                  <w:color w:val="000000" w:themeColor="text1"/>
                  <w:bdr w:val="none" w:sz="0" w:space="0" w:color="auto"/>
                  <w:shd w:val="clear" w:color="auto" w:fill="FFFFFF"/>
                </w:rPr>
                <w:t>European Association of Geoscientists &amp; Engineers (</w:t>
              </w:r>
              <w:r w:rsidRPr="0029581B">
                <w:rPr>
                  <w:rStyle w:val="Hyperlink"/>
                  <w:b w:val="0"/>
                  <w:bCs w:val="0"/>
                  <w:color w:val="000000" w:themeColor="text1"/>
                  <w:shd w:val="clear" w:color="auto" w:fill="FFFFFF"/>
                </w:rPr>
                <w:t>EAGE) Annual Conference &amp; Exhibition</w:t>
              </w:r>
            </w:hyperlink>
            <w:r w:rsidRPr="0029581B">
              <w:rPr>
                <w:b w:val="0"/>
                <w:bCs w:val="0"/>
                <w:color w:val="000000" w:themeColor="text1"/>
                <w:shd w:val="clear" w:color="auto" w:fill="FFFFFF"/>
              </w:rPr>
              <w:t>, J</w:t>
            </w:r>
            <w:r w:rsidRPr="00F8485E">
              <w:rPr>
                <w:b w:val="0"/>
                <w:bCs w:val="0"/>
                <w:color w:val="000000" w:themeColor="text1"/>
                <w:shd w:val="clear" w:color="auto" w:fill="FFFFFF"/>
              </w:rPr>
              <w:t>un 2022, Volume 2022, p. 1–5 (</w:t>
            </w:r>
            <w:hyperlink r:id="rId57" w:history="1">
              <w:r w:rsidRPr="00F8485E">
                <w:rPr>
                  <w:rStyle w:val="Hyperlink"/>
                  <w:b w:val="0"/>
                  <w:bCs w:val="0"/>
                  <w:shd w:val="clear" w:color="auto" w:fill="FFFFFF"/>
                </w:rPr>
                <w:t>https://doi.org/10.3997/2214-4609.202210604</w:t>
              </w:r>
            </w:hyperlink>
            <w:r>
              <w:rPr>
                <w:b w:val="0"/>
                <w:bCs w:val="0"/>
                <w:color w:val="000000" w:themeColor="text1"/>
              </w:rPr>
              <w:t xml:space="preserve">; or </w:t>
            </w:r>
            <w:hyperlink r:id="rId58" w:history="1">
              <w:r w:rsidRPr="0029581B">
                <w:rPr>
                  <w:rStyle w:val="Hyperlink"/>
                  <w:b w:val="0"/>
                  <w:bCs w:val="0"/>
                  <w:shd w:val="clear" w:color="auto" w:fill="FFFFFF"/>
                </w:rPr>
                <w:t>https://www.earthdoc.org/content/papers/10.3997/2214-4609.202210604</w:t>
              </w:r>
            </w:hyperlink>
            <w:r w:rsidRPr="0029581B">
              <w:rPr>
                <w:b w:val="0"/>
                <w:bCs w:val="0"/>
              </w:rPr>
              <w:t>).</w:t>
            </w:r>
          </w:p>
        </w:tc>
      </w:tr>
      <w:tr w:rsidR="004B4153" w:rsidRPr="000D733C" w14:paraId="02BC864D" w14:textId="77777777" w:rsidTr="004343C9">
        <w:trPr>
          <w:gridAfter w:val="1"/>
          <w:wAfter w:w="35" w:type="dxa"/>
          <w:trHeight w:val="944"/>
        </w:trPr>
        <w:tc>
          <w:tcPr>
            <w:tcW w:w="1080" w:type="dxa"/>
          </w:tcPr>
          <w:p w14:paraId="5C0CA3F3"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BFA7738" w14:textId="54C7C974" w:rsidR="004B4153" w:rsidRPr="00B539E0" w:rsidRDefault="004B4153" w:rsidP="004B4153">
            <w:pPr>
              <w:pStyle w:val="Heading1"/>
              <w:shd w:val="clear" w:color="auto" w:fill="FFFFFF"/>
              <w:spacing w:after="0" w:line="240" w:lineRule="auto"/>
              <w:jc w:val="left"/>
              <w:rPr>
                <w:rFonts w:cs="Arial"/>
                <w:b w:val="0"/>
                <w:bCs w:val="0"/>
                <w:color w:val="000000" w:themeColor="text1"/>
                <w:bdr w:val="none" w:sz="0" w:space="0" w:color="auto" w:frame="1"/>
                <w:shd w:val="clear" w:color="auto" w:fill="FFFFFF"/>
              </w:rPr>
            </w:pPr>
            <w:r w:rsidRPr="00B539E0">
              <w:rPr>
                <w:rFonts w:cs="Arial"/>
                <w:color w:val="000000" w:themeColor="text1"/>
                <w:bdr w:val="none" w:sz="0" w:space="0" w:color="auto" w:frame="1"/>
                <w:shd w:val="clear" w:color="auto" w:fill="FFFFFF"/>
              </w:rPr>
              <w:t xml:space="preserve">Ettensohn, F., </w:t>
            </w:r>
            <w:r w:rsidRPr="00B539E0">
              <w:rPr>
                <w:rFonts w:cs="Arial"/>
                <w:b w:val="0"/>
                <w:bCs w:val="0"/>
                <w:color w:val="000000" w:themeColor="text1"/>
                <w:bdr w:val="none" w:sz="0" w:space="0" w:color="auto" w:frame="1"/>
                <w:shd w:val="clear" w:color="auto" w:fill="FFFFFF"/>
              </w:rPr>
              <w:t xml:space="preserve">2022, </w:t>
            </w:r>
            <w:r w:rsidRPr="00B539E0">
              <w:rPr>
                <w:rStyle w:val="Strong"/>
                <w:rFonts w:cs="Open Sans"/>
                <w:color w:val="4D4D4D"/>
                <w:shd w:val="clear" w:color="auto" w:fill="FFFFFF"/>
              </w:rPr>
              <w:t xml:space="preserve">Origins and </w:t>
            </w:r>
            <w:r>
              <w:rPr>
                <w:rStyle w:val="Strong"/>
                <w:rFonts w:cs="Open Sans"/>
                <w:color w:val="4D4D4D"/>
                <w:shd w:val="clear" w:color="auto" w:fill="FFFFFF"/>
              </w:rPr>
              <w:t>i</w:t>
            </w:r>
            <w:r w:rsidRPr="00B539E0">
              <w:rPr>
                <w:rStyle w:val="Strong"/>
                <w:rFonts w:cs="Open Sans"/>
                <w:color w:val="4D4D4D"/>
                <w:shd w:val="clear" w:color="auto" w:fill="FFFFFF"/>
              </w:rPr>
              <w:t xml:space="preserve">mplications of the U.S. </w:t>
            </w:r>
            <w:r>
              <w:rPr>
                <w:rStyle w:val="Strong"/>
                <w:rFonts w:cs="Open Sans"/>
                <w:color w:val="4D4D4D"/>
                <w:shd w:val="clear" w:color="auto" w:fill="FFFFFF"/>
              </w:rPr>
              <w:t>s</w:t>
            </w:r>
            <w:r w:rsidRPr="00B539E0">
              <w:rPr>
                <w:rStyle w:val="Strong"/>
                <w:rFonts w:cs="Open Sans"/>
                <w:color w:val="4D4D4D"/>
                <w:shd w:val="clear" w:color="auto" w:fill="FFFFFF"/>
              </w:rPr>
              <w:t>hale-</w:t>
            </w:r>
            <w:r>
              <w:rPr>
                <w:rStyle w:val="Strong"/>
                <w:rFonts w:cs="Open Sans"/>
                <w:color w:val="4D4D4D"/>
                <w:shd w:val="clear" w:color="auto" w:fill="FFFFFF"/>
              </w:rPr>
              <w:t>g</w:t>
            </w:r>
            <w:r w:rsidRPr="00B539E0">
              <w:rPr>
                <w:rStyle w:val="Strong"/>
                <w:rFonts w:cs="Open Sans"/>
                <w:color w:val="4D4D4D"/>
                <w:shd w:val="clear" w:color="auto" w:fill="FFFFFF"/>
              </w:rPr>
              <w:t>as “</w:t>
            </w:r>
            <w:r>
              <w:rPr>
                <w:rStyle w:val="Strong"/>
                <w:rFonts w:cs="Open Sans"/>
                <w:color w:val="4D4D4D"/>
                <w:shd w:val="clear" w:color="auto" w:fill="FFFFFF"/>
              </w:rPr>
              <w:t>r</w:t>
            </w:r>
            <w:r w:rsidRPr="00B539E0">
              <w:rPr>
                <w:rStyle w:val="Strong"/>
                <w:rFonts w:cs="Open Sans"/>
                <w:color w:val="4D4D4D"/>
                <w:shd w:val="clear" w:color="auto" w:fill="FFFFFF"/>
              </w:rPr>
              <w:t>evolution</w:t>
            </w:r>
            <w:r>
              <w:rPr>
                <w:rStyle w:val="Strong"/>
                <w:rFonts w:cs="Open Sans"/>
                <w:color w:val="4D4D4D"/>
                <w:shd w:val="clear" w:color="auto" w:fill="FFFFFF"/>
              </w:rPr>
              <w:t>:</w:t>
            </w:r>
            <w:r w:rsidRPr="00B539E0">
              <w:rPr>
                <w:rStyle w:val="Strong"/>
                <w:rFonts w:cs="Open Sans"/>
                <w:color w:val="4D4D4D"/>
                <w:shd w:val="clear" w:color="auto" w:fill="FFFFFF"/>
              </w:rPr>
              <w:t>”</w:t>
            </w:r>
            <w:r>
              <w:rPr>
                <w:rStyle w:val="Strong"/>
                <w:rFonts w:cs="Open Sans"/>
                <w:color w:val="4D4D4D"/>
                <w:shd w:val="clear" w:color="auto" w:fill="FFFFFF"/>
              </w:rPr>
              <w:t xml:space="preserve"> Program, AIPG 2022 National Conference, Technical Presentation Abstracts, p. 22 </w:t>
            </w:r>
            <w:r w:rsidRPr="00B539E0">
              <w:rPr>
                <w:rStyle w:val="Strong"/>
                <w:rFonts w:cs="Open Sans"/>
                <w:b/>
                <w:bCs/>
                <w:color w:val="4D4D4D"/>
                <w:shd w:val="clear" w:color="auto" w:fill="FFFFFF"/>
              </w:rPr>
              <w:t>(</w:t>
            </w:r>
            <w:hyperlink r:id="rId59" w:history="1">
              <w:r w:rsidRPr="00B539E0">
                <w:rPr>
                  <w:rStyle w:val="Hyperlink"/>
                  <w:rFonts w:cs="Open Sans"/>
                  <w:b w:val="0"/>
                  <w:bCs w:val="0"/>
                  <w:bdr w:val="none" w:sz="0" w:space="0" w:color="auto"/>
                  <w:shd w:val="clear" w:color="auto" w:fill="FFFFFF"/>
                </w:rPr>
                <w:t>https://aipg.org/page/2022ConferenceAbstracts</w:t>
              </w:r>
            </w:hyperlink>
            <w:r w:rsidRPr="00B539E0">
              <w:rPr>
                <w:rStyle w:val="Strong"/>
                <w:rFonts w:cs="Open Sans"/>
                <w:b/>
                <w:bCs/>
                <w:color w:val="4D4D4D"/>
                <w:shd w:val="clear" w:color="auto" w:fill="FFFFFF"/>
              </w:rPr>
              <w:t>).</w:t>
            </w:r>
          </w:p>
        </w:tc>
      </w:tr>
      <w:tr w:rsidR="004B4153" w:rsidRPr="000D733C" w14:paraId="163A9EE4" w14:textId="77777777" w:rsidTr="004343C9">
        <w:trPr>
          <w:gridAfter w:val="1"/>
          <w:wAfter w:w="35" w:type="dxa"/>
          <w:trHeight w:val="1494"/>
        </w:trPr>
        <w:tc>
          <w:tcPr>
            <w:tcW w:w="1080" w:type="dxa"/>
          </w:tcPr>
          <w:p w14:paraId="7A6DAF19"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CE3477E" w14:textId="754026A3" w:rsidR="004B4153" w:rsidRPr="00B539E0" w:rsidRDefault="004B4153" w:rsidP="004B4153">
            <w:pPr>
              <w:pStyle w:val="Heading1"/>
              <w:shd w:val="clear" w:color="auto" w:fill="FFFFFF"/>
              <w:spacing w:after="0" w:line="240" w:lineRule="auto"/>
              <w:jc w:val="left"/>
              <w:rPr>
                <w:rFonts w:cs="Arial"/>
                <w:color w:val="000000" w:themeColor="text1"/>
                <w:bdr w:val="none" w:sz="0" w:space="0" w:color="auto" w:frame="1"/>
                <w:shd w:val="clear" w:color="auto" w:fill="FFFFFF"/>
              </w:rPr>
            </w:pPr>
            <w:r w:rsidRPr="00F8485E">
              <w:rPr>
                <w:rFonts w:cs="Arial"/>
                <w:b w:val="0"/>
                <w:bCs w:val="0"/>
                <w:i/>
                <w:iCs/>
                <w:color w:val="000000" w:themeColor="text1"/>
                <w:bdr w:val="none" w:sz="0" w:space="0" w:color="auto" w:frame="1"/>
                <w:shd w:val="clear" w:color="auto" w:fill="FFFFFF"/>
              </w:rPr>
              <w:t>Martins, G.</w:t>
            </w:r>
            <w:r w:rsidRPr="00F8485E">
              <w:rPr>
                <w:rFonts w:cs="Arial"/>
                <w:b w:val="0"/>
                <w:bCs w:val="0"/>
                <w:iCs/>
                <w:color w:val="000000" w:themeColor="text1"/>
                <w:shd w:val="clear" w:color="auto" w:fill="FFFFFF"/>
              </w:rPr>
              <w:t xml:space="preserve">, </w:t>
            </w:r>
            <w:r w:rsidRPr="00F8485E">
              <w:rPr>
                <w:rFonts w:cs="Arial"/>
                <w:iCs/>
                <w:color w:val="000000" w:themeColor="text1"/>
                <w:shd w:val="clear" w:color="auto" w:fill="FFFFFF"/>
              </w:rPr>
              <w:t>Ettensohn, F.</w:t>
            </w:r>
            <w:r w:rsidRPr="00F8485E">
              <w:rPr>
                <w:rFonts w:cs="Arial"/>
                <w:b w:val="0"/>
                <w:bCs w:val="0"/>
                <w:iCs/>
                <w:color w:val="000000" w:themeColor="text1"/>
                <w:shd w:val="clear" w:color="auto" w:fill="FFFFFF"/>
              </w:rPr>
              <w:t>, and Knutsen, S., 2022,</w:t>
            </w:r>
            <w:r>
              <w:rPr>
                <w:rFonts w:cs="Arial"/>
                <w:b w:val="0"/>
                <w:bCs w:val="0"/>
                <w:iCs/>
                <w:color w:val="000000" w:themeColor="text1"/>
                <w:shd w:val="clear" w:color="auto" w:fill="FFFFFF"/>
              </w:rPr>
              <w:t xml:space="preserve"> </w:t>
            </w:r>
            <w:r w:rsidRPr="005326EC">
              <w:rPr>
                <w:rFonts w:cs="Arial"/>
                <w:b w:val="0"/>
                <w:bCs w:val="0"/>
                <w:color w:val="000000" w:themeColor="text1"/>
                <w:bdr w:val="none" w:sz="0" w:space="0" w:color="auto" w:frame="1"/>
                <w:shd w:val="clear" w:color="auto" w:fill="FFFFFF"/>
              </w:rPr>
              <w:t xml:space="preserve">Using the Appalachian </w:t>
            </w:r>
            <w:proofErr w:type="spellStart"/>
            <w:r w:rsidRPr="005326EC">
              <w:rPr>
                <w:rFonts w:cs="Arial"/>
                <w:b w:val="0"/>
                <w:bCs w:val="0"/>
                <w:color w:val="000000" w:themeColor="text1"/>
                <w:bdr w:val="none" w:sz="0" w:space="0" w:color="auto" w:frame="1"/>
                <w:shd w:val="clear" w:color="auto" w:fill="FFFFFF"/>
              </w:rPr>
              <w:t>Superbasin</w:t>
            </w:r>
            <w:proofErr w:type="spellEnd"/>
            <w:r w:rsidRPr="005326EC">
              <w:rPr>
                <w:rFonts w:cs="Arial"/>
                <w:b w:val="0"/>
                <w:bCs w:val="0"/>
                <w:color w:val="000000" w:themeColor="text1"/>
                <w:bdr w:val="none" w:sz="0" w:space="0" w:color="auto" w:frame="1"/>
                <w:shd w:val="clear" w:color="auto" w:fill="FFFFFF"/>
              </w:rPr>
              <w:t xml:space="preserve"> as an analogue to the </w:t>
            </w:r>
            <w:proofErr w:type="spellStart"/>
            <w:r w:rsidRPr="005326EC">
              <w:rPr>
                <w:rFonts w:cs="Arial"/>
                <w:b w:val="0"/>
                <w:bCs w:val="0"/>
                <w:color w:val="000000" w:themeColor="text1"/>
                <w:bdr w:val="none" w:sz="0" w:space="0" w:color="auto" w:frame="1"/>
                <w:shd w:val="clear" w:color="auto" w:fill="FFFFFF"/>
              </w:rPr>
              <w:t>Permo</w:t>
            </w:r>
            <w:proofErr w:type="spellEnd"/>
            <w:r w:rsidRPr="005326EC">
              <w:rPr>
                <w:rFonts w:cs="Arial"/>
                <w:b w:val="0"/>
                <w:bCs w:val="0"/>
                <w:color w:val="000000" w:themeColor="text1"/>
                <w:bdr w:val="none" w:sz="0" w:space="0" w:color="auto" w:frame="1"/>
                <w:shd w:val="clear" w:color="auto" w:fill="FFFFFF"/>
              </w:rPr>
              <w:t>-Carboniferous succession and petroleum-systems  of the Barents Sea shelf</w:t>
            </w:r>
            <w:r>
              <w:rPr>
                <w:rFonts w:cs="Arial"/>
                <w:b w:val="0"/>
                <w:bCs w:val="0"/>
                <w:color w:val="000000" w:themeColor="text1"/>
                <w:bdr w:val="none" w:sz="0" w:space="0" w:color="auto" w:frame="1"/>
                <w:shd w:val="clear" w:color="auto" w:fill="FFFFFF"/>
              </w:rPr>
              <w:t xml:space="preserve">: </w:t>
            </w:r>
            <w:r w:rsidRPr="00660042">
              <w:rPr>
                <w:b w:val="0"/>
                <w:bCs w:val="0"/>
              </w:rPr>
              <w:t>IMAGE ‘22 Official Program</w:t>
            </w:r>
            <w:r>
              <w:t xml:space="preserve">, </w:t>
            </w:r>
            <w:r w:rsidRPr="005326EC">
              <w:rPr>
                <w:rFonts w:cs="Arial"/>
                <w:b w:val="0"/>
                <w:bCs w:val="0"/>
                <w:color w:val="000000" w:themeColor="text1"/>
                <w:bdr w:val="none" w:sz="0" w:space="0" w:color="auto" w:frame="1"/>
                <w:shd w:val="clear" w:color="auto" w:fill="FFFFFF"/>
              </w:rPr>
              <w:t>Second International Meeting for Applied Geoscience &amp; Energy©</w:t>
            </w:r>
            <w:r>
              <w:rPr>
                <w:rFonts w:cs="Arial"/>
                <w:b w:val="0"/>
                <w:bCs w:val="0"/>
                <w:color w:val="000000" w:themeColor="text1"/>
                <w:bdr w:val="none" w:sz="0" w:space="0" w:color="auto" w:frame="1"/>
                <w:shd w:val="clear" w:color="auto" w:fill="FFFFFF"/>
              </w:rPr>
              <w:t>,</w:t>
            </w:r>
            <w:r w:rsidRPr="005326EC">
              <w:rPr>
                <w:rFonts w:cs="Arial"/>
                <w:b w:val="0"/>
                <w:bCs w:val="0"/>
                <w:color w:val="000000" w:themeColor="text1"/>
                <w:bdr w:val="none" w:sz="0" w:space="0" w:color="auto" w:frame="1"/>
                <w:shd w:val="clear" w:color="auto" w:fill="FFFFFF"/>
              </w:rPr>
              <w:t xml:space="preserve"> 2022 Society of Exploration Geophysicists and the American Association of Petroleum Geologists</w:t>
            </w:r>
            <w:r>
              <w:rPr>
                <w:rFonts w:cs="Arial"/>
                <w:b w:val="0"/>
                <w:bCs w:val="0"/>
                <w:color w:val="000000" w:themeColor="text1"/>
                <w:bdr w:val="none" w:sz="0" w:space="0" w:color="auto" w:frame="1"/>
                <w:shd w:val="clear" w:color="auto" w:fill="FFFFFF"/>
              </w:rPr>
              <w:t>, p. 436–440 (</w:t>
            </w:r>
            <w:hyperlink r:id="rId60" w:history="1">
              <w:r w:rsidRPr="00FA5313">
                <w:rPr>
                  <w:rStyle w:val="Hyperlink"/>
                  <w:rFonts w:cs="Arial"/>
                  <w:b w:val="0"/>
                  <w:bCs w:val="0"/>
                  <w:shd w:val="clear" w:color="auto" w:fill="FFFFFF"/>
                </w:rPr>
                <w:t>https://library.seg.org/doi/epdfplus/10.1190/image2022-3738174.1</w:t>
              </w:r>
            </w:hyperlink>
            <w:r>
              <w:rPr>
                <w:rFonts w:cs="Arial"/>
                <w:b w:val="0"/>
                <w:bCs w:val="0"/>
                <w:color w:val="000000" w:themeColor="text1"/>
                <w:bdr w:val="none" w:sz="0" w:space="0" w:color="auto" w:frame="1"/>
                <w:shd w:val="clear" w:color="auto" w:fill="FFFFFF"/>
              </w:rPr>
              <w:t xml:space="preserve">). </w:t>
            </w:r>
          </w:p>
        </w:tc>
      </w:tr>
      <w:tr w:rsidR="004B4153" w:rsidRPr="000D733C" w14:paraId="557B301F" w14:textId="77777777" w:rsidTr="004343C9">
        <w:trPr>
          <w:gridAfter w:val="1"/>
          <w:wAfter w:w="35" w:type="dxa"/>
          <w:trHeight w:val="1881"/>
        </w:trPr>
        <w:tc>
          <w:tcPr>
            <w:tcW w:w="1080" w:type="dxa"/>
          </w:tcPr>
          <w:p w14:paraId="520A5CBF"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94E752" w14:textId="5CA155CD" w:rsidR="004B4153" w:rsidRPr="00561A91" w:rsidRDefault="004B4153" w:rsidP="004B4153">
            <w:pPr>
              <w:spacing w:before="240"/>
              <w:rPr>
                <w:rFonts w:ascii="Univers" w:hAnsi="Univers" w:cstheme="minorHAnsi"/>
                <w:sz w:val="22"/>
                <w:szCs w:val="22"/>
              </w:rPr>
            </w:pPr>
            <w:r w:rsidRPr="00561A91">
              <w:rPr>
                <w:rFonts w:ascii="Univers" w:hAnsi="Univers" w:cs="Arial"/>
                <w:b/>
                <w:bCs/>
                <w:color w:val="000000" w:themeColor="text1"/>
                <w:sz w:val="22"/>
                <w:szCs w:val="22"/>
                <w:bdr w:val="none" w:sz="0" w:space="0" w:color="auto" w:frame="1"/>
                <w:shd w:val="clear" w:color="auto" w:fill="FFFFFF"/>
              </w:rPr>
              <w:t>Ettensohn, F.R.</w:t>
            </w:r>
            <w:r w:rsidRPr="00561A91">
              <w:rPr>
                <w:rFonts w:ascii="Univers" w:hAnsi="Univers" w:cs="Arial"/>
                <w:color w:val="000000" w:themeColor="text1"/>
                <w:sz w:val="22"/>
                <w:szCs w:val="22"/>
                <w:bdr w:val="none" w:sz="0" w:space="0" w:color="auto" w:frame="1"/>
                <w:shd w:val="clear" w:color="auto" w:fill="FFFFFF"/>
              </w:rPr>
              <w:t xml:space="preserve">, 2022, </w:t>
            </w:r>
            <w:r w:rsidRPr="00561A91">
              <w:rPr>
                <w:rFonts w:ascii="Univers" w:hAnsi="Univers"/>
                <w:sz w:val="22"/>
                <w:szCs w:val="22"/>
              </w:rPr>
              <w:t xml:space="preserve">Interpreting the Mississippian System of the Appalachian Basin as a flexural response to Neoacadian tectonism: </w:t>
            </w:r>
            <w:r>
              <w:rPr>
                <w:rFonts w:ascii="Univers" w:hAnsi="Univers"/>
                <w:sz w:val="22"/>
                <w:szCs w:val="22"/>
              </w:rPr>
              <w:t>51</w:t>
            </w:r>
            <w:r w:rsidRPr="00BE2ED2">
              <w:rPr>
                <w:rFonts w:ascii="Univers" w:hAnsi="Univers"/>
                <w:sz w:val="22"/>
                <w:szCs w:val="22"/>
                <w:vertAlign w:val="superscript"/>
              </w:rPr>
              <w:t>st</w:t>
            </w:r>
            <w:r>
              <w:rPr>
                <w:rFonts w:ascii="Univers" w:hAnsi="Univers"/>
                <w:sz w:val="22"/>
                <w:szCs w:val="22"/>
              </w:rPr>
              <w:t xml:space="preserve"> Annual meeting of the Eastern Section, </w:t>
            </w:r>
            <w:r w:rsidRPr="00561A91">
              <w:rPr>
                <w:rFonts w:ascii="Univers" w:hAnsi="Univers" w:cstheme="minorHAnsi"/>
                <w:sz w:val="22"/>
                <w:szCs w:val="22"/>
              </w:rPr>
              <w:t>American Association of Petroleum Geologists</w:t>
            </w:r>
            <w:r>
              <w:rPr>
                <w:rFonts w:ascii="Univers" w:hAnsi="Univers" w:cstheme="minorHAnsi"/>
                <w:sz w:val="22"/>
                <w:szCs w:val="22"/>
              </w:rPr>
              <w:t xml:space="preserve"> (ESAAPG)</w:t>
            </w:r>
            <w:r w:rsidRPr="00561A91">
              <w:rPr>
                <w:rFonts w:ascii="Univers" w:hAnsi="Univers" w:cstheme="minorHAnsi"/>
                <w:sz w:val="22"/>
                <w:szCs w:val="22"/>
              </w:rPr>
              <w:t>, Program with Abstracts</w:t>
            </w:r>
            <w:r>
              <w:rPr>
                <w:rFonts w:ascii="Univers" w:hAnsi="Univers" w:cstheme="minorHAnsi"/>
                <w:sz w:val="22"/>
                <w:szCs w:val="22"/>
              </w:rPr>
              <w:t>, p. 37(</w:t>
            </w:r>
            <w:r w:rsidRPr="00327F08">
              <w:rPr>
                <w:rFonts w:ascii="Univers" w:hAnsi="Univers" w:cstheme="minorHAnsi"/>
                <w:color w:val="0000FF"/>
                <w:sz w:val="22"/>
                <w:szCs w:val="22"/>
              </w:rPr>
              <w:t>chrome-extension://efaidnbmnnnibpcajpcglclefindmkaj/https://conferences.illinois.edu/ESAAPG/docs/Booklet-ESAAPG_2022.pdf</w:t>
            </w:r>
            <w:r>
              <w:rPr>
                <w:rFonts w:ascii="Univers" w:hAnsi="Univers" w:cstheme="minorHAnsi"/>
                <w:sz w:val="22"/>
                <w:szCs w:val="22"/>
              </w:rPr>
              <w:t>).</w:t>
            </w:r>
          </w:p>
        </w:tc>
      </w:tr>
      <w:tr w:rsidR="004B4153" w:rsidRPr="00274A05" w14:paraId="155A2957" w14:textId="77777777" w:rsidTr="004343C9">
        <w:trPr>
          <w:gridAfter w:val="1"/>
          <w:wAfter w:w="35" w:type="dxa"/>
          <w:trHeight w:val="1251"/>
        </w:trPr>
        <w:tc>
          <w:tcPr>
            <w:tcW w:w="1080" w:type="dxa"/>
          </w:tcPr>
          <w:p w14:paraId="4AD14F2E" w14:textId="743280BE" w:rsidR="004B4153" w:rsidRPr="00274A05"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AD76C14" w14:textId="002B9A25" w:rsidR="004B4153" w:rsidRPr="00274A05" w:rsidRDefault="004B4153" w:rsidP="004B4153">
            <w:pPr>
              <w:spacing w:before="240"/>
              <w:rPr>
                <w:rFonts w:ascii="Times New Roman" w:hAnsi="Times New Roman" w:cs="Times New Roman"/>
              </w:rPr>
            </w:pPr>
            <w:r w:rsidRPr="00274A05">
              <w:rPr>
                <w:rFonts w:ascii="Univers" w:hAnsi="Univers" w:cs="Arial"/>
                <w:b/>
                <w:bCs/>
                <w:color w:val="000000" w:themeColor="text1"/>
                <w:sz w:val="22"/>
                <w:szCs w:val="22"/>
                <w:bdr w:val="none" w:sz="0" w:space="0" w:color="auto" w:frame="1"/>
                <w:shd w:val="clear" w:color="auto" w:fill="FFFFFF"/>
              </w:rPr>
              <w:t>Ettensohn, F.R</w:t>
            </w:r>
            <w:r w:rsidRPr="00274A05">
              <w:rPr>
                <w:rFonts w:ascii="Univers" w:hAnsi="Univers" w:cs="Arial"/>
                <w:color w:val="000000" w:themeColor="text1"/>
                <w:sz w:val="22"/>
                <w:szCs w:val="22"/>
                <w:bdr w:val="none" w:sz="0" w:space="0" w:color="auto" w:frame="1"/>
                <w:shd w:val="clear" w:color="auto" w:fill="FFFFFF"/>
              </w:rPr>
              <w:t>., 2022,</w:t>
            </w:r>
            <w:r w:rsidRPr="00274A05">
              <w:rPr>
                <w:rFonts w:ascii="Univers" w:hAnsi="Univers" w:cs="Arial"/>
                <w:b/>
                <w:bCs/>
                <w:color w:val="000000" w:themeColor="text1"/>
                <w:sz w:val="22"/>
                <w:szCs w:val="22"/>
                <w:bdr w:val="none" w:sz="0" w:space="0" w:color="auto" w:frame="1"/>
                <w:shd w:val="clear" w:color="auto" w:fill="FFFFFF"/>
              </w:rPr>
              <w:t xml:space="preserve"> </w:t>
            </w:r>
            <w:r w:rsidRPr="00274A05">
              <w:rPr>
                <w:rFonts w:ascii="Univers" w:hAnsi="Univers"/>
                <w:color w:val="333333"/>
                <w:sz w:val="22"/>
                <w:szCs w:val="22"/>
                <w:shd w:val="clear" w:color="auto" w:fill="FFFFFF" w:themeFill="background1"/>
              </w:rPr>
              <w:t>North American shale gas, once again - 'revolution' or 'evolution?': 2022 Annual Meeting Program, Kentucky Academy of Science</w:t>
            </w:r>
            <w:r>
              <w:rPr>
                <w:rFonts w:ascii="Univers" w:hAnsi="Univers"/>
                <w:color w:val="333333"/>
                <w:sz w:val="22"/>
                <w:szCs w:val="22"/>
                <w:shd w:val="clear" w:color="auto" w:fill="FFFFFF" w:themeFill="background1"/>
              </w:rPr>
              <w:t>: Journal of the Kentucky Academy of Science, v. 83 (1-2), p. 71.</w:t>
            </w:r>
            <w:r w:rsidRPr="00274A05">
              <w:rPr>
                <w:rFonts w:ascii="Univers" w:hAnsi="Univers"/>
                <w:color w:val="333333"/>
                <w:sz w:val="22"/>
                <w:szCs w:val="22"/>
                <w:shd w:val="clear" w:color="auto" w:fill="FFFFFF" w:themeFill="background1"/>
              </w:rPr>
              <w:t xml:space="preserve">  (</w:t>
            </w:r>
            <w:hyperlink r:id="rId61" w:anchor="Geology" w:history="1">
              <w:r w:rsidRPr="00274A05">
                <w:rPr>
                  <w:rStyle w:val="Hyperlink"/>
                  <w:rFonts w:ascii="Univers" w:hAnsi="Univers"/>
                  <w:sz w:val="22"/>
                  <w:szCs w:val="22"/>
                  <w:bdr w:val="none" w:sz="0" w:space="0" w:color="auto"/>
                  <w:shd w:val="clear" w:color="auto" w:fill="FFFFFF" w:themeFill="background1"/>
                </w:rPr>
                <w:t>https://mms.kyscience.org/members/publication/program_issue.php?iid=1112921#Geology</w:t>
              </w:r>
            </w:hyperlink>
            <w:r w:rsidRPr="00274A05">
              <w:rPr>
                <w:rFonts w:ascii="Univers" w:hAnsi="Univers"/>
                <w:color w:val="333333"/>
                <w:sz w:val="22"/>
                <w:szCs w:val="22"/>
                <w:shd w:val="clear" w:color="auto" w:fill="FFFFFF" w:themeFill="background1"/>
              </w:rPr>
              <w:t>).</w:t>
            </w:r>
          </w:p>
        </w:tc>
      </w:tr>
      <w:tr w:rsidR="004B4153" w:rsidRPr="00DE303A" w14:paraId="6D602CD6" w14:textId="77777777" w:rsidTr="004343C9">
        <w:trPr>
          <w:gridAfter w:val="1"/>
          <w:wAfter w:w="35" w:type="dxa"/>
          <w:trHeight w:val="1188"/>
        </w:trPr>
        <w:tc>
          <w:tcPr>
            <w:tcW w:w="1080" w:type="dxa"/>
          </w:tcPr>
          <w:p w14:paraId="01B8AE1A" w14:textId="05E81163"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Pr>
                <w:rFonts w:ascii="Univers" w:hAnsi="Univers" w:cs="Arial"/>
                <w:b/>
                <w:bCs/>
                <w:sz w:val="22"/>
                <w:szCs w:val="22"/>
              </w:rPr>
              <w:t>2023</w:t>
            </w:r>
          </w:p>
        </w:tc>
        <w:tc>
          <w:tcPr>
            <w:tcW w:w="9450" w:type="dxa"/>
            <w:gridSpan w:val="2"/>
          </w:tcPr>
          <w:p w14:paraId="24FBDD29" w14:textId="32F79DD6" w:rsidR="004B4153" w:rsidRPr="00DE303A" w:rsidRDefault="004B4153" w:rsidP="004B4153">
            <w:pPr>
              <w:spacing w:before="240"/>
              <w:rPr>
                <w:rFonts w:ascii="Univers" w:hAnsi="Univers" w:cs="Arial"/>
                <w:b/>
                <w:bCs/>
                <w:sz w:val="22"/>
                <w:szCs w:val="22"/>
                <w:bdr w:val="none" w:sz="0" w:space="0" w:color="auto" w:frame="1"/>
                <w:shd w:val="clear" w:color="auto" w:fill="FFFFFF"/>
              </w:rPr>
            </w:pPr>
            <w:r w:rsidRPr="00DE303A">
              <w:rPr>
                <w:rFonts w:ascii="Univers" w:hAnsi="Univers" w:cs="Arial"/>
                <w:b/>
                <w:bCs/>
                <w:sz w:val="22"/>
                <w:szCs w:val="22"/>
                <w:bdr w:val="none" w:sz="0" w:space="0" w:color="auto" w:frame="1"/>
                <w:shd w:val="clear" w:color="auto" w:fill="FFFFFF"/>
              </w:rPr>
              <w:t>Ettensohn, F.R</w:t>
            </w:r>
            <w:r w:rsidRPr="00DE303A">
              <w:rPr>
                <w:rFonts w:ascii="Univers" w:hAnsi="Univers" w:cs="Arial"/>
                <w:sz w:val="22"/>
                <w:szCs w:val="22"/>
                <w:bdr w:val="none" w:sz="0" w:space="0" w:color="auto" w:frame="1"/>
                <w:shd w:val="clear" w:color="auto" w:fill="FFFFFF"/>
              </w:rPr>
              <w:t xml:space="preserve">., 2023, Late Ordovician trace fossils left by </w:t>
            </w:r>
            <w:proofErr w:type="spellStart"/>
            <w:r w:rsidRPr="00DE303A">
              <w:rPr>
                <w:rFonts w:ascii="Univers" w:hAnsi="Univers" w:cs="Arial"/>
                <w:sz w:val="22"/>
                <w:szCs w:val="22"/>
                <w:bdr w:val="none" w:sz="0" w:space="0" w:color="auto" w:frame="1"/>
                <w:shd w:val="clear" w:color="auto" w:fill="FFFFFF"/>
              </w:rPr>
              <w:t>fixosessile</w:t>
            </w:r>
            <w:proofErr w:type="spellEnd"/>
            <w:r w:rsidRPr="00DE303A">
              <w:rPr>
                <w:rFonts w:ascii="Univers" w:hAnsi="Univers" w:cs="Arial"/>
                <w:sz w:val="22"/>
                <w:szCs w:val="22"/>
                <w:bdr w:val="none" w:sz="0" w:space="0" w:color="auto" w:frame="1"/>
                <w:shd w:val="clear" w:color="auto" w:fill="FFFFFF"/>
              </w:rPr>
              <w:t xml:space="preserve"> coral colonies at a pre-bentonite diastem, central Kentucky. USA: Geological Society of America Abstracts with Programs, v. 55 (2); (doi: 10.1130/abs/2023SE-386090).</w:t>
            </w:r>
          </w:p>
        </w:tc>
      </w:tr>
      <w:tr w:rsidR="004B4153" w:rsidRPr="000D733C" w14:paraId="44078154" w14:textId="77777777" w:rsidTr="004343C9">
        <w:trPr>
          <w:gridAfter w:val="1"/>
          <w:wAfter w:w="35" w:type="dxa"/>
          <w:trHeight w:val="1233"/>
        </w:trPr>
        <w:tc>
          <w:tcPr>
            <w:tcW w:w="1080" w:type="dxa"/>
          </w:tcPr>
          <w:p w14:paraId="3F7FC5A7"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3CE7FBF" w14:textId="1CDC27DD" w:rsidR="004B4153" w:rsidRPr="00DE303A" w:rsidRDefault="004B4153" w:rsidP="004B4153">
            <w:pPr>
              <w:widowControl/>
              <w:autoSpaceDE/>
              <w:autoSpaceDN/>
              <w:adjustRightInd/>
              <w:rPr>
                <w:rFonts w:ascii="Univers" w:hAnsi="Univers" w:cs="Arial"/>
                <w:sz w:val="22"/>
                <w:szCs w:val="22"/>
                <w:bdr w:val="none" w:sz="0" w:space="0" w:color="auto" w:frame="1"/>
                <w:shd w:val="clear" w:color="auto" w:fill="FFFFFF"/>
              </w:rPr>
            </w:pPr>
            <w:r w:rsidRPr="00DE303A">
              <w:rPr>
                <w:rFonts w:ascii="Univers" w:hAnsi="Univers" w:cs="Arial"/>
                <w:b/>
                <w:bCs/>
                <w:sz w:val="22"/>
                <w:szCs w:val="22"/>
                <w:bdr w:val="none" w:sz="0" w:space="0" w:color="auto" w:frame="1"/>
                <w:shd w:val="clear" w:color="auto" w:fill="FFFFFF"/>
              </w:rPr>
              <w:t>Ettensohn, F.R.</w:t>
            </w:r>
            <w:r w:rsidRPr="00DE303A">
              <w:rPr>
                <w:rFonts w:ascii="Univers" w:hAnsi="Univers" w:cs="Arial"/>
                <w:sz w:val="22"/>
                <w:szCs w:val="22"/>
                <w:bdr w:val="none" w:sz="0" w:space="0" w:color="auto" w:frame="1"/>
                <w:shd w:val="clear" w:color="auto" w:fill="FFFFFF"/>
              </w:rPr>
              <w:t xml:space="preserve">, 2023, Understanding the spatial and temporal distribution of Appalachian orogenies using the sedimentary record of flexural, foreland-basin tectophase cycles: Examples from the Taconian orogeny: </w:t>
            </w:r>
            <w:r w:rsidRPr="00DE303A">
              <w:rPr>
                <w:rFonts w:ascii="Open Sans" w:hAnsi="Open Sans" w:cs="Open Sans"/>
                <w:sz w:val="21"/>
                <w:szCs w:val="21"/>
                <w:shd w:val="clear" w:color="auto" w:fill="FFFFFF"/>
              </w:rPr>
              <w:t>Geological Society of America Abstracts with Programs, v. 55 (2); (doi: 10.1130/abs/2023SE-386164).</w:t>
            </w:r>
          </w:p>
        </w:tc>
      </w:tr>
      <w:tr w:rsidR="004B4153" w:rsidRPr="000D733C" w14:paraId="2DB32F38" w14:textId="77777777" w:rsidTr="004343C9">
        <w:trPr>
          <w:gridAfter w:val="1"/>
          <w:wAfter w:w="35" w:type="dxa"/>
          <w:trHeight w:val="1188"/>
        </w:trPr>
        <w:tc>
          <w:tcPr>
            <w:tcW w:w="1080" w:type="dxa"/>
          </w:tcPr>
          <w:p w14:paraId="782A2016"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031DEA53" w14:textId="7FD923A1" w:rsidR="004B4153" w:rsidRPr="00192E77" w:rsidRDefault="004B4153" w:rsidP="004B4153">
            <w:pPr>
              <w:widowControl/>
              <w:autoSpaceDE/>
              <w:autoSpaceDN/>
              <w:adjustRightInd/>
              <w:rPr>
                <w:rFonts w:ascii="Univers" w:hAnsi="Univers" w:cs="Open Sans"/>
                <w:sz w:val="22"/>
                <w:szCs w:val="22"/>
                <w:shd w:val="clear" w:color="auto" w:fill="FFFFFF"/>
              </w:rPr>
            </w:pPr>
            <w:r w:rsidRPr="00192E77">
              <w:rPr>
                <w:rFonts w:ascii="Univers" w:hAnsi="Univers" w:cs="Arial"/>
                <w:i/>
                <w:iCs/>
                <w:sz w:val="22"/>
                <w:szCs w:val="22"/>
                <w:bdr w:val="none" w:sz="0" w:space="0" w:color="auto" w:frame="1"/>
                <w:shd w:val="clear" w:color="auto" w:fill="FFFFFF"/>
              </w:rPr>
              <w:t xml:space="preserve">Davis, S., </w:t>
            </w:r>
            <w:r w:rsidRPr="00192E77">
              <w:rPr>
                <w:rFonts w:ascii="Univers" w:hAnsi="Univers" w:cs="Arial"/>
                <w:b/>
                <w:bCs/>
                <w:sz w:val="22"/>
                <w:szCs w:val="22"/>
                <w:bdr w:val="none" w:sz="0" w:space="0" w:color="auto" w:frame="1"/>
                <w:shd w:val="clear" w:color="auto" w:fill="FFFFFF"/>
              </w:rPr>
              <w:t>Ettensohn, F.R.</w:t>
            </w:r>
            <w:r w:rsidRPr="00192E77">
              <w:rPr>
                <w:rFonts w:ascii="Univers" w:hAnsi="Univers" w:cs="Arial"/>
                <w:sz w:val="22"/>
                <w:szCs w:val="22"/>
                <w:bdr w:val="none" w:sz="0" w:space="0" w:color="auto" w:frame="1"/>
                <w:shd w:val="clear" w:color="auto" w:fill="FFFFFF"/>
              </w:rPr>
              <w:t xml:space="preserve">, and Andrews, W.M., 2023, Using 3-dimensional mapping to determine the possibility of structural control on development of the Upper Ordovician Lexington Limestone, central Kentucky, U.S.A.: </w:t>
            </w:r>
            <w:r w:rsidRPr="00192E77">
              <w:rPr>
                <w:rFonts w:ascii="Univers" w:hAnsi="Univers" w:cs="Open Sans"/>
                <w:sz w:val="22"/>
                <w:szCs w:val="22"/>
                <w:shd w:val="clear" w:color="auto" w:fill="FFFFFF"/>
              </w:rPr>
              <w:t>Geological Society of America Abstracts with Programs, v. 55 (2); (doi: 10.1130/abs/2023SE-385805).</w:t>
            </w:r>
          </w:p>
        </w:tc>
      </w:tr>
      <w:tr w:rsidR="004B4153" w:rsidRPr="000D733C" w14:paraId="7E7ACD3D" w14:textId="77777777" w:rsidTr="004343C9">
        <w:trPr>
          <w:gridAfter w:val="1"/>
          <w:wAfter w:w="35" w:type="dxa"/>
          <w:trHeight w:val="1206"/>
        </w:trPr>
        <w:tc>
          <w:tcPr>
            <w:tcW w:w="1080" w:type="dxa"/>
          </w:tcPr>
          <w:p w14:paraId="5B12909C"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428F27" w14:textId="55E5561A" w:rsidR="004B4153" w:rsidRPr="004B07E3" w:rsidRDefault="004B4153" w:rsidP="004B4153">
            <w:pPr>
              <w:widowControl/>
              <w:autoSpaceDE/>
              <w:autoSpaceDN/>
              <w:adjustRightInd/>
              <w:rPr>
                <w:rFonts w:ascii="Univers" w:hAnsi="Univers" w:cs="Arial"/>
                <w:sz w:val="22"/>
                <w:szCs w:val="22"/>
                <w:bdr w:val="none" w:sz="0" w:space="0" w:color="auto" w:frame="1"/>
                <w:shd w:val="clear" w:color="auto" w:fill="FFFFFF"/>
              </w:rPr>
            </w:pPr>
            <w:r w:rsidRPr="004B07E3">
              <w:rPr>
                <w:rFonts w:ascii="Univers" w:hAnsi="Univers" w:cs="Arial"/>
                <w:b/>
                <w:bCs/>
                <w:sz w:val="22"/>
                <w:szCs w:val="22"/>
                <w:bdr w:val="none" w:sz="0" w:space="0" w:color="auto" w:frame="1"/>
                <w:shd w:val="clear" w:color="auto" w:fill="FFFFFF"/>
              </w:rPr>
              <w:t>Ettensohn, F.R</w:t>
            </w:r>
            <w:r>
              <w:rPr>
                <w:rFonts w:ascii="Univers" w:hAnsi="Univers" w:cs="Arial"/>
                <w:sz w:val="22"/>
                <w:szCs w:val="22"/>
                <w:bdr w:val="none" w:sz="0" w:space="0" w:color="auto" w:frame="1"/>
                <w:shd w:val="clear" w:color="auto" w:fill="FFFFFF"/>
              </w:rPr>
              <w:t xml:space="preserve">., 2023, </w:t>
            </w:r>
            <w:r w:rsidRPr="004B07E3">
              <w:rPr>
                <w:rStyle w:val="Strong"/>
                <w:rFonts w:ascii="Univers" w:hAnsi="Univers" w:cs="Open Sans"/>
                <w:b w:val="0"/>
                <w:bCs w:val="0"/>
                <w:color w:val="4D4D4D"/>
                <w:sz w:val="22"/>
                <w:szCs w:val="22"/>
                <w:shd w:val="clear" w:color="auto" w:fill="FFFFFF"/>
              </w:rPr>
              <w:t xml:space="preserve">Horses, </w:t>
            </w:r>
            <w:r>
              <w:rPr>
                <w:rStyle w:val="Strong"/>
                <w:rFonts w:ascii="Univers" w:hAnsi="Univers" w:cs="Open Sans"/>
                <w:b w:val="0"/>
                <w:bCs w:val="0"/>
                <w:color w:val="4D4D4D"/>
                <w:sz w:val="22"/>
                <w:szCs w:val="22"/>
                <w:shd w:val="clear" w:color="auto" w:fill="FFFFFF"/>
              </w:rPr>
              <w:t>b</w:t>
            </w:r>
            <w:r w:rsidRPr="004B07E3">
              <w:rPr>
                <w:rStyle w:val="Strong"/>
                <w:rFonts w:ascii="Univers" w:hAnsi="Univers" w:cs="Open Sans"/>
                <w:b w:val="0"/>
                <w:bCs w:val="0"/>
                <w:color w:val="4D4D4D"/>
                <w:sz w:val="22"/>
                <w:szCs w:val="22"/>
                <w:shd w:val="clear" w:color="auto" w:fill="FFFFFF"/>
              </w:rPr>
              <w:t xml:space="preserve">ourbon, and </w:t>
            </w:r>
            <w:r>
              <w:rPr>
                <w:rStyle w:val="Strong"/>
                <w:rFonts w:ascii="Univers" w:hAnsi="Univers" w:cs="Open Sans"/>
                <w:b w:val="0"/>
                <w:bCs w:val="0"/>
                <w:color w:val="4D4D4D"/>
                <w:sz w:val="22"/>
                <w:szCs w:val="22"/>
                <w:shd w:val="clear" w:color="auto" w:fill="FFFFFF"/>
              </w:rPr>
              <w:t>r</w:t>
            </w:r>
            <w:r w:rsidRPr="004B07E3">
              <w:rPr>
                <w:rStyle w:val="Strong"/>
                <w:rFonts w:ascii="Univers" w:hAnsi="Univers" w:cs="Open Sans"/>
                <w:b w:val="0"/>
                <w:bCs w:val="0"/>
                <w:color w:val="4D4D4D"/>
                <w:sz w:val="22"/>
                <w:szCs w:val="22"/>
                <w:shd w:val="clear" w:color="auto" w:fill="FFFFFF"/>
              </w:rPr>
              <w:t xml:space="preserve">adon: Geological </w:t>
            </w:r>
            <w:r>
              <w:rPr>
                <w:rStyle w:val="Strong"/>
                <w:rFonts w:ascii="Univers" w:hAnsi="Univers" w:cs="Open Sans"/>
                <w:b w:val="0"/>
                <w:bCs w:val="0"/>
                <w:color w:val="4D4D4D"/>
                <w:sz w:val="22"/>
                <w:szCs w:val="22"/>
                <w:shd w:val="clear" w:color="auto" w:fill="FFFFFF"/>
              </w:rPr>
              <w:t>c</w:t>
            </w:r>
            <w:r w:rsidRPr="004B07E3">
              <w:rPr>
                <w:rStyle w:val="Strong"/>
                <w:rFonts w:ascii="Univers" w:hAnsi="Univers" w:cs="Open Sans"/>
                <w:b w:val="0"/>
                <w:bCs w:val="0"/>
                <w:color w:val="4D4D4D"/>
                <w:sz w:val="22"/>
                <w:szCs w:val="22"/>
                <w:shd w:val="clear" w:color="auto" w:fill="FFFFFF"/>
              </w:rPr>
              <w:t>onnections in the Central Kentucky Bluegrass</w:t>
            </w:r>
            <w:r>
              <w:rPr>
                <w:rStyle w:val="Strong"/>
                <w:rFonts w:ascii="Univers" w:hAnsi="Univers" w:cs="Open Sans"/>
                <w:b w:val="0"/>
                <w:bCs w:val="0"/>
                <w:color w:val="4D4D4D"/>
                <w:sz w:val="22"/>
                <w:szCs w:val="22"/>
                <w:shd w:val="clear" w:color="auto" w:fill="FFFFFF"/>
              </w:rPr>
              <w:t>: The Many Facets of Geoscience, American Institute of Professional Geologists 2023 60</w:t>
            </w:r>
            <w:r w:rsidRPr="00A5329B">
              <w:rPr>
                <w:rStyle w:val="Strong"/>
                <w:rFonts w:ascii="Univers" w:hAnsi="Univers" w:cs="Open Sans"/>
                <w:b w:val="0"/>
                <w:bCs w:val="0"/>
                <w:color w:val="4D4D4D"/>
                <w:sz w:val="22"/>
                <w:szCs w:val="22"/>
                <w:shd w:val="clear" w:color="auto" w:fill="FFFFFF"/>
                <w:vertAlign w:val="superscript"/>
              </w:rPr>
              <w:t>th</w:t>
            </w:r>
            <w:r>
              <w:rPr>
                <w:rStyle w:val="Strong"/>
                <w:rFonts w:ascii="Univers" w:hAnsi="Univers" w:cs="Open Sans"/>
                <w:b w:val="0"/>
                <w:bCs w:val="0"/>
                <w:color w:val="4D4D4D"/>
                <w:sz w:val="22"/>
                <w:szCs w:val="22"/>
                <w:shd w:val="clear" w:color="auto" w:fill="FFFFFF"/>
              </w:rPr>
              <w:t xml:space="preserve"> Anniversary Conference Abstracts, p.30; (</w:t>
            </w:r>
            <w:hyperlink r:id="rId62" w:history="1">
              <w:r w:rsidRPr="00724A8E">
                <w:rPr>
                  <w:rStyle w:val="Hyperlink"/>
                  <w:rFonts w:ascii="Univers" w:hAnsi="Univers" w:cs="Open Sans"/>
                  <w:sz w:val="22"/>
                  <w:szCs w:val="22"/>
                  <w:bdr w:val="none" w:sz="0" w:space="0" w:color="auto"/>
                  <w:shd w:val="clear" w:color="auto" w:fill="FFFFFF"/>
                </w:rPr>
                <w:t>https://aipg.org/page/202360thAnniversaryConfAbstracts</w:t>
              </w:r>
            </w:hyperlink>
            <w:r>
              <w:rPr>
                <w:rFonts w:ascii="Univers" w:hAnsi="Univers" w:cs="Open Sans"/>
                <w:sz w:val="22"/>
                <w:szCs w:val="22"/>
                <w:shd w:val="clear" w:color="auto" w:fill="FFFFFF"/>
              </w:rPr>
              <w:t>)</w:t>
            </w:r>
            <w:r>
              <w:rPr>
                <w:rStyle w:val="Strong"/>
                <w:rFonts w:ascii="Univers" w:hAnsi="Univers" w:cs="Open Sans"/>
                <w:b w:val="0"/>
                <w:bCs w:val="0"/>
                <w:color w:val="4D4D4D"/>
                <w:sz w:val="22"/>
                <w:szCs w:val="22"/>
                <w:shd w:val="clear" w:color="auto" w:fill="FFFFFF"/>
              </w:rPr>
              <w:t xml:space="preserve">. </w:t>
            </w:r>
          </w:p>
        </w:tc>
      </w:tr>
      <w:tr w:rsidR="004B4153" w:rsidRPr="000D733C" w14:paraId="6458B6A1" w14:textId="77777777" w:rsidTr="004343C9">
        <w:trPr>
          <w:gridAfter w:val="1"/>
          <w:wAfter w:w="35" w:type="dxa"/>
          <w:trHeight w:val="1503"/>
        </w:trPr>
        <w:tc>
          <w:tcPr>
            <w:tcW w:w="1080" w:type="dxa"/>
          </w:tcPr>
          <w:p w14:paraId="5D1C5ED8"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46F7E9B" w14:textId="35328941" w:rsidR="004B4153" w:rsidRPr="004B07E3" w:rsidRDefault="004B4153" w:rsidP="004B4153">
            <w:pPr>
              <w:widowControl/>
              <w:autoSpaceDE/>
              <w:autoSpaceDN/>
              <w:adjustRightInd/>
              <w:rPr>
                <w:rFonts w:ascii="Univers" w:hAnsi="Univers" w:cs="Arial"/>
                <w:b/>
                <w:bCs/>
                <w:sz w:val="22"/>
                <w:szCs w:val="22"/>
                <w:bdr w:val="none" w:sz="0" w:space="0" w:color="auto" w:frame="1"/>
                <w:shd w:val="clear" w:color="auto" w:fill="FFFFFF"/>
              </w:rPr>
            </w:pPr>
            <w:r w:rsidRPr="001E459E">
              <w:rPr>
                <w:rFonts w:ascii="Univers" w:hAnsi="Univers" w:cs="Arial"/>
                <w:i/>
                <w:iCs/>
                <w:sz w:val="22"/>
                <w:szCs w:val="22"/>
                <w:bdr w:val="none" w:sz="0" w:space="0" w:color="auto" w:frame="1"/>
                <w:shd w:val="clear" w:color="auto" w:fill="FFFFFF"/>
              </w:rPr>
              <w:t>Martins, G.</w:t>
            </w:r>
            <w:r>
              <w:rPr>
                <w:rFonts w:ascii="Univers" w:hAnsi="Univers" w:cs="Arial"/>
                <w:b/>
                <w:bCs/>
                <w:sz w:val="22"/>
                <w:szCs w:val="22"/>
                <w:bdr w:val="none" w:sz="0" w:space="0" w:color="auto" w:frame="1"/>
                <w:shd w:val="clear" w:color="auto" w:fill="FFFFFF"/>
              </w:rPr>
              <w:t>, Ettensohn, F.R</w:t>
            </w:r>
            <w:r w:rsidRPr="001E459E">
              <w:rPr>
                <w:rFonts w:ascii="Univers" w:hAnsi="Univers" w:cs="Arial"/>
                <w:sz w:val="22"/>
                <w:szCs w:val="22"/>
                <w:bdr w:val="none" w:sz="0" w:space="0" w:color="auto" w:frame="1"/>
                <w:shd w:val="clear" w:color="auto" w:fill="FFFFFF"/>
              </w:rPr>
              <w:t>., and Knutsen, S., 2023,</w:t>
            </w:r>
            <w:r>
              <w:rPr>
                <w:rFonts w:ascii="Univers" w:hAnsi="Univers" w:cs="Arial"/>
                <w:sz w:val="22"/>
                <w:szCs w:val="22"/>
                <w:bdr w:val="none" w:sz="0" w:space="0" w:color="auto" w:frame="1"/>
                <w:shd w:val="clear" w:color="auto" w:fill="FFFFFF"/>
              </w:rPr>
              <w:t xml:space="preserve"> Unlocking foreland tectonostratigraphy: The tectophase model: SEG/AAPG IMAGE Technical Program Short Abstracts, IMAGE 2023, Houston Texas: IMAGE 23_ShortAb_091323_reduced.pdf, p. 2874–2877; </w:t>
            </w:r>
            <w:hyperlink r:id="rId63" w:history="1">
              <w:r w:rsidRPr="00994848">
                <w:rPr>
                  <w:rStyle w:val="Hyperlink"/>
                  <w:rFonts w:ascii="Univers" w:hAnsi="Univers" w:cs="Arial"/>
                  <w:sz w:val="22"/>
                  <w:szCs w:val="22"/>
                  <w:shd w:val="clear" w:color="auto" w:fill="FFFFFF"/>
                </w:rPr>
                <w:t>https://www.imageevent.org/program/technical-program-short-abstracts</w:t>
              </w:r>
            </w:hyperlink>
            <w:r>
              <w:rPr>
                <w:rFonts w:ascii="Univers" w:hAnsi="Univers" w:cs="Arial"/>
                <w:sz w:val="22"/>
                <w:szCs w:val="22"/>
                <w:bdr w:val="none" w:sz="0" w:space="0" w:color="auto" w:frame="1"/>
                <w:shd w:val="clear" w:color="auto" w:fill="FFFFFF"/>
              </w:rPr>
              <w:t xml:space="preserve">. </w:t>
            </w:r>
          </w:p>
        </w:tc>
      </w:tr>
      <w:tr w:rsidR="004B4153" w:rsidRPr="000D733C" w14:paraId="275DFE49" w14:textId="77777777" w:rsidTr="004343C9">
        <w:trPr>
          <w:gridAfter w:val="1"/>
          <w:wAfter w:w="35" w:type="dxa"/>
          <w:trHeight w:val="981"/>
        </w:trPr>
        <w:tc>
          <w:tcPr>
            <w:tcW w:w="1080" w:type="dxa"/>
          </w:tcPr>
          <w:p w14:paraId="08024311"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59D3A496" w14:textId="54F13D53" w:rsidR="004B4153" w:rsidRPr="00493AF0" w:rsidRDefault="004B4153" w:rsidP="004B4153">
            <w:pPr>
              <w:widowControl/>
              <w:autoSpaceDE/>
              <w:autoSpaceDN/>
              <w:adjustRightInd/>
              <w:rPr>
                <w:rFonts w:ascii="Times New Roman" w:hAnsi="Times New Roman" w:cs="Times New Roman"/>
              </w:rPr>
            </w:pPr>
            <w:r w:rsidRPr="00493AF0">
              <w:rPr>
                <w:rFonts w:ascii="Univers" w:hAnsi="Univers" w:cs="Arial"/>
                <w:sz w:val="22"/>
                <w:szCs w:val="22"/>
                <w:bdr w:val="none" w:sz="0" w:space="0" w:color="auto" w:frame="1"/>
                <w:shd w:val="clear" w:color="auto" w:fill="FFFFFF"/>
              </w:rPr>
              <w:t>Eble, C., and</w:t>
            </w:r>
            <w:r>
              <w:rPr>
                <w:rFonts w:ascii="Univers" w:hAnsi="Univers" w:cs="Arial"/>
                <w:b/>
                <w:bCs/>
                <w:sz w:val="22"/>
                <w:szCs w:val="22"/>
                <w:bdr w:val="none" w:sz="0" w:space="0" w:color="auto" w:frame="1"/>
                <w:shd w:val="clear" w:color="auto" w:fill="FFFFFF"/>
              </w:rPr>
              <w:t xml:space="preserve"> Ettensohn, F.R., 2023, </w:t>
            </w:r>
            <w:r w:rsidRPr="00493AF0">
              <w:rPr>
                <w:rFonts w:ascii="Univers" w:hAnsi="Univers" w:cs="Arial"/>
                <w:sz w:val="22"/>
                <w:szCs w:val="22"/>
                <w:bdr w:val="none" w:sz="0" w:space="0" w:color="auto" w:frame="1"/>
                <w:shd w:val="clear" w:color="auto" w:fill="FFFFFF"/>
              </w:rPr>
              <w:t xml:space="preserve">Palynomorph </w:t>
            </w:r>
            <w:r>
              <w:rPr>
                <w:rFonts w:ascii="Univers" w:hAnsi="Univers" w:cs="Arial"/>
                <w:sz w:val="22"/>
                <w:szCs w:val="22"/>
                <w:bdr w:val="none" w:sz="0" w:space="0" w:color="auto" w:frame="1"/>
                <w:shd w:val="clear" w:color="auto" w:fill="FFFFFF"/>
              </w:rPr>
              <w:t xml:space="preserve">biostratigraphy of Late Devonian strata in northeast West Virginia: </w:t>
            </w:r>
            <w:r w:rsidRPr="00493AF0">
              <w:rPr>
                <w:rFonts w:ascii="Open Sans" w:hAnsi="Open Sans" w:cs="Open Sans"/>
                <w:color w:val="333333"/>
                <w:sz w:val="21"/>
                <w:szCs w:val="21"/>
                <w:shd w:val="clear" w:color="auto" w:fill="FFFFFF"/>
              </w:rPr>
              <w:t>Geological Society of America Abstracts with Programs</w:t>
            </w:r>
            <w:r>
              <w:rPr>
                <w:rFonts w:ascii="Open Sans" w:hAnsi="Open Sans" w:cs="Open Sans"/>
                <w:color w:val="333333"/>
                <w:sz w:val="21"/>
                <w:szCs w:val="21"/>
                <w:shd w:val="clear" w:color="auto" w:fill="FFFFFF"/>
              </w:rPr>
              <w:t>, v. 55 (6);</w:t>
            </w:r>
            <w:r>
              <w:rPr>
                <w:rFonts w:ascii="Open Sans" w:hAnsi="Open Sans" w:cs="Open Sans"/>
                <w:color w:val="333333"/>
                <w:sz w:val="21"/>
                <w:szCs w:val="21"/>
              </w:rPr>
              <w:t xml:space="preserve"> (</w:t>
            </w:r>
            <w:r w:rsidRPr="00493AF0">
              <w:rPr>
                <w:rFonts w:ascii="Open Sans" w:hAnsi="Open Sans" w:cs="Open Sans"/>
                <w:color w:val="333333"/>
                <w:sz w:val="21"/>
                <w:szCs w:val="21"/>
                <w:shd w:val="clear" w:color="auto" w:fill="FFFFFF"/>
              </w:rPr>
              <w:t>doi: 10.1130/abs/2023AM-392610</w:t>
            </w:r>
            <w:r>
              <w:rPr>
                <w:rFonts w:ascii="Open Sans" w:hAnsi="Open Sans" w:cs="Open Sans"/>
                <w:color w:val="333333"/>
                <w:sz w:val="21"/>
                <w:szCs w:val="21"/>
                <w:shd w:val="clear" w:color="auto" w:fill="FFFFFF"/>
              </w:rPr>
              <w:t>).</w:t>
            </w:r>
          </w:p>
        </w:tc>
      </w:tr>
      <w:tr w:rsidR="004B4153" w:rsidRPr="000D733C" w14:paraId="729542CD" w14:textId="77777777" w:rsidTr="004343C9">
        <w:trPr>
          <w:gridAfter w:val="1"/>
          <w:wAfter w:w="35" w:type="dxa"/>
          <w:trHeight w:val="999"/>
        </w:trPr>
        <w:tc>
          <w:tcPr>
            <w:tcW w:w="1080" w:type="dxa"/>
          </w:tcPr>
          <w:p w14:paraId="216B9D23"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bookmarkStart w:id="24" w:name="_Hlk156923250"/>
          </w:p>
        </w:tc>
        <w:tc>
          <w:tcPr>
            <w:tcW w:w="9450" w:type="dxa"/>
            <w:gridSpan w:val="2"/>
          </w:tcPr>
          <w:p w14:paraId="38781A49" w14:textId="32782FE3" w:rsidR="004B4153" w:rsidRPr="00493AF0" w:rsidRDefault="004B4153" w:rsidP="004B4153">
            <w:pPr>
              <w:widowControl/>
              <w:autoSpaceDE/>
              <w:autoSpaceDN/>
              <w:adjustRightInd/>
              <w:rPr>
                <w:rFonts w:ascii="Times New Roman" w:hAnsi="Times New Roman" w:cs="Times New Roman"/>
              </w:rPr>
            </w:pPr>
            <w:r>
              <w:rPr>
                <w:rFonts w:ascii="Univers" w:hAnsi="Univers" w:cs="Arial"/>
                <w:b/>
                <w:bCs/>
                <w:sz w:val="22"/>
                <w:szCs w:val="22"/>
                <w:bdr w:val="none" w:sz="0" w:space="0" w:color="auto" w:frame="1"/>
                <w:shd w:val="clear" w:color="auto" w:fill="FFFFFF"/>
              </w:rPr>
              <w:t>Ettensohn, F.R.</w:t>
            </w:r>
            <w:r>
              <w:rPr>
                <w:rFonts w:ascii="Univers" w:hAnsi="Univers" w:cs="Arial"/>
                <w:sz w:val="22"/>
                <w:szCs w:val="22"/>
                <w:bdr w:val="none" w:sz="0" w:space="0" w:color="auto" w:frame="1"/>
                <w:shd w:val="clear" w:color="auto" w:fill="FFFFFF"/>
              </w:rPr>
              <w:t xml:space="preserve">, 2023, Black shales and basin yoking in the Appalachian foreland: </w:t>
            </w:r>
            <w:r w:rsidRPr="00493AF0">
              <w:rPr>
                <w:rFonts w:ascii="Open Sans" w:hAnsi="Open Sans" w:cs="Open Sans"/>
                <w:color w:val="333333"/>
                <w:sz w:val="21"/>
                <w:szCs w:val="21"/>
                <w:shd w:val="clear" w:color="auto" w:fill="FFFFFF"/>
              </w:rPr>
              <w:t>Geological Society of America Abstracts with Programs</w:t>
            </w:r>
            <w:r>
              <w:rPr>
                <w:rFonts w:ascii="Open Sans" w:hAnsi="Open Sans" w:cs="Open Sans"/>
                <w:color w:val="333333"/>
                <w:sz w:val="21"/>
                <w:szCs w:val="21"/>
                <w:shd w:val="clear" w:color="auto" w:fill="FFFFFF"/>
              </w:rPr>
              <w:t>, v. 55 (6)</w:t>
            </w:r>
            <w:r>
              <w:rPr>
                <w:rFonts w:ascii="Times New Roman" w:hAnsi="Times New Roman" w:cs="Times New Roman"/>
              </w:rPr>
              <w:t>;</w:t>
            </w:r>
            <w:r>
              <w:rPr>
                <w:rFonts w:ascii="Open Sans" w:hAnsi="Open Sans" w:cs="Open Sans"/>
                <w:color w:val="333333"/>
                <w:sz w:val="21"/>
                <w:szCs w:val="21"/>
              </w:rPr>
              <w:t xml:space="preserve"> (</w:t>
            </w:r>
            <w:r w:rsidRPr="00493AF0">
              <w:rPr>
                <w:rFonts w:ascii="Open Sans" w:hAnsi="Open Sans" w:cs="Open Sans"/>
                <w:color w:val="333333"/>
                <w:sz w:val="21"/>
                <w:szCs w:val="21"/>
                <w:shd w:val="clear" w:color="auto" w:fill="FFFFFF"/>
              </w:rPr>
              <w:t>doi: 10.1130/abs/2023AM-395815</w:t>
            </w:r>
            <w:r>
              <w:rPr>
                <w:rFonts w:ascii="Open Sans" w:hAnsi="Open Sans" w:cs="Open Sans"/>
                <w:color w:val="333333"/>
                <w:sz w:val="21"/>
                <w:szCs w:val="21"/>
                <w:shd w:val="clear" w:color="auto" w:fill="FFFFFF"/>
              </w:rPr>
              <w:t>).</w:t>
            </w:r>
          </w:p>
        </w:tc>
      </w:tr>
      <w:bookmarkEnd w:id="24"/>
      <w:tr w:rsidR="004B4153" w:rsidRPr="000D733C" w14:paraId="3EBAE021" w14:textId="77777777" w:rsidTr="004343C9">
        <w:trPr>
          <w:gridAfter w:val="1"/>
          <w:wAfter w:w="35" w:type="dxa"/>
          <w:trHeight w:val="981"/>
        </w:trPr>
        <w:tc>
          <w:tcPr>
            <w:tcW w:w="1080" w:type="dxa"/>
          </w:tcPr>
          <w:p w14:paraId="55B63AD5"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4AFBF38A" w14:textId="3BBDBA5C" w:rsidR="004B4153" w:rsidRPr="00C57C1F" w:rsidRDefault="004B4153" w:rsidP="004B4153">
            <w:pPr>
              <w:widowControl/>
              <w:autoSpaceDE/>
              <w:autoSpaceDN/>
              <w:adjustRightInd/>
              <w:rPr>
                <w:rFonts w:ascii="Open Sans" w:hAnsi="Open Sans" w:cs="Open Sans"/>
                <w:color w:val="333333"/>
                <w:sz w:val="21"/>
                <w:szCs w:val="21"/>
                <w:shd w:val="clear" w:color="auto" w:fill="FFFFFF"/>
              </w:rPr>
            </w:pPr>
            <w:r w:rsidRPr="002766BD">
              <w:rPr>
                <w:rFonts w:ascii="Univers" w:hAnsi="Univers" w:cs="Arial"/>
                <w:i/>
                <w:iCs/>
                <w:sz w:val="22"/>
                <w:szCs w:val="22"/>
                <w:bdr w:val="none" w:sz="0" w:space="0" w:color="auto" w:frame="1"/>
                <w:shd w:val="clear" w:color="auto" w:fill="FFFFFF"/>
              </w:rPr>
              <w:t>Herbert, C.E.</w:t>
            </w:r>
            <w:r w:rsidRPr="002766BD">
              <w:rPr>
                <w:rFonts w:ascii="Univers" w:hAnsi="Univers" w:cs="Arial"/>
                <w:sz w:val="22"/>
                <w:szCs w:val="22"/>
                <w:bdr w:val="none" w:sz="0" w:space="0" w:color="auto" w:frame="1"/>
                <w:shd w:val="clear" w:color="auto" w:fill="FFFFFF"/>
              </w:rPr>
              <w:t>, and</w:t>
            </w:r>
            <w:r>
              <w:rPr>
                <w:rFonts w:ascii="Univers" w:hAnsi="Univers" w:cs="Arial"/>
                <w:b/>
                <w:bCs/>
                <w:sz w:val="22"/>
                <w:szCs w:val="22"/>
                <w:bdr w:val="none" w:sz="0" w:space="0" w:color="auto" w:frame="1"/>
                <w:shd w:val="clear" w:color="auto" w:fill="FFFFFF"/>
              </w:rPr>
              <w:t xml:space="preserve"> Ettensohn, F.R</w:t>
            </w:r>
            <w:r w:rsidRPr="002766BD">
              <w:rPr>
                <w:rFonts w:ascii="Univers" w:hAnsi="Univers" w:cs="Arial"/>
                <w:sz w:val="22"/>
                <w:szCs w:val="22"/>
                <w:bdr w:val="none" w:sz="0" w:space="0" w:color="auto" w:frame="1"/>
                <w:shd w:val="clear" w:color="auto" w:fill="FFFFFF"/>
              </w:rPr>
              <w:t>., 2023,</w:t>
            </w:r>
            <w:r>
              <w:rPr>
                <w:rFonts w:ascii="Univers" w:hAnsi="Univers" w:cs="Arial"/>
                <w:b/>
                <w:bCs/>
                <w:sz w:val="22"/>
                <w:szCs w:val="22"/>
                <w:bdr w:val="none" w:sz="0" w:space="0" w:color="auto" w:frame="1"/>
                <w:shd w:val="clear" w:color="auto" w:fill="FFFFFF"/>
              </w:rPr>
              <w:t xml:space="preserve"> </w:t>
            </w:r>
            <w:r w:rsidRPr="002766BD">
              <w:rPr>
                <w:rFonts w:ascii="Univers" w:hAnsi="Univers" w:cs="Arial"/>
                <w:sz w:val="22"/>
                <w:szCs w:val="22"/>
                <w:bdr w:val="none" w:sz="0" w:space="0" w:color="auto" w:frame="1"/>
                <w:shd w:val="clear" w:color="auto" w:fill="FFFFFF"/>
              </w:rPr>
              <w:t>Revised classification and paleoecology of the</w:t>
            </w:r>
            <w:r>
              <w:rPr>
                <w:rFonts w:ascii="Univers" w:hAnsi="Univers" w:cs="Arial"/>
                <w:b/>
                <w:bCs/>
                <w:sz w:val="22"/>
                <w:szCs w:val="22"/>
                <w:bdr w:val="none" w:sz="0" w:space="0" w:color="auto" w:frame="1"/>
                <w:shd w:val="clear" w:color="auto" w:fill="FFFFFF"/>
              </w:rPr>
              <w:t xml:space="preserve"> </w:t>
            </w:r>
            <w:r w:rsidRPr="002766BD">
              <w:rPr>
                <w:rFonts w:ascii="Univers" w:hAnsi="Univers" w:cs="Arial"/>
                <w:sz w:val="22"/>
                <w:szCs w:val="22"/>
                <w:bdr w:val="none" w:sz="0" w:space="0" w:color="auto" w:frame="1"/>
                <w:shd w:val="clear" w:color="auto" w:fill="FFFFFF"/>
              </w:rPr>
              <w:t xml:space="preserve">Devonian stemless crinoid genus </w:t>
            </w:r>
            <w:r w:rsidRPr="002766BD">
              <w:rPr>
                <w:rFonts w:ascii="Univers" w:hAnsi="Univers" w:cs="Arial"/>
                <w:i/>
                <w:iCs/>
                <w:sz w:val="22"/>
                <w:szCs w:val="22"/>
                <w:bdr w:val="none" w:sz="0" w:space="0" w:color="auto" w:frame="1"/>
                <w:shd w:val="clear" w:color="auto" w:fill="FFFFFF"/>
              </w:rPr>
              <w:t>Edriocrinus</w:t>
            </w:r>
            <w:r>
              <w:rPr>
                <w:rFonts w:ascii="Univers" w:hAnsi="Univers" w:cs="Arial"/>
                <w:sz w:val="22"/>
                <w:szCs w:val="22"/>
                <w:bdr w:val="none" w:sz="0" w:space="0" w:color="auto" w:frame="1"/>
                <w:shd w:val="clear" w:color="auto" w:fill="FFFFFF"/>
              </w:rPr>
              <w:t xml:space="preserve"> Hall, 1858: </w:t>
            </w:r>
            <w:r w:rsidRPr="002766BD">
              <w:rPr>
                <w:rFonts w:ascii="Open Sans" w:hAnsi="Open Sans" w:cs="Open Sans"/>
                <w:color w:val="333333"/>
                <w:sz w:val="21"/>
                <w:szCs w:val="21"/>
                <w:shd w:val="clear" w:color="auto" w:fill="FFFFFF"/>
              </w:rPr>
              <w:t>Geological Society of America Abstracts with Programs</w:t>
            </w:r>
            <w:r>
              <w:rPr>
                <w:rFonts w:ascii="Open Sans" w:hAnsi="Open Sans" w:cs="Open Sans"/>
                <w:color w:val="333333"/>
                <w:sz w:val="21"/>
                <w:szCs w:val="21"/>
                <w:shd w:val="clear" w:color="auto" w:fill="FFFFFF"/>
              </w:rPr>
              <w:t>, v. 55 (6);</w:t>
            </w:r>
            <w:r>
              <w:rPr>
                <w:rFonts w:ascii="Times New Roman" w:hAnsi="Times New Roman" w:cs="Times New Roman"/>
              </w:rPr>
              <w:t xml:space="preserve"> (</w:t>
            </w:r>
            <w:r w:rsidRPr="002766BD">
              <w:rPr>
                <w:rFonts w:ascii="Open Sans" w:hAnsi="Open Sans" w:cs="Open Sans"/>
                <w:color w:val="333333"/>
                <w:sz w:val="21"/>
                <w:szCs w:val="21"/>
                <w:shd w:val="clear" w:color="auto" w:fill="FFFFFF"/>
              </w:rPr>
              <w:t>doi: 10.1130/abs/2023AM-393408</w:t>
            </w:r>
            <w:r>
              <w:rPr>
                <w:rFonts w:ascii="Open Sans" w:hAnsi="Open Sans" w:cs="Open Sans"/>
                <w:color w:val="333333"/>
                <w:sz w:val="21"/>
                <w:szCs w:val="21"/>
                <w:shd w:val="clear" w:color="auto" w:fill="FFFFFF"/>
              </w:rPr>
              <w:t>).</w:t>
            </w:r>
          </w:p>
        </w:tc>
      </w:tr>
      <w:tr w:rsidR="004B4153" w:rsidRPr="000D733C" w14:paraId="5BFEA662" w14:textId="77777777" w:rsidTr="004343C9">
        <w:trPr>
          <w:gridAfter w:val="1"/>
          <w:wAfter w:w="35" w:type="dxa"/>
          <w:trHeight w:val="1458"/>
        </w:trPr>
        <w:tc>
          <w:tcPr>
            <w:tcW w:w="1080" w:type="dxa"/>
          </w:tcPr>
          <w:p w14:paraId="422B5CAE" w14:textId="77777777"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148F6411" w14:textId="7A360176" w:rsidR="004B4153" w:rsidRPr="00C57C1F" w:rsidRDefault="004B4153" w:rsidP="004B4153">
            <w:pPr>
              <w:widowControl/>
              <w:autoSpaceDE/>
              <w:autoSpaceDN/>
              <w:adjustRightInd/>
              <w:rPr>
                <w:rFonts w:ascii="Univers" w:hAnsi="Univers" w:cs="Arial"/>
                <w:sz w:val="22"/>
                <w:szCs w:val="22"/>
                <w:bdr w:val="none" w:sz="0" w:space="0" w:color="auto" w:frame="1"/>
                <w:shd w:val="clear" w:color="auto" w:fill="FFFFFF"/>
              </w:rPr>
            </w:pPr>
            <w:r>
              <w:rPr>
                <w:rFonts w:ascii="Univers" w:hAnsi="Univers" w:cs="Arial"/>
                <w:b/>
                <w:bCs/>
                <w:sz w:val="22"/>
                <w:szCs w:val="22"/>
                <w:bdr w:val="none" w:sz="0" w:space="0" w:color="auto" w:frame="1"/>
                <w:shd w:val="clear" w:color="auto" w:fill="FFFFFF"/>
              </w:rPr>
              <w:t>Ettensohn, F.R.</w:t>
            </w:r>
            <w:r>
              <w:rPr>
                <w:rFonts w:ascii="Univers" w:hAnsi="Univers" w:cs="Arial"/>
                <w:sz w:val="22"/>
                <w:szCs w:val="22"/>
                <w:bdr w:val="none" w:sz="0" w:space="0" w:color="auto" w:frame="1"/>
                <w:shd w:val="clear" w:color="auto" w:fill="FFFFFF"/>
              </w:rPr>
              <w:t>, 2023, The Kentucky Bluegrass origins of horse farming, bourbon, and radon!</w:t>
            </w:r>
            <w:r w:rsidR="00C96D17">
              <w:rPr>
                <w:rFonts w:ascii="Univers" w:hAnsi="Univers" w:cs="Arial"/>
                <w:sz w:val="22"/>
                <w:szCs w:val="22"/>
                <w:bdr w:val="none" w:sz="0" w:space="0" w:color="auto" w:frame="1"/>
                <w:shd w:val="clear" w:color="auto" w:fill="FFFFFF"/>
              </w:rPr>
              <w:t xml:space="preserve"> </w:t>
            </w:r>
            <w:r>
              <w:rPr>
                <w:rFonts w:ascii="Univers" w:hAnsi="Univers" w:cs="Arial"/>
                <w:sz w:val="22"/>
                <w:szCs w:val="22"/>
                <w:bdr w:val="none" w:sz="0" w:space="0" w:color="auto" w:frame="1"/>
                <w:shd w:val="clear" w:color="auto" w:fill="FFFFFF"/>
              </w:rPr>
              <w:t>: Kentucky Academy of Science 2023 Annual Meeting Program, November 2–4, 2023: Journal of the Kentucky Academy of Science, v. 84 (1), p. 158.  (</w:t>
            </w:r>
            <w:hyperlink r:id="rId64" w:anchor="GeoTalks" w:history="1">
              <w:r w:rsidRPr="004D47B1">
                <w:rPr>
                  <w:rStyle w:val="Hyperlink"/>
                  <w:rFonts w:ascii="Univers" w:hAnsi="Univers" w:cs="Arial"/>
                  <w:sz w:val="22"/>
                  <w:szCs w:val="22"/>
                  <w:shd w:val="clear" w:color="auto" w:fill="FFFFFF"/>
                </w:rPr>
                <w:t>https://mms.kyscience.org/members/publication/program_issue.php?iid=1238787#GeoTalks</w:t>
              </w:r>
            </w:hyperlink>
            <w:r>
              <w:rPr>
                <w:rFonts w:ascii="Univers" w:hAnsi="Univers" w:cs="Arial"/>
                <w:sz w:val="22"/>
                <w:szCs w:val="22"/>
                <w:bdr w:val="none" w:sz="0" w:space="0" w:color="auto" w:frame="1"/>
                <w:shd w:val="clear" w:color="auto" w:fill="FFFFFF"/>
              </w:rPr>
              <w:t>).</w:t>
            </w:r>
          </w:p>
        </w:tc>
      </w:tr>
      <w:tr w:rsidR="004B4153" w:rsidRPr="000D733C" w14:paraId="79743B6E" w14:textId="77777777" w:rsidTr="004343C9">
        <w:trPr>
          <w:gridAfter w:val="1"/>
          <w:wAfter w:w="35" w:type="dxa"/>
          <w:trHeight w:val="963"/>
        </w:trPr>
        <w:tc>
          <w:tcPr>
            <w:tcW w:w="1080" w:type="dxa"/>
          </w:tcPr>
          <w:p w14:paraId="0CB2B4F3" w14:textId="0B28B6B8"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Pr>
                <w:rFonts w:ascii="Univers" w:hAnsi="Univers" w:cs="Arial"/>
                <w:b/>
                <w:bCs/>
                <w:sz w:val="22"/>
                <w:szCs w:val="22"/>
              </w:rPr>
              <w:t>2024</w:t>
            </w:r>
          </w:p>
        </w:tc>
        <w:tc>
          <w:tcPr>
            <w:tcW w:w="9450" w:type="dxa"/>
            <w:gridSpan w:val="2"/>
          </w:tcPr>
          <w:p w14:paraId="3ED48161" w14:textId="1895532D" w:rsidR="004B4153" w:rsidRPr="00B443C8" w:rsidRDefault="004B4153" w:rsidP="004B4153">
            <w:pPr>
              <w:widowControl/>
              <w:autoSpaceDE/>
              <w:autoSpaceDN/>
              <w:adjustRightInd/>
              <w:rPr>
                <w:rFonts w:ascii="Univers" w:hAnsi="Univers" w:cs="Times New Roman"/>
                <w:sz w:val="22"/>
                <w:szCs w:val="22"/>
              </w:rPr>
            </w:pPr>
            <w:r w:rsidRPr="00B443C8">
              <w:rPr>
                <w:rFonts w:ascii="Univers" w:hAnsi="Univers" w:cs="Arial"/>
                <w:i/>
                <w:iCs/>
                <w:sz w:val="22"/>
                <w:szCs w:val="22"/>
                <w:bdr w:val="none" w:sz="0" w:space="0" w:color="auto" w:frame="1"/>
                <w:shd w:val="clear" w:color="auto" w:fill="FFFFFF"/>
              </w:rPr>
              <w:t>Mickelson, M.</w:t>
            </w:r>
            <w:r w:rsidRPr="00B443C8">
              <w:rPr>
                <w:rFonts w:ascii="Univers" w:hAnsi="Univers" w:cs="Arial"/>
                <w:sz w:val="22"/>
                <w:szCs w:val="22"/>
                <w:bdr w:val="none" w:sz="0" w:space="0" w:color="auto" w:frame="1"/>
                <w:shd w:val="clear" w:color="auto" w:fill="FFFFFF"/>
              </w:rPr>
              <w:t>, and</w:t>
            </w:r>
            <w:r w:rsidRPr="00B443C8">
              <w:rPr>
                <w:rFonts w:ascii="Univers" w:hAnsi="Univers" w:cs="Arial"/>
                <w:b/>
                <w:bCs/>
                <w:sz w:val="22"/>
                <w:szCs w:val="22"/>
                <w:bdr w:val="none" w:sz="0" w:space="0" w:color="auto" w:frame="1"/>
                <w:shd w:val="clear" w:color="auto" w:fill="FFFFFF"/>
              </w:rPr>
              <w:t xml:space="preserve"> Ettensohn, F.R</w:t>
            </w:r>
            <w:r w:rsidRPr="00B443C8">
              <w:rPr>
                <w:rFonts w:ascii="Univers" w:hAnsi="Univers" w:cs="Arial"/>
                <w:sz w:val="22"/>
                <w:szCs w:val="22"/>
                <w:bdr w:val="none" w:sz="0" w:space="0" w:color="auto" w:frame="1"/>
                <w:shd w:val="clear" w:color="auto" w:fill="FFFFFF"/>
              </w:rPr>
              <w:t xml:space="preserve">., 2024, Re-examination of a Middle-Mississippian carbonate mud-mound complex in south-central Kentucky: </w:t>
            </w:r>
            <w:r w:rsidRPr="00B443C8">
              <w:rPr>
                <w:rFonts w:ascii="Univers" w:hAnsi="Univers" w:cs="Open Sans"/>
                <w:sz w:val="22"/>
                <w:szCs w:val="22"/>
                <w:shd w:val="clear" w:color="auto" w:fill="FFFFFF"/>
              </w:rPr>
              <w:t>Geological Society of America Abstracts with Programs, v. 56 (2): </w:t>
            </w:r>
            <w:r w:rsidRPr="00B443C8">
              <w:rPr>
                <w:rFonts w:ascii="Univers" w:hAnsi="Univers" w:cs="Open Sans"/>
                <w:sz w:val="22"/>
                <w:szCs w:val="22"/>
              </w:rPr>
              <w:t>(</w:t>
            </w:r>
            <w:r w:rsidRPr="00B443C8">
              <w:rPr>
                <w:rFonts w:ascii="Univers" w:hAnsi="Univers" w:cs="Open Sans"/>
                <w:sz w:val="22"/>
                <w:szCs w:val="22"/>
                <w:shd w:val="clear" w:color="auto" w:fill="FFFFFF"/>
              </w:rPr>
              <w:t>doi: 10.1130/abs/2024SE-398602).</w:t>
            </w:r>
          </w:p>
        </w:tc>
      </w:tr>
      <w:tr w:rsidR="00B25730" w:rsidRPr="000D733C" w14:paraId="662DAA36" w14:textId="77777777" w:rsidTr="004343C9">
        <w:trPr>
          <w:gridAfter w:val="1"/>
          <w:wAfter w:w="35" w:type="dxa"/>
          <w:trHeight w:val="1521"/>
        </w:trPr>
        <w:tc>
          <w:tcPr>
            <w:tcW w:w="1080" w:type="dxa"/>
          </w:tcPr>
          <w:p w14:paraId="3500A4A1" w14:textId="77777777" w:rsidR="00B25730" w:rsidRDefault="00B25730"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4B8875B" w14:textId="5F42740E" w:rsidR="00B25730" w:rsidRPr="00B25730" w:rsidRDefault="00B25730" w:rsidP="004B4153">
            <w:pPr>
              <w:widowControl/>
              <w:autoSpaceDE/>
              <w:autoSpaceDN/>
              <w:adjustRightInd/>
              <w:rPr>
                <w:rFonts w:ascii="Univers" w:hAnsi="Univers" w:cs="Arial"/>
                <w:sz w:val="22"/>
                <w:szCs w:val="22"/>
                <w:bdr w:val="none" w:sz="0" w:space="0" w:color="auto" w:frame="1"/>
                <w:shd w:val="clear" w:color="auto" w:fill="FFFFFF"/>
              </w:rPr>
            </w:pPr>
            <w:r w:rsidRPr="00B443C8">
              <w:rPr>
                <w:rFonts w:ascii="Univers" w:hAnsi="Univers" w:cs="Arial"/>
                <w:i/>
                <w:iCs/>
                <w:sz w:val="22"/>
                <w:szCs w:val="22"/>
                <w:bdr w:val="none" w:sz="0" w:space="0" w:color="auto" w:frame="1"/>
                <w:shd w:val="clear" w:color="auto" w:fill="FFFFFF"/>
              </w:rPr>
              <w:t>Mickelson, M.</w:t>
            </w:r>
            <w:r w:rsidRPr="00B443C8">
              <w:rPr>
                <w:rFonts w:ascii="Univers" w:hAnsi="Univers" w:cs="Arial"/>
                <w:sz w:val="22"/>
                <w:szCs w:val="22"/>
                <w:bdr w:val="none" w:sz="0" w:space="0" w:color="auto" w:frame="1"/>
                <w:shd w:val="clear" w:color="auto" w:fill="FFFFFF"/>
              </w:rPr>
              <w:t>, and</w:t>
            </w:r>
            <w:r w:rsidRPr="00B443C8">
              <w:rPr>
                <w:rFonts w:ascii="Univers" w:hAnsi="Univers" w:cs="Arial"/>
                <w:b/>
                <w:bCs/>
                <w:sz w:val="22"/>
                <w:szCs w:val="22"/>
                <w:bdr w:val="none" w:sz="0" w:space="0" w:color="auto" w:frame="1"/>
                <w:shd w:val="clear" w:color="auto" w:fill="FFFFFF"/>
              </w:rPr>
              <w:t xml:space="preserve"> Ettensohn, F</w:t>
            </w:r>
            <w:r w:rsidRPr="00B443C8">
              <w:rPr>
                <w:rFonts w:ascii="Univers" w:hAnsi="Univers" w:cs="Arial"/>
                <w:sz w:val="22"/>
                <w:szCs w:val="22"/>
                <w:bdr w:val="none" w:sz="0" w:space="0" w:color="auto" w:frame="1"/>
                <w:shd w:val="clear" w:color="auto" w:fill="FFFFFF"/>
              </w:rPr>
              <w:t>., 2024</w:t>
            </w:r>
            <w:r>
              <w:rPr>
                <w:rFonts w:ascii="Univers" w:hAnsi="Univers" w:cs="Arial"/>
                <w:sz w:val="22"/>
                <w:szCs w:val="22"/>
                <w:bdr w:val="none" w:sz="0" w:space="0" w:color="auto" w:frame="1"/>
                <w:shd w:val="clear" w:color="auto" w:fill="FFFFFF"/>
              </w:rPr>
              <w:t xml:space="preserve">, </w:t>
            </w:r>
            <w:r w:rsidRPr="00B25730">
              <w:rPr>
                <w:rFonts w:ascii="Univers" w:hAnsi="Univers" w:cs="Arial"/>
                <w:sz w:val="22"/>
                <w:szCs w:val="22"/>
                <w:bdr w:val="none" w:sz="0" w:space="0" w:color="auto" w:frame="1"/>
                <w:shd w:val="clear" w:color="auto" w:fill="FFFFFF"/>
              </w:rPr>
              <w:t>Re-examination of a Middle Mississippian carbonate mud-mound complex from the Fort Payne Formation in Kentucky</w:t>
            </w:r>
            <w:r>
              <w:rPr>
                <w:rFonts w:ascii="Univers" w:hAnsi="Univers" w:cs="Arial"/>
                <w:sz w:val="22"/>
                <w:szCs w:val="22"/>
                <w:bdr w:val="none" w:sz="0" w:space="0" w:color="auto" w:frame="1"/>
                <w:shd w:val="clear" w:color="auto" w:fill="FFFFFF"/>
              </w:rPr>
              <w:t xml:space="preserve">: </w:t>
            </w:r>
            <w:r w:rsidRPr="00C06DC7">
              <w:rPr>
                <w:rFonts w:ascii="Univers" w:hAnsi="Univers" w:cs="Times New Roman"/>
                <w:sz w:val="22"/>
                <w:szCs w:val="22"/>
                <w:bdr w:val="none" w:sz="0" w:space="0" w:color="auto" w:frame="1"/>
                <w:shd w:val="clear" w:color="auto" w:fill="FFFFFF"/>
              </w:rPr>
              <w:t>Kentucky Academy of Science 202</w:t>
            </w:r>
            <w:r>
              <w:rPr>
                <w:rFonts w:ascii="Univers" w:hAnsi="Univers" w:cs="Times New Roman"/>
                <w:sz w:val="22"/>
                <w:szCs w:val="22"/>
                <w:bdr w:val="none" w:sz="0" w:space="0" w:color="auto" w:frame="1"/>
                <w:shd w:val="clear" w:color="auto" w:fill="FFFFFF"/>
              </w:rPr>
              <w:t>4</w:t>
            </w:r>
            <w:r w:rsidRPr="00C06DC7">
              <w:rPr>
                <w:rFonts w:ascii="Univers" w:hAnsi="Univers" w:cs="Times New Roman"/>
                <w:sz w:val="22"/>
                <w:szCs w:val="22"/>
                <w:bdr w:val="none" w:sz="0" w:space="0" w:color="auto" w:frame="1"/>
                <w:shd w:val="clear" w:color="auto" w:fill="FFFFFF"/>
              </w:rPr>
              <w:t xml:space="preserve"> Annual Meeting Program, November </w:t>
            </w:r>
            <w:r>
              <w:rPr>
                <w:rFonts w:ascii="Univers" w:hAnsi="Univers" w:cs="Times New Roman"/>
                <w:sz w:val="22"/>
                <w:szCs w:val="22"/>
                <w:bdr w:val="none" w:sz="0" w:space="0" w:color="auto" w:frame="1"/>
                <w:shd w:val="clear" w:color="auto" w:fill="FFFFFF"/>
              </w:rPr>
              <w:t>1–2</w:t>
            </w:r>
            <w:r w:rsidRPr="00C06DC7">
              <w:rPr>
                <w:rFonts w:ascii="Univers" w:hAnsi="Univers" w:cs="Times New Roman"/>
                <w:sz w:val="22"/>
                <w:szCs w:val="22"/>
                <w:bdr w:val="none" w:sz="0" w:space="0" w:color="auto" w:frame="1"/>
                <w:shd w:val="clear" w:color="auto" w:fill="FFFFFF"/>
              </w:rPr>
              <w:t>, 202</w:t>
            </w:r>
            <w:r>
              <w:rPr>
                <w:rFonts w:ascii="Univers" w:hAnsi="Univers" w:cs="Times New Roman"/>
                <w:sz w:val="22"/>
                <w:szCs w:val="22"/>
                <w:bdr w:val="none" w:sz="0" w:space="0" w:color="auto" w:frame="1"/>
                <w:shd w:val="clear" w:color="auto" w:fill="FFFFFF"/>
              </w:rPr>
              <w:t>4</w:t>
            </w:r>
            <w:r w:rsidRPr="00C06DC7">
              <w:rPr>
                <w:rFonts w:ascii="Univers" w:hAnsi="Univers" w:cs="Times New Roman"/>
                <w:sz w:val="22"/>
                <w:szCs w:val="22"/>
                <w:bdr w:val="none" w:sz="0" w:space="0" w:color="auto" w:frame="1"/>
                <w:shd w:val="clear" w:color="auto" w:fill="FFFFFF"/>
              </w:rPr>
              <w:t>: Journal of the Kentucky Academy of Science, v. 8</w:t>
            </w:r>
            <w:r>
              <w:rPr>
                <w:rFonts w:ascii="Univers" w:hAnsi="Univers" w:cs="Times New Roman"/>
                <w:sz w:val="22"/>
                <w:szCs w:val="22"/>
                <w:bdr w:val="none" w:sz="0" w:space="0" w:color="auto" w:frame="1"/>
                <w:shd w:val="clear" w:color="auto" w:fill="FFFFFF"/>
              </w:rPr>
              <w:t>5</w:t>
            </w:r>
            <w:r w:rsidRPr="00C06DC7">
              <w:rPr>
                <w:rFonts w:ascii="Univers" w:hAnsi="Univers" w:cs="Times New Roman"/>
                <w:sz w:val="22"/>
                <w:szCs w:val="22"/>
                <w:bdr w:val="none" w:sz="0" w:space="0" w:color="auto" w:frame="1"/>
                <w:shd w:val="clear" w:color="auto" w:fill="FFFFFF"/>
              </w:rPr>
              <w:t xml:space="preserve"> (1), p. </w:t>
            </w:r>
            <w:r>
              <w:rPr>
                <w:rFonts w:ascii="Univers" w:hAnsi="Univers" w:cs="Times New Roman"/>
                <w:sz w:val="22"/>
                <w:szCs w:val="22"/>
                <w:bdr w:val="none" w:sz="0" w:space="0" w:color="auto" w:frame="1"/>
                <w:shd w:val="clear" w:color="auto" w:fill="FFFFFF"/>
              </w:rPr>
              <w:t>193–194.</w:t>
            </w:r>
            <w:r w:rsidR="00524331">
              <w:rPr>
                <w:rFonts w:ascii="Univers" w:hAnsi="Univers" w:cs="Times New Roman"/>
                <w:sz w:val="22"/>
                <w:szCs w:val="22"/>
                <w:bdr w:val="none" w:sz="0" w:space="0" w:color="auto" w:frame="1"/>
                <w:shd w:val="clear" w:color="auto" w:fill="FFFFFF"/>
              </w:rPr>
              <w:t xml:space="preserve"> (</w:t>
            </w:r>
            <w:hyperlink r:id="rId65" w:history="1">
              <w:r w:rsidR="00524331" w:rsidRPr="00B1542B">
                <w:rPr>
                  <w:rStyle w:val="Hyperlink"/>
                  <w:rFonts w:ascii="Univers" w:hAnsi="Univers" w:cs="Times New Roman"/>
                  <w:sz w:val="22"/>
                  <w:szCs w:val="22"/>
                  <w:shd w:val="clear" w:color="auto" w:fill="FFFFFF"/>
                </w:rPr>
                <w:t>https://doi.org/10.3101/KYAC-85-01-08</w:t>
              </w:r>
            </w:hyperlink>
            <w:r w:rsidR="00524331">
              <w:rPr>
                <w:rFonts w:ascii="Univers" w:hAnsi="Univers" w:cs="Times New Roman"/>
                <w:sz w:val="22"/>
                <w:szCs w:val="22"/>
                <w:bdr w:val="none" w:sz="0" w:space="0" w:color="auto" w:frame="1"/>
                <w:shd w:val="clear" w:color="auto" w:fill="FFFFFF"/>
              </w:rPr>
              <w:t>)</w:t>
            </w:r>
          </w:p>
        </w:tc>
      </w:tr>
      <w:tr w:rsidR="00B25730" w:rsidRPr="000D733C" w14:paraId="4B6FA860" w14:textId="77777777" w:rsidTr="004343C9">
        <w:trPr>
          <w:gridAfter w:val="1"/>
          <w:wAfter w:w="35" w:type="dxa"/>
          <w:trHeight w:val="1242"/>
        </w:trPr>
        <w:tc>
          <w:tcPr>
            <w:tcW w:w="1080" w:type="dxa"/>
          </w:tcPr>
          <w:p w14:paraId="2A53B85F" w14:textId="77777777" w:rsidR="00B25730" w:rsidRDefault="00B25730"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68D4EC07" w14:textId="4E9B2F45" w:rsidR="00B25730" w:rsidRPr="00B443C8" w:rsidRDefault="00B25730" w:rsidP="004B4153">
            <w:pPr>
              <w:widowControl/>
              <w:autoSpaceDE/>
              <w:autoSpaceDN/>
              <w:adjustRightInd/>
              <w:rPr>
                <w:rFonts w:ascii="Univers" w:hAnsi="Univers" w:cs="Arial"/>
                <w:i/>
                <w:iCs/>
                <w:sz w:val="22"/>
                <w:szCs w:val="22"/>
                <w:bdr w:val="none" w:sz="0" w:space="0" w:color="auto" w:frame="1"/>
                <w:shd w:val="clear" w:color="auto" w:fill="FFFFFF"/>
              </w:rPr>
            </w:pPr>
            <w:r w:rsidRPr="00621C7A">
              <w:rPr>
                <w:rFonts w:ascii="Univers" w:hAnsi="Univers" w:cs="Times New Roman"/>
                <w:i/>
                <w:iCs/>
                <w:sz w:val="22"/>
                <w:szCs w:val="22"/>
                <w:bdr w:val="none" w:sz="0" w:space="0" w:color="auto" w:frame="1"/>
                <w:shd w:val="clear" w:color="auto" w:fill="FFFFFF"/>
              </w:rPr>
              <w:t>Mendenhall, C.</w:t>
            </w:r>
            <w:r>
              <w:rPr>
                <w:rFonts w:ascii="Univers" w:hAnsi="Univers" w:cs="Times New Roman"/>
                <w:i/>
                <w:iCs/>
                <w:sz w:val="22"/>
                <w:szCs w:val="22"/>
                <w:bdr w:val="none" w:sz="0" w:space="0" w:color="auto" w:frame="1"/>
                <w:shd w:val="clear" w:color="auto" w:fill="FFFFFF"/>
              </w:rPr>
              <w:t>,</w:t>
            </w:r>
            <w:r w:rsidRPr="00C06DC7">
              <w:rPr>
                <w:rFonts w:ascii="Univers" w:hAnsi="Univers" w:cs="Times New Roman"/>
                <w:sz w:val="22"/>
                <w:szCs w:val="22"/>
                <w:bdr w:val="none" w:sz="0" w:space="0" w:color="auto" w:frame="1"/>
                <w:shd w:val="clear" w:color="auto" w:fill="FFFFFF"/>
              </w:rPr>
              <w:t xml:space="preserve"> and</w:t>
            </w:r>
            <w:r w:rsidRPr="00C06DC7">
              <w:rPr>
                <w:rFonts w:ascii="Univers" w:hAnsi="Univers" w:cs="Times New Roman"/>
                <w:b/>
                <w:bCs/>
                <w:sz w:val="22"/>
                <w:szCs w:val="22"/>
                <w:bdr w:val="none" w:sz="0" w:space="0" w:color="auto" w:frame="1"/>
                <w:shd w:val="clear" w:color="auto" w:fill="FFFFFF"/>
              </w:rPr>
              <w:t xml:space="preserve"> Ettensohn, F.</w:t>
            </w:r>
            <w:r w:rsidRPr="00C06DC7">
              <w:rPr>
                <w:rFonts w:ascii="Univers" w:hAnsi="Univers" w:cs="Times New Roman"/>
                <w:sz w:val="22"/>
                <w:szCs w:val="22"/>
                <w:bdr w:val="none" w:sz="0" w:space="0" w:color="auto" w:frame="1"/>
                <w:shd w:val="clear" w:color="auto" w:fill="FFFFFF"/>
              </w:rPr>
              <w:t>, 202</w:t>
            </w:r>
            <w:r>
              <w:rPr>
                <w:rFonts w:ascii="Univers" w:hAnsi="Univers" w:cs="Times New Roman"/>
                <w:sz w:val="22"/>
                <w:szCs w:val="22"/>
                <w:bdr w:val="none" w:sz="0" w:space="0" w:color="auto" w:frame="1"/>
                <w:shd w:val="clear" w:color="auto" w:fill="FFFFFF"/>
              </w:rPr>
              <w:t xml:space="preserve">4, </w:t>
            </w:r>
            <w:r w:rsidRPr="00B25730">
              <w:rPr>
                <w:rFonts w:ascii="Univers" w:hAnsi="Univers" w:cs="Times New Roman"/>
                <w:sz w:val="22"/>
                <w:szCs w:val="22"/>
                <w:bdr w:val="none" w:sz="0" w:space="0" w:color="auto" w:frame="1"/>
                <w:shd w:val="clear" w:color="auto" w:fill="FFFFFF"/>
              </w:rPr>
              <w:t>The nature and origin of the Strodes Creek Member of the Lexington Limestone</w:t>
            </w:r>
            <w:r>
              <w:rPr>
                <w:rFonts w:ascii="Univers" w:hAnsi="Univers" w:cs="Times New Roman"/>
                <w:sz w:val="22"/>
                <w:szCs w:val="22"/>
                <w:bdr w:val="none" w:sz="0" w:space="0" w:color="auto" w:frame="1"/>
                <w:shd w:val="clear" w:color="auto" w:fill="FFFFFF"/>
              </w:rPr>
              <w:t xml:space="preserve">: </w:t>
            </w:r>
            <w:r w:rsidRPr="00C06DC7">
              <w:rPr>
                <w:rFonts w:ascii="Univers" w:hAnsi="Univers" w:cs="Times New Roman"/>
                <w:sz w:val="22"/>
                <w:szCs w:val="22"/>
                <w:bdr w:val="none" w:sz="0" w:space="0" w:color="auto" w:frame="1"/>
                <w:shd w:val="clear" w:color="auto" w:fill="FFFFFF"/>
              </w:rPr>
              <w:t>Kentucky Academy of Science 202</w:t>
            </w:r>
            <w:r>
              <w:rPr>
                <w:rFonts w:ascii="Univers" w:hAnsi="Univers" w:cs="Times New Roman"/>
                <w:sz w:val="22"/>
                <w:szCs w:val="22"/>
                <w:bdr w:val="none" w:sz="0" w:space="0" w:color="auto" w:frame="1"/>
                <w:shd w:val="clear" w:color="auto" w:fill="FFFFFF"/>
              </w:rPr>
              <w:t>4</w:t>
            </w:r>
            <w:r w:rsidRPr="00C06DC7">
              <w:rPr>
                <w:rFonts w:ascii="Univers" w:hAnsi="Univers" w:cs="Times New Roman"/>
                <w:sz w:val="22"/>
                <w:szCs w:val="22"/>
                <w:bdr w:val="none" w:sz="0" w:space="0" w:color="auto" w:frame="1"/>
                <w:shd w:val="clear" w:color="auto" w:fill="FFFFFF"/>
              </w:rPr>
              <w:t xml:space="preserve"> Annual Meeting Program, November </w:t>
            </w:r>
            <w:r>
              <w:rPr>
                <w:rFonts w:ascii="Univers" w:hAnsi="Univers" w:cs="Times New Roman"/>
                <w:sz w:val="22"/>
                <w:szCs w:val="22"/>
                <w:bdr w:val="none" w:sz="0" w:space="0" w:color="auto" w:frame="1"/>
                <w:shd w:val="clear" w:color="auto" w:fill="FFFFFF"/>
              </w:rPr>
              <w:t>1–2</w:t>
            </w:r>
            <w:r w:rsidRPr="00C06DC7">
              <w:rPr>
                <w:rFonts w:ascii="Univers" w:hAnsi="Univers" w:cs="Times New Roman"/>
                <w:sz w:val="22"/>
                <w:szCs w:val="22"/>
                <w:bdr w:val="none" w:sz="0" w:space="0" w:color="auto" w:frame="1"/>
                <w:shd w:val="clear" w:color="auto" w:fill="FFFFFF"/>
              </w:rPr>
              <w:t>, 202</w:t>
            </w:r>
            <w:r>
              <w:rPr>
                <w:rFonts w:ascii="Univers" w:hAnsi="Univers" w:cs="Times New Roman"/>
                <w:sz w:val="22"/>
                <w:szCs w:val="22"/>
                <w:bdr w:val="none" w:sz="0" w:space="0" w:color="auto" w:frame="1"/>
                <w:shd w:val="clear" w:color="auto" w:fill="FFFFFF"/>
              </w:rPr>
              <w:t>4</w:t>
            </w:r>
            <w:r w:rsidRPr="00C06DC7">
              <w:rPr>
                <w:rFonts w:ascii="Univers" w:hAnsi="Univers" w:cs="Times New Roman"/>
                <w:sz w:val="22"/>
                <w:szCs w:val="22"/>
                <w:bdr w:val="none" w:sz="0" w:space="0" w:color="auto" w:frame="1"/>
                <w:shd w:val="clear" w:color="auto" w:fill="FFFFFF"/>
              </w:rPr>
              <w:t>: Journal of the Kentucky Academy of Science, v. 8</w:t>
            </w:r>
            <w:r>
              <w:rPr>
                <w:rFonts w:ascii="Univers" w:hAnsi="Univers" w:cs="Times New Roman"/>
                <w:sz w:val="22"/>
                <w:szCs w:val="22"/>
                <w:bdr w:val="none" w:sz="0" w:space="0" w:color="auto" w:frame="1"/>
                <w:shd w:val="clear" w:color="auto" w:fill="FFFFFF"/>
              </w:rPr>
              <w:t>5</w:t>
            </w:r>
            <w:r w:rsidRPr="00C06DC7">
              <w:rPr>
                <w:rFonts w:ascii="Univers" w:hAnsi="Univers" w:cs="Times New Roman"/>
                <w:sz w:val="22"/>
                <w:szCs w:val="22"/>
                <w:bdr w:val="none" w:sz="0" w:space="0" w:color="auto" w:frame="1"/>
                <w:shd w:val="clear" w:color="auto" w:fill="FFFFFF"/>
              </w:rPr>
              <w:t xml:space="preserve"> (1), p.</w:t>
            </w:r>
            <w:r>
              <w:rPr>
                <w:rFonts w:ascii="Univers" w:hAnsi="Univers" w:cs="Times New Roman"/>
                <w:sz w:val="22"/>
                <w:szCs w:val="22"/>
                <w:bdr w:val="none" w:sz="0" w:space="0" w:color="auto" w:frame="1"/>
                <w:shd w:val="clear" w:color="auto" w:fill="FFFFFF"/>
              </w:rPr>
              <w:t xml:space="preserve"> 194.</w:t>
            </w:r>
            <w:r w:rsidR="00524331">
              <w:rPr>
                <w:rFonts w:ascii="Univers" w:hAnsi="Univers" w:cs="Times New Roman"/>
                <w:sz w:val="22"/>
                <w:szCs w:val="22"/>
                <w:bdr w:val="none" w:sz="0" w:space="0" w:color="auto" w:frame="1"/>
                <w:shd w:val="clear" w:color="auto" w:fill="FFFFFF"/>
              </w:rPr>
              <w:t xml:space="preserve"> (</w:t>
            </w:r>
            <w:hyperlink r:id="rId66" w:history="1">
              <w:r w:rsidR="00524331" w:rsidRPr="00B1542B">
                <w:rPr>
                  <w:rStyle w:val="Hyperlink"/>
                  <w:rFonts w:ascii="Univers" w:hAnsi="Univers" w:cs="Times New Roman"/>
                  <w:sz w:val="22"/>
                  <w:szCs w:val="22"/>
                  <w:shd w:val="clear" w:color="auto" w:fill="FFFFFF"/>
                </w:rPr>
                <w:t>https://doi.org/10.3101/KYAC-85-01-08</w:t>
              </w:r>
            </w:hyperlink>
            <w:r w:rsidR="00524331">
              <w:rPr>
                <w:rFonts w:ascii="Univers" w:hAnsi="Univers" w:cs="Times New Roman"/>
                <w:sz w:val="22"/>
                <w:szCs w:val="22"/>
                <w:bdr w:val="none" w:sz="0" w:space="0" w:color="auto" w:frame="1"/>
                <w:shd w:val="clear" w:color="auto" w:fill="FFFFFF"/>
              </w:rPr>
              <w:t xml:space="preserve">). </w:t>
            </w:r>
          </w:p>
        </w:tc>
      </w:tr>
      <w:tr w:rsidR="004B4153" w:rsidRPr="000D733C" w14:paraId="3424444A" w14:textId="77777777" w:rsidTr="004343C9">
        <w:trPr>
          <w:gridAfter w:val="1"/>
          <w:wAfter w:w="35" w:type="dxa"/>
          <w:trHeight w:val="1241"/>
        </w:trPr>
        <w:tc>
          <w:tcPr>
            <w:tcW w:w="1080" w:type="dxa"/>
          </w:tcPr>
          <w:p w14:paraId="7B82AF7E" w14:textId="254F1481" w:rsidR="004B4153" w:rsidRPr="00F8485E" w:rsidRDefault="004B4153"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Pr>
                <w:rFonts w:ascii="Univers" w:hAnsi="Univers" w:cs="Arial"/>
                <w:b/>
                <w:bCs/>
                <w:sz w:val="22"/>
                <w:szCs w:val="22"/>
              </w:rPr>
              <w:lastRenderedPageBreak/>
              <w:t xml:space="preserve">                </w:t>
            </w:r>
          </w:p>
        </w:tc>
        <w:tc>
          <w:tcPr>
            <w:tcW w:w="9450" w:type="dxa"/>
            <w:gridSpan w:val="2"/>
          </w:tcPr>
          <w:p w14:paraId="5F936205" w14:textId="0A0194AF" w:rsidR="004B4153" w:rsidRPr="003B2D92" w:rsidRDefault="004B4153" w:rsidP="004B4153">
            <w:pPr>
              <w:widowControl/>
              <w:autoSpaceDE/>
              <w:autoSpaceDN/>
              <w:adjustRightInd/>
              <w:rPr>
                <w:rFonts w:ascii="Univers" w:hAnsi="Univers" w:cs="Times New Roman"/>
                <w:sz w:val="22"/>
                <w:szCs w:val="22"/>
              </w:rPr>
            </w:pPr>
            <w:r w:rsidRPr="003B2D92">
              <w:rPr>
                <w:rFonts w:ascii="Univers" w:hAnsi="Univers" w:cs="Arial"/>
                <w:i/>
                <w:iCs/>
                <w:sz w:val="22"/>
                <w:szCs w:val="22"/>
                <w:bdr w:val="none" w:sz="0" w:space="0" w:color="auto" w:frame="1"/>
                <w:shd w:val="clear" w:color="auto" w:fill="FFFFFF"/>
              </w:rPr>
              <w:t xml:space="preserve">Agharabi, A., </w:t>
            </w:r>
            <w:proofErr w:type="spellStart"/>
            <w:r w:rsidRPr="003B2D92">
              <w:rPr>
                <w:rFonts w:ascii="Univers" w:hAnsi="Univers" w:cs="Arial"/>
                <w:sz w:val="22"/>
                <w:szCs w:val="22"/>
                <w:bdr w:val="none" w:sz="0" w:space="0" w:color="auto" w:frame="1"/>
                <w:shd w:val="clear" w:color="auto" w:fill="FFFFFF"/>
              </w:rPr>
              <w:t>Karrat</w:t>
            </w:r>
            <w:proofErr w:type="spellEnd"/>
            <w:r w:rsidRPr="003B2D92">
              <w:rPr>
                <w:rFonts w:ascii="Univers" w:hAnsi="Univers" w:cs="Arial"/>
                <w:sz w:val="22"/>
                <w:szCs w:val="22"/>
                <w:bdr w:val="none" w:sz="0" w:space="0" w:color="auto" w:frame="1"/>
                <w:shd w:val="clear" w:color="auto" w:fill="FFFFFF"/>
              </w:rPr>
              <w:t xml:space="preserve">, L., </w:t>
            </w:r>
            <w:proofErr w:type="spellStart"/>
            <w:r w:rsidRPr="003B2D92">
              <w:rPr>
                <w:rFonts w:ascii="Univers" w:hAnsi="Univers" w:cs="Arial"/>
                <w:sz w:val="22"/>
                <w:szCs w:val="22"/>
                <w:bdr w:val="none" w:sz="0" w:space="0" w:color="auto" w:frame="1"/>
                <w:shd w:val="clear" w:color="auto" w:fill="FFFFFF"/>
              </w:rPr>
              <w:t>Gourari</w:t>
            </w:r>
            <w:proofErr w:type="spellEnd"/>
            <w:r w:rsidRPr="003B2D92">
              <w:rPr>
                <w:rFonts w:ascii="Univers" w:hAnsi="Univers" w:cs="Arial"/>
                <w:sz w:val="22"/>
                <w:szCs w:val="22"/>
                <w:bdr w:val="none" w:sz="0" w:space="0" w:color="auto" w:frame="1"/>
                <w:shd w:val="clear" w:color="auto" w:fill="FFFFFF"/>
              </w:rPr>
              <w:t xml:space="preserve">, L., Har, N., and </w:t>
            </w:r>
            <w:r w:rsidRPr="003B2D92">
              <w:rPr>
                <w:rFonts w:ascii="Univers" w:hAnsi="Univers" w:cs="Arial"/>
                <w:b/>
                <w:bCs/>
                <w:sz w:val="22"/>
                <w:szCs w:val="22"/>
                <w:bdr w:val="none" w:sz="0" w:space="0" w:color="auto" w:frame="1"/>
                <w:shd w:val="clear" w:color="auto" w:fill="FFFFFF"/>
              </w:rPr>
              <w:t>Ettensohn, F.R.</w:t>
            </w:r>
            <w:r w:rsidRPr="003B2D92">
              <w:rPr>
                <w:rFonts w:ascii="Univers" w:hAnsi="Univers" w:cs="Arial"/>
                <w:sz w:val="22"/>
                <w:szCs w:val="22"/>
                <w:bdr w:val="none" w:sz="0" w:space="0" w:color="auto" w:frame="1"/>
                <w:shd w:val="clear" w:color="auto" w:fill="FFFFFF"/>
              </w:rPr>
              <w:t xml:space="preserve">, 2024, </w:t>
            </w:r>
            <w:r>
              <w:rPr>
                <w:rFonts w:ascii="Univers" w:hAnsi="Univers" w:cs="Arial"/>
                <w:sz w:val="22"/>
                <w:szCs w:val="22"/>
                <w:bdr w:val="none" w:sz="0" w:space="0" w:color="auto" w:frame="1"/>
                <w:shd w:val="clear" w:color="auto" w:fill="FFFFFF"/>
              </w:rPr>
              <w:t>P</w:t>
            </w:r>
            <w:r w:rsidRPr="003B2D92">
              <w:rPr>
                <w:rFonts w:ascii="Univers" w:hAnsi="Univers" w:cs="Arial"/>
                <w:sz w:val="22"/>
                <w:szCs w:val="22"/>
                <w:bdr w:val="none" w:sz="0" w:space="0" w:color="auto" w:frame="1"/>
                <w:shd w:val="clear" w:color="auto" w:fill="FFFFFF"/>
              </w:rPr>
              <w:t xml:space="preserve">aleoclimatic implications of Mid- to Upper Holocene </w:t>
            </w:r>
            <w:r>
              <w:rPr>
                <w:rFonts w:ascii="Univers" w:hAnsi="Univers" w:cs="Arial"/>
                <w:sz w:val="22"/>
                <w:szCs w:val="22"/>
                <w:bdr w:val="none" w:sz="0" w:space="0" w:color="auto" w:frame="1"/>
                <w:shd w:val="clear" w:color="auto" w:fill="FFFFFF"/>
              </w:rPr>
              <w:t>c</w:t>
            </w:r>
            <w:r w:rsidRPr="003B2D92">
              <w:rPr>
                <w:rFonts w:ascii="Univers" w:hAnsi="Univers" w:cs="Arial"/>
                <w:sz w:val="22"/>
                <w:szCs w:val="22"/>
                <w:bdr w:val="none" w:sz="0" w:space="0" w:color="auto" w:frame="1"/>
                <w:shd w:val="clear" w:color="auto" w:fill="FFFFFF"/>
              </w:rPr>
              <w:t xml:space="preserve">alcareous tufa deposits from the Bourkaïz alluvial fan, northern Morocco: </w:t>
            </w:r>
            <w:r w:rsidRPr="003B2D92">
              <w:rPr>
                <w:rFonts w:ascii="Univers" w:hAnsi="Univers" w:cs="Open Sans"/>
                <w:sz w:val="22"/>
                <w:szCs w:val="22"/>
                <w:shd w:val="clear" w:color="auto" w:fill="FFFFFF"/>
              </w:rPr>
              <w:t>Geological Society of America Abstracts with Programs. </w:t>
            </w:r>
            <w:r w:rsidRPr="003B2D92">
              <w:rPr>
                <w:rFonts w:ascii="Univers" w:hAnsi="Univers" w:cs="Times New Roman"/>
                <w:sz w:val="22"/>
                <w:szCs w:val="22"/>
              </w:rPr>
              <w:t>v. 56 (2)</w:t>
            </w:r>
            <w:r w:rsidRPr="003B2D92">
              <w:rPr>
                <w:rFonts w:ascii="Univers" w:hAnsi="Univers" w:cs="Open Sans"/>
                <w:sz w:val="22"/>
                <w:szCs w:val="22"/>
              </w:rPr>
              <w:t>; (</w:t>
            </w:r>
            <w:r w:rsidRPr="003B2D92">
              <w:rPr>
                <w:rFonts w:ascii="Univers" w:hAnsi="Univers" w:cs="Open Sans"/>
                <w:sz w:val="22"/>
                <w:szCs w:val="22"/>
                <w:shd w:val="clear" w:color="auto" w:fill="FFFFFF"/>
              </w:rPr>
              <w:t>doi: 10.1130/abs/2024SE-398221).</w:t>
            </w:r>
          </w:p>
        </w:tc>
      </w:tr>
      <w:tr w:rsidR="00C06DC7" w:rsidRPr="000D733C" w14:paraId="6B358D4D" w14:textId="77777777" w:rsidTr="004343C9">
        <w:trPr>
          <w:gridAfter w:val="1"/>
          <w:wAfter w:w="35" w:type="dxa"/>
          <w:trHeight w:val="1521"/>
        </w:trPr>
        <w:tc>
          <w:tcPr>
            <w:tcW w:w="1080" w:type="dxa"/>
          </w:tcPr>
          <w:p w14:paraId="45DC21B6" w14:textId="342074CF" w:rsidR="00C06DC7" w:rsidRDefault="00C06DC7"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Pr>
                <w:rFonts w:ascii="Univers" w:hAnsi="Univers" w:cs="Arial"/>
                <w:b/>
                <w:bCs/>
                <w:sz w:val="22"/>
                <w:szCs w:val="22"/>
              </w:rPr>
              <w:t>2025</w:t>
            </w:r>
          </w:p>
        </w:tc>
        <w:tc>
          <w:tcPr>
            <w:tcW w:w="9450" w:type="dxa"/>
            <w:gridSpan w:val="2"/>
          </w:tcPr>
          <w:p w14:paraId="2906213B" w14:textId="4F8CF378" w:rsidR="00C06DC7" w:rsidRPr="00621C7A" w:rsidRDefault="00621C7A" w:rsidP="004B4153">
            <w:pPr>
              <w:widowControl/>
              <w:autoSpaceDE/>
              <w:autoSpaceDN/>
              <w:adjustRightInd/>
              <w:rPr>
                <w:rFonts w:ascii="Univers" w:hAnsi="Univers" w:cs="Arial"/>
                <w:sz w:val="22"/>
                <w:szCs w:val="22"/>
                <w:bdr w:val="none" w:sz="0" w:space="0" w:color="auto" w:frame="1"/>
                <w:shd w:val="clear" w:color="auto" w:fill="FFFFFF"/>
              </w:rPr>
            </w:pPr>
            <w:r w:rsidRPr="00621C7A">
              <w:rPr>
                <w:rFonts w:ascii="Univers" w:hAnsi="Univers" w:cs="Arial"/>
                <w:b/>
                <w:bCs/>
                <w:sz w:val="22"/>
                <w:szCs w:val="22"/>
                <w:bdr w:val="none" w:sz="0" w:space="0" w:color="auto" w:frame="1"/>
                <w:shd w:val="clear" w:color="auto" w:fill="FFFFFF"/>
              </w:rPr>
              <w:t>Ettensohn, F.R.,</w:t>
            </w:r>
            <w:r>
              <w:rPr>
                <w:rFonts w:ascii="Univers" w:hAnsi="Univers" w:cs="Arial"/>
                <w:sz w:val="22"/>
                <w:szCs w:val="22"/>
                <w:bdr w:val="none" w:sz="0" w:space="0" w:color="auto" w:frame="1"/>
                <w:shd w:val="clear" w:color="auto" w:fill="FFFFFF"/>
              </w:rPr>
              <w:t xml:space="preserve"> and Mason, C.E., 2025, </w:t>
            </w:r>
            <w:r w:rsidRPr="00621C7A">
              <w:rPr>
                <w:rFonts w:ascii="Univers" w:hAnsi="Univers" w:cs="Arial"/>
                <w:sz w:val="22"/>
                <w:szCs w:val="22"/>
                <w:bdr w:val="none" w:sz="0" w:space="0" w:color="auto" w:frame="1"/>
                <w:shd w:val="clear" w:color="auto" w:fill="FFFFFF"/>
              </w:rPr>
              <w:t xml:space="preserve">Paleoecology of the Late Devonian lingulid brachiopod </w:t>
            </w:r>
            <w:r w:rsidRPr="00621C7A">
              <w:rPr>
                <w:rFonts w:ascii="Univers" w:hAnsi="Univers" w:cs="Arial"/>
                <w:i/>
                <w:iCs/>
                <w:sz w:val="22"/>
                <w:szCs w:val="22"/>
                <w:bdr w:val="none" w:sz="0" w:space="0" w:color="auto" w:frame="1"/>
                <w:shd w:val="clear" w:color="auto" w:fill="FFFFFF"/>
              </w:rPr>
              <w:t>Barroisella</w:t>
            </w:r>
            <w:r w:rsidRPr="00621C7A">
              <w:rPr>
                <w:rFonts w:ascii="Univers" w:hAnsi="Univers" w:cs="Arial"/>
                <w:sz w:val="22"/>
                <w:szCs w:val="22"/>
                <w:bdr w:val="none" w:sz="0" w:space="0" w:color="auto" w:frame="1"/>
                <w:shd w:val="clear" w:color="auto" w:fill="FFFFFF"/>
              </w:rPr>
              <w:t xml:space="preserve"> from the Three Lick Bed, Ohio Shale, eastern Kentucky</w:t>
            </w:r>
            <w:r>
              <w:rPr>
                <w:rFonts w:ascii="Univers" w:hAnsi="Univers" w:cs="Arial"/>
                <w:sz w:val="22"/>
                <w:szCs w:val="22"/>
                <w:bdr w:val="none" w:sz="0" w:space="0" w:color="auto" w:frame="1"/>
                <w:shd w:val="clear" w:color="auto" w:fill="FFFFFF"/>
              </w:rPr>
              <w:t>:</w:t>
            </w:r>
            <w:r w:rsidRPr="00C06DC7">
              <w:rPr>
                <w:rFonts w:ascii="Univers" w:hAnsi="Univers" w:cs="Times New Roman"/>
                <w:sz w:val="22"/>
                <w:szCs w:val="22"/>
                <w:bdr w:val="none" w:sz="0" w:space="0" w:color="auto" w:frame="1"/>
                <w:shd w:val="clear" w:color="auto" w:fill="FFFFFF"/>
              </w:rPr>
              <w:t xml:space="preserve"> Kentucky Academy of Science 2025 Annual Meeting Program, November 2</w:t>
            </w:r>
            <w:r>
              <w:rPr>
                <w:rFonts w:ascii="Univers" w:hAnsi="Univers" w:cs="Times New Roman"/>
                <w:sz w:val="22"/>
                <w:szCs w:val="22"/>
                <w:bdr w:val="none" w:sz="0" w:space="0" w:color="auto" w:frame="1"/>
                <w:shd w:val="clear" w:color="auto" w:fill="FFFFFF"/>
              </w:rPr>
              <w:t>1–22</w:t>
            </w:r>
            <w:r w:rsidRPr="00C06DC7">
              <w:rPr>
                <w:rFonts w:ascii="Univers" w:hAnsi="Univers" w:cs="Times New Roman"/>
                <w:sz w:val="22"/>
                <w:szCs w:val="22"/>
                <w:bdr w:val="none" w:sz="0" w:space="0" w:color="auto" w:frame="1"/>
                <w:shd w:val="clear" w:color="auto" w:fill="FFFFFF"/>
              </w:rPr>
              <w:t>, 202</w:t>
            </w:r>
            <w:r>
              <w:rPr>
                <w:rFonts w:ascii="Univers" w:hAnsi="Univers" w:cs="Times New Roman"/>
                <w:sz w:val="22"/>
                <w:szCs w:val="22"/>
                <w:bdr w:val="none" w:sz="0" w:space="0" w:color="auto" w:frame="1"/>
                <w:shd w:val="clear" w:color="auto" w:fill="FFFFFF"/>
              </w:rPr>
              <w:t>5</w:t>
            </w:r>
            <w:r w:rsidRPr="00C06DC7">
              <w:rPr>
                <w:rFonts w:ascii="Univers" w:hAnsi="Univers" w:cs="Times New Roman"/>
                <w:sz w:val="22"/>
                <w:szCs w:val="22"/>
                <w:bdr w:val="none" w:sz="0" w:space="0" w:color="auto" w:frame="1"/>
                <w:shd w:val="clear" w:color="auto" w:fill="FFFFFF"/>
              </w:rPr>
              <w:t>: Journal of the Kentucky Academy of Science, v. 86 (1), p. 11</w:t>
            </w:r>
            <w:r>
              <w:rPr>
                <w:rFonts w:ascii="Univers" w:hAnsi="Univers" w:cs="Times New Roman"/>
                <w:sz w:val="22"/>
                <w:szCs w:val="22"/>
                <w:bdr w:val="none" w:sz="0" w:space="0" w:color="auto" w:frame="1"/>
                <w:shd w:val="clear" w:color="auto" w:fill="FFFFFF"/>
              </w:rPr>
              <w:t>0. (</w:t>
            </w:r>
            <w:hyperlink r:id="rId67" w:tgtFrame="_blank" w:history="1">
              <w:r w:rsidRPr="00621C7A">
                <w:rPr>
                  <w:rStyle w:val="Hyperlink"/>
                  <w:rFonts w:ascii="Univers" w:hAnsi="Univers" w:cs="Times New Roman"/>
                  <w:sz w:val="22"/>
                  <w:szCs w:val="22"/>
                  <w:shd w:val="clear" w:color="auto" w:fill="FFFFFF"/>
                </w:rPr>
                <w:t>https://doi.org/10.3101/KYAC-86-01-07</w:t>
              </w:r>
            </w:hyperlink>
            <w:r>
              <w:rPr>
                <w:rFonts w:ascii="Univers" w:hAnsi="Univers" w:cs="Times New Roman"/>
                <w:sz w:val="22"/>
                <w:szCs w:val="22"/>
                <w:bdr w:val="none" w:sz="0" w:space="0" w:color="auto" w:frame="1"/>
                <w:shd w:val="clear" w:color="auto" w:fill="FFFFFF"/>
              </w:rPr>
              <w:t>).</w:t>
            </w:r>
            <w:r w:rsidRPr="00C06DC7">
              <w:rPr>
                <w:rFonts w:ascii="Univers" w:hAnsi="Univers" w:cs="Times New Roman"/>
                <w:sz w:val="22"/>
                <w:szCs w:val="22"/>
                <w:bdr w:val="none" w:sz="0" w:space="0" w:color="auto" w:frame="1"/>
                <w:shd w:val="clear" w:color="auto" w:fill="FFFFFF"/>
              </w:rPr>
              <w:t xml:space="preserve">  </w:t>
            </w:r>
          </w:p>
        </w:tc>
      </w:tr>
      <w:tr w:rsidR="00A12DB9" w:rsidRPr="000D733C" w14:paraId="519BDE77" w14:textId="77777777" w:rsidTr="004343C9">
        <w:trPr>
          <w:gridAfter w:val="1"/>
          <w:wAfter w:w="35" w:type="dxa"/>
          <w:trHeight w:val="1206"/>
        </w:trPr>
        <w:tc>
          <w:tcPr>
            <w:tcW w:w="1080" w:type="dxa"/>
          </w:tcPr>
          <w:p w14:paraId="6C4374FA" w14:textId="496E8689" w:rsidR="00A12DB9" w:rsidRDefault="00A12DB9"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72EB8D62" w14:textId="10CCBE96" w:rsidR="00A12DB9" w:rsidRPr="00B25730" w:rsidRDefault="00C06DC7" w:rsidP="00C06DC7">
            <w:pPr>
              <w:jc w:val="both"/>
              <w:rPr>
                <w:rFonts w:ascii="Univers" w:hAnsi="Univers" w:cs="Times New Roman"/>
              </w:rPr>
            </w:pPr>
            <w:r w:rsidRPr="00621C7A">
              <w:rPr>
                <w:rFonts w:ascii="Univers" w:hAnsi="Univers" w:cs="Times New Roman"/>
                <w:i/>
                <w:iCs/>
                <w:sz w:val="22"/>
                <w:szCs w:val="22"/>
                <w:bdr w:val="none" w:sz="0" w:space="0" w:color="auto" w:frame="1"/>
                <w:shd w:val="clear" w:color="auto" w:fill="FFFFFF"/>
              </w:rPr>
              <w:t>Mendenhall, C.J.</w:t>
            </w:r>
            <w:r w:rsidRPr="00C06DC7">
              <w:rPr>
                <w:rFonts w:ascii="Univers" w:hAnsi="Univers" w:cs="Times New Roman"/>
                <w:sz w:val="22"/>
                <w:szCs w:val="22"/>
                <w:bdr w:val="none" w:sz="0" w:space="0" w:color="auto" w:frame="1"/>
                <w:shd w:val="clear" w:color="auto" w:fill="FFFFFF"/>
              </w:rPr>
              <w:t>, and</w:t>
            </w:r>
            <w:r w:rsidRPr="00C06DC7">
              <w:rPr>
                <w:rFonts w:ascii="Univers" w:hAnsi="Univers" w:cs="Times New Roman"/>
                <w:b/>
                <w:bCs/>
                <w:sz w:val="22"/>
                <w:szCs w:val="22"/>
                <w:bdr w:val="none" w:sz="0" w:space="0" w:color="auto" w:frame="1"/>
                <w:shd w:val="clear" w:color="auto" w:fill="FFFFFF"/>
              </w:rPr>
              <w:t xml:space="preserve"> Ettensohn, F.R.</w:t>
            </w:r>
            <w:r w:rsidRPr="00C06DC7">
              <w:rPr>
                <w:rFonts w:ascii="Univers" w:hAnsi="Univers" w:cs="Times New Roman"/>
                <w:sz w:val="22"/>
                <w:szCs w:val="22"/>
                <w:bdr w:val="none" w:sz="0" w:space="0" w:color="auto" w:frame="1"/>
                <w:shd w:val="clear" w:color="auto" w:fill="FFFFFF"/>
              </w:rPr>
              <w:t>, 202</w:t>
            </w:r>
            <w:r>
              <w:rPr>
                <w:rFonts w:ascii="Univers" w:hAnsi="Univers" w:cs="Times New Roman"/>
                <w:sz w:val="22"/>
                <w:szCs w:val="22"/>
                <w:bdr w:val="none" w:sz="0" w:space="0" w:color="auto" w:frame="1"/>
                <w:shd w:val="clear" w:color="auto" w:fill="FFFFFF"/>
              </w:rPr>
              <w:t>5</w:t>
            </w:r>
            <w:r w:rsidRPr="00C06DC7">
              <w:rPr>
                <w:rFonts w:ascii="Univers" w:hAnsi="Univers" w:cs="Times New Roman"/>
                <w:sz w:val="22"/>
                <w:szCs w:val="22"/>
                <w:bdr w:val="none" w:sz="0" w:space="0" w:color="auto" w:frame="1"/>
                <w:shd w:val="clear" w:color="auto" w:fill="FFFFFF"/>
              </w:rPr>
              <w:t>, New information on the origin of the Strodes Creek Member of the Lexington Limestone: Kentucky Academy of Science 2025 Annual Meeting Program, November 2–4, 2023: Journal of the Kentucky Academy of Science, v. 86 (1), p. 111.</w:t>
            </w:r>
            <w:r w:rsidR="00621C7A">
              <w:rPr>
                <w:rFonts w:ascii="Univers" w:hAnsi="Univers" w:cs="Times New Roman"/>
                <w:sz w:val="22"/>
                <w:szCs w:val="22"/>
                <w:bdr w:val="none" w:sz="0" w:space="0" w:color="auto" w:frame="1"/>
                <w:shd w:val="clear" w:color="auto" w:fill="FFFFFF"/>
              </w:rPr>
              <w:t xml:space="preserve"> (</w:t>
            </w:r>
            <w:hyperlink r:id="rId68" w:tgtFrame="_blank" w:history="1">
              <w:r w:rsidR="00621C7A" w:rsidRPr="00621C7A">
                <w:rPr>
                  <w:rStyle w:val="Hyperlink"/>
                  <w:rFonts w:ascii="Univers" w:hAnsi="Univers" w:cs="Times New Roman"/>
                  <w:sz w:val="22"/>
                  <w:szCs w:val="22"/>
                  <w:shd w:val="clear" w:color="auto" w:fill="FFFFFF"/>
                </w:rPr>
                <w:t>https://doi.org/10.3101/KYAC-86-01-07</w:t>
              </w:r>
            </w:hyperlink>
            <w:r w:rsidR="00621C7A">
              <w:rPr>
                <w:rFonts w:ascii="Univers" w:hAnsi="Univers" w:cs="Times New Roman"/>
                <w:sz w:val="22"/>
                <w:szCs w:val="22"/>
                <w:bdr w:val="none" w:sz="0" w:space="0" w:color="auto" w:frame="1"/>
                <w:shd w:val="clear" w:color="auto" w:fill="FFFFFF"/>
              </w:rPr>
              <w:t>).</w:t>
            </w:r>
            <w:r w:rsidRPr="00C06DC7">
              <w:rPr>
                <w:rFonts w:ascii="Univers" w:hAnsi="Univers" w:cs="Times New Roman"/>
                <w:sz w:val="22"/>
                <w:szCs w:val="22"/>
                <w:bdr w:val="none" w:sz="0" w:space="0" w:color="auto" w:frame="1"/>
                <w:shd w:val="clear" w:color="auto" w:fill="FFFFFF"/>
              </w:rPr>
              <w:t xml:space="preserve">  </w:t>
            </w:r>
          </w:p>
        </w:tc>
      </w:tr>
      <w:tr w:rsidR="00A12DB9" w:rsidRPr="000D733C" w14:paraId="732E8A25" w14:textId="77777777" w:rsidTr="004343C9">
        <w:trPr>
          <w:gridAfter w:val="1"/>
          <w:wAfter w:w="35" w:type="dxa"/>
          <w:trHeight w:val="1791"/>
        </w:trPr>
        <w:tc>
          <w:tcPr>
            <w:tcW w:w="1080" w:type="dxa"/>
          </w:tcPr>
          <w:p w14:paraId="6D06E588" w14:textId="29BD932C" w:rsidR="00A12DB9" w:rsidRDefault="004343C9"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r>
              <w:rPr>
                <w:rFonts w:ascii="Univers" w:hAnsi="Univers" w:cs="Arial"/>
                <w:b/>
                <w:bCs/>
                <w:sz w:val="22"/>
                <w:szCs w:val="22"/>
              </w:rPr>
              <w:t>2</w:t>
            </w:r>
            <w:r w:rsidR="00A12DB9">
              <w:rPr>
                <w:rFonts w:ascii="Univers" w:hAnsi="Univers" w:cs="Arial"/>
                <w:b/>
                <w:bCs/>
                <w:sz w:val="22"/>
                <w:szCs w:val="22"/>
              </w:rPr>
              <w:t>026</w:t>
            </w:r>
          </w:p>
        </w:tc>
        <w:tc>
          <w:tcPr>
            <w:tcW w:w="9450" w:type="dxa"/>
            <w:gridSpan w:val="2"/>
          </w:tcPr>
          <w:p w14:paraId="3CA07829" w14:textId="5B6718B5" w:rsidR="00A12DB9" w:rsidRPr="004343C9" w:rsidRDefault="00A12DB9" w:rsidP="004B4153">
            <w:pPr>
              <w:widowControl/>
              <w:autoSpaceDE/>
              <w:autoSpaceDN/>
              <w:adjustRightInd/>
              <w:rPr>
                <w:rFonts w:ascii="Univers" w:hAnsi="Univers" w:cs="Open Sans"/>
                <w:sz w:val="22"/>
                <w:szCs w:val="22"/>
                <w:shd w:val="clear" w:color="auto" w:fill="FFFFFF"/>
              </w:rPr>
            </w:pPr>
            <w:r w:rsidRPr="00A12DB9">
              <w:rPr>
                <w:rFonts w:ascii="Univers" w:hAnsi="Univers" w:cs="Arial"/>
                <w:b/>
                <w:bCs/>
                <w:sz w:val="22"/>
                <w:szCs w:val="22"/>
                <w:bdr w:val="none" w:sz="0" w:space="0" w:color="auto" w:frame="1"/>
                <w:shd w:val="clear" w:color="auto" w:fill="FFFFFF"/>
              </w:rPr>
              <w:t>Ettensohn, F.R.</w:t>
            </w:r>
            <w:r w:rsidRPr="00A12DB9">
              <w:rPr>
                <w:rFonts w:ascii="Univers" w:hAnsi="Univers" w:cs="Arial"/>
                <w:sz w:val="22"/>
                <w:szCs w:val="22"/>
                <w:bdr w:val="none" w:sz="0" w:space="0" w:color="auto" w:frame="1"/>
                <w:shd w:val="clear" w:color="auto" w:fill="FFFFFF"/>
              </w:rPr>
              <w:t xml:space="preserve">, </w:t>
            </w:r>
            <w:r>
              <w:rPr>
                <w:rFonts w:ascii="Univers" w:hAnsi="Univers" w:cs="Arial"/>
                <w:sz w:val="22"/>
                <w:szCs w:val="22"/>
                <w:bdr w:val="none" w:sz="0" w:space="0" w:color="auto" w:frame="1"/>
                <w:shd w:val="clear" w:color="auto" w:fill="FFFFFF"/>
              </w:rPr>
              <w:t xml:space="preserve">Mason, C.E., and Gilliam, W., 2026, </w:t>
            </w:r>
            <w:r w:rsidRPr="00A12DB9">
              <w:rPr>
                <w:rFonts w:ascii="Univers" w:hAnsi="Univers" w:cs="Arial"/>
                <w:sz w:val="22"/>
                <w:szCs w:val="22"/>
                <w:bdr w:val="none" w:sz="0" w:space="0" w:color="auto" w:frame="1"/>
                <w:shd w:val="clear" w:color="auto" w:fill="FFFFFF"/>
              </w:rPr>
              <w:t xml:space="preserve">Bio-Retexturing in the Upper Devonian Three Lick Bed, Ohio Shale, by the lingulid brachiopod </w:t>
            </w:r>
            <w:r w:rsidRPr="00A12DB9">
              <w:rPr>
                <w:rFonts w:ascii="Univers" w:hAnsi="Univers" w:cs="Arial"/>
                <w:i/>
                <w:iCs/>
                <w:sz w:val="22"/>
                <w:szCs w:val="22"/>
                <w:bdr w:val="none" w:sz="0" w:space="0" w:color="auto" w:frame="1"/>
                <w:shd w:val="clear" w:color="auto" w:fill="FFFFFF"/>
              </w:rPr>
              <w:t>Barroisella</w:t>
            </w:r>
            <w:r w:rsidRPr="00A12DB9">
              <w:rPr>
                <w:rFonts w:ascii="Univers" w:hAnsi="Univers" w:cs="Arial"/>
                <w:sz w:val="22"/>
                <w:szCs w:val="22"/>
                <w:bdr w:val="none" w:sz="0" w:space="0" w:color="auto" w:frame="1"/>
                <w:shd w:val="clear" w:color="auto" w:fill="FFFFFF"/>
              </w:rPr>
              <w:t>:</w:t>
            </w:r>
            <w:r>
              <w:rPr>
                <w:rFonts w:ascii="Univers" w:hAnsi="Univers" w:cs="Arial"/>
                <w:sz w:val="22"/>
                <w:szCs w:val="22"/>
                <w:bdr w:val="none" w:sz="0" w:space="0" w:color="auto" w:frame="1"/>
                <w:shd w:val="clear" w:color="auto" w:fill="FFFFFF"/>
              </w:rPr>
              <w:t xml:space="preserve"> </w:t>
            </w:r>
            <w:r w:rsidRPr="00B443C8">
              <w:rPr>
                <w:rFonts w:ascii="Univers" w:hAnsi="Univers" w:cs="Open Sans"/>
                <w:sz w:val="22"/>
                <w:szCs w:val="22"/>
                <w:shd w:val="clear" w:color="auto" w:fill="FFFFFF"/>
              </w:rPr>
              <w:t>Geological Society of America Abstracts with Programs</w:t>
            </w:r>
            <w:r w:rsidR="004343C9">
              <w:rPr>
                <w:rFonts w:ascii="Univers" w:hAnsi="Univers" w:cs="Open Sans"/>
                <w:sz w:val="22"/>
                <w:szCs w:val="22"/>
                <w:shd w:val="clear" w:color="auto" w:fill="FFFFFF"/>
              </w:rPr>
              <w:t xml:space="preserve">, v. 58 (1): </w:t>
            </w:r>
            <w:hyperlink r:id="rId69" w:history="1">
              <w:r w:rsidR="004343C9" w:rsidRPr="00CE1C03">
                <w:rPr>
                  <w:rStyle w:val="Hyperlink"/>
                  <w:rFonts w:ascii="Univers" w:hAnsi="Univers" w:cs="Open Sans"/>
                  <w:sz w:val="22"/>
                  <w:szCs w:val="22"/>
                  <w:bdr w:val="none" w:sz="0" w:space="0" w:color="auto"/>
                  <w:shd w:val="clear" w:color="auto" w:fill="FFFFFF"/>
                </w:rPr>
                <w:t>https://gsameetings.secure-platform.com/se26/solicitations/103012/sessiongallery/schedule/items/95965/application/12960</w:t>
              </w:r>
            </w:hyperlink>
            <w:r w:rsidR="004343C9">
              <w:rPr>
                <w:rFonts w:ascii="Univers" w:hAnsi="Univers" w:cs="Open Sans"/>
                <w:sz w:val="22"/>
                <w:szCs w:val="22"/>
                <w:shd w:val="clear" w:color="auto" w:fill="FFFFFF"/>
              </w:rPr>
              <w:t xml:space="preserve">. </w:t>
            </w:r>
            <w:r w:rsidRPr="00B443C8">
              <w:rPr>
                <w:rFonts w:ascii="Univers" w:hAnsi="Univers" w:cs="Open Sans"/>
                <w:sz w:val="22"/>
                <w:szCs w:val="22"/>
                <w:shd w:val="clear" w:color="auto" w:fill="FFFFFF"/>
              </w:rPr>
              <w:t> </w:t>
            </w:r>
          </w:p>
        </w:tc>
      </w:tr>
      <w:tr w:rsidR="00A12DB9" w:rsidRPr="000D733C" w14:paraId="74DB246C" w14:textId="77777777" w:rsidTr="004343C9">
        <w:trPr>
          <w:gridAfter w:val="1"/>
          <w:wAfter w:w="35" w:type="dxa"/>
          <w:trHeight w:val="1701"/>
        </w:trPr>
        <w:tc>
          <w:tcPr>
            <w:tcW w:w="1080" w:type="dxa"/>
          </w:tcPr>
          <w:p w14:paraId="44B34AA0" w14:textId="77777777" w:rsidR="00A12DB9" w:rsidRDefault="00A12DB9" w:rsidP="004B4153">
            <w:pPr>
              <w:tabs>
                <w:tab w:val="left" w:pos="0"/>
                <w:tab w:val="left" w:pos="2265"/>
                <w:tab w:val="left" w:pos="2589"/>
              </w:tabs>
              <w:suppressAutoHyphens/>
              <w:spacing w:beforeLines="61" w:before="146" w:afterLines="54" w:after="129" w:line="216" w:lineRule="atLeast"/>
              <w:rPr>
                <w:rFonts w:ascii="Univers" w:hAnsi="Univers" w:cs="Arial"/>
                <w:b/>
                <w:bCs/>
                <w:sz w:val="22"/>
                <w:szCs w:val="22"/>
              </w:rPr>
            </w:pPr>
          </w:p>
        </w:tc>
        <w:tc>
          <w:tcPr>
            <w:tcW w:w="9450" w:type="dxa"/>
            <w:gridSpan w:val="2"/>
          </w:tcPr>
          <w:p w14:paraId="2D42C061" w14:textId="3356C2B7" w:rsidR="00A12DB9" w:rsidRPr="00C96D17" w:rsidRDefault="00A12DB9" w:rsidP="00A12DB9">
            <w:pPr>
              <w:widowControl/>
              <w:autoSpaceDE/>
              <w:autoSpaceDN/>
              <w:adjustRightInd/>
              <w:rPr>
                <w:rFonts w:ascii="Univers" w:hAnsi="Univers" w:cs="Arial"/>
                <w:sz w:val="22"/>
                <w:szCs w:val="22"/>
                <w:bdr w:val="none" w:sz="0" w:space="0" w:color="auto" w:frame="1"/>
                <w:shd w:val="clear" w:color="auto" w:fill="FFFFFF"/>
              </w:rPr>
            </w:pPr>
            <w:r w:rsidRPr="00621C7A">
              <w:rPr>
                <w:rFonts w:ascii="Univers" w:hAnsi="Univers" w:cs="Arial"/>
                <w:i/>
                <w:iCs/>
                <w:sz w:val="22"/>
                <w:szCs w:val="22"/>
                <w:bdr w:val="none" w:sz="0" w:space="0" w:color="auto" w:frame="1"/>
                <w:shd w:val="clear" w:color="auto" w:fill="FFFFFF"/>
              </w:rPr>
              <w:t>Mendenhall, C.J.</w:t>
            </w:r>
            <w:r w:rsidRPr="00A12DB9">
              <w:rPr>
                <w:rFonts w:ascii="Univers" w:hAnsi="Univers" w:cs="Arial"/>
                <w:sz w:val="22"/>
                <w:szCs w:val="22"/>
                <w:bdr w:val="none" w:sz="0" w:space="0" w:color="auto" w:frame="1"/>
                <w:shd w:val="clear" w:color="auto" w:fill="FFFFFF"/>
              </w:rPr>
              <w:t>, and</w:t>
            </w:r>
            <w:r>
              <w:rPr>
                <w:rFonts w:ascii="Univers" w:hAnsi="Univers" w:cs="Arial"/>
                <w:b/>
                <w:bCs/>
                <w:sz w:val="22"/>
                <w:szCs w:val="22"/>
                <w:bdr w:val="none" w:sz="0" w:space="0" w:color="auto" w:frame="1"/>
                <w:shd w:val="clear" w:color="auto" w:fill="FFFFFF"/>
              </w:rPr>
              <w:t xml:space="preserve"> Ettensohn, F.R</w:t>
            </w:r>
            <w:r w:rsidRPr="00621C7A">
              <w:rPr>
                <w:rFonts w:ascii="Univers" w:hAnsi="Univers" w:cs="Arial"/>
                <w:sz w:val="22"/>
                <w:szCs w:val="22"/>
                <w:bdr w:val="none" w:sz="0" w:space="0" w:color="auto" w:frame="1"/>
                <w:shd w:val="clear" w:color="auto" w:fill="FFFFFF"/>
              </w:rPr>
              <w:t>., 2026,</w:t>
            </w:r>
            <w:r>
              <w:rPr>
                <w:rFonts w:ascii="Univers" w:hAnsi="Univers" w:cs="Arial"/>
                <w:b/>
                <w:bCs/>
                <w:sz w:val="22"/>
                <w:szCs w:val="22"/>
                <w:bdr w:val="none" w:sz="0" w:space="0" w:color="auto" w:frame="1"/>
                <w:shd w:val="clear" w:color="auto" w:fill="FFFFFF"/>
              </w:rPr>
              <w:t xml:space="preserve"> </w:t>
            </w:r>
            <w:r w:rsidR="00235AE1" w:rsidRPr="00235AE1">
              <w:rPr>
                <w:rFonts w:ascii="Univers" w:hAnsi="Univers" w:cs="Arial"/>
                <w:sz w:val="22"/>
                <w:szCs w:val="22"/>
                <w:bdr w:val="none" w:sz="0" w:space="0" w:color="auto" w:frame="1"/>
                <w:shd w:val="clear" w:color="auto" w:fill="FFFFFF"/>
              </w:rPr>
              <w:t>Structural control on the origin of the Upper Ordovician Strodes Creek Member of the Lexington Limestone, central Kentucky, U.S.A.</w:t>
            </w:r>
            <w:r w:rsidR="00235AE1">
              <w:rPr>
                <w:rFonts w:ascii="Univers" w:hAnsi="Univers" w:cs="Arial"/>
                <w:sz w:val="22"/>
                <w:szCs w:val="22"/>
                <w:bdr w:val="none" w:sz="0" w:space="0" w:color="auto" w:frame="1"/>
                <w:shd w:val="clear" w:color="auto" w:fill="FFFFFF"/>
              </w:rPr>
              <w:t xml:space="preserve">: </w:t>
            </w:r>
            <w:r w:rsidR="00235AE1" w:rsidRPr="00B443C8">
              <w:rPr>
                <w:rFonts w:ascii="Univers" w:hAnsi="Univers" w:cs="Open Sans"/>
                <w:sz w:val="22"/>
                <w:szCs w:val="22"/>
                <w:shd w:val="clear" w:color="auto" w:fill="FFFFFF"/>
              </w:rPr>
              <w:t>Geological Society of America Abstracts with Programs, v. 5</w:t>
            </w:r>
            <w:r w:rsidR="00235AE1">
              <w:rPr>
                <w:rFonts w:ascii="Univers" w:hAnsi="Univers" w:cs="Open Sans"/>
                <w:sz w:val="22"/>
                <w:szCs w:val="22"/>
                <w:shd w:val="clear" w:color="auto" w:fill="FFFFFF"/>
              </w:rPr>
              <w:t>8</w:t>
            </w:r>
            <w:r w:rsidR="00235AE1" w:rsidRPr="00B443C8">
              <w:rPr>
                <w:rFonts w:ascii="Univers" w:hAnsi="Univers" w:cs="Open Sans"/>
                <w:sz w:val="22"/>
                <w:szCs w:val="22"/>
                <w:shd w:val="clear" w:color="auto" w:fill="FFFFFF"/>
              </w:rPr>
              <w:t xml:space="preserve"> (</w:t>
            </w:r>
            <w:r w:rsidR="004343C9">
              <w:rPr>
                <w:rFonts w:ascii="Univers" w:hAnsi="Univers" w:cs="Open Sans"/>
                <w:sz w:val="22"/>
                <w:szCs w:val="22"/>
                <w:shd w:val="clear" w:color="auto" w:fill="FFFFFF"/>
              </w:rPr>
              <w:t>1</w:t>
            </w:r>
            <w:r w:rsidR="00235AE1" w:rsidRPr="00B443C8">
              <w:rPr>
                <w:rFonts w:ascii="Univers" w:hAnsi="Univers" w:cs="Open Sans"/>
                <w:sz w:val="22"/>
                <w:szCs w:val="22"/>
                <w:shd w:val="clear" w:color="auto" w:fill="FFFFFF"/>
              </w:rPr>
              <w:t>):</w:t>
            </w:r>
            <w:r w:rsidR="00235AE1">
              <w:rPr>
                <w:rFonts w:ascii="Univers" w:hAnsi="Univers" w:cs="Open Sans"/>
                <w:sz w:val="22"/>
                <w:szCs w:val="22"/>
                <w:shd w:val="clear" w:color="auto" w:fill="FFFFFF"/>
              </w:rPr>
              <w:t xml:space="preserve">   </w:t>
            </w:r>
            <w:hyperlink r:id="rId70" w:history="1">
              <w:r w:rsidR="00D33CB6" w:rsidRPr="00CE1C03">
                <w:rPr>
                  <w:rStyle w:val="Hyperlink"/>
                  <w:rFonts w:ascii="Univers" w:hAnsi="Univers" w:cs="Open Sans"/>
                  <w:sz w:val="22"/>
                  <w:szCs w:val="22"/>
                  <w:bdr w:val="none" w:sz="0" w:space="0" w:color="auto"/>
                  <w:shd w:val="clear" w:color="auto" w:fill="FFFFFF"/>
                </w:rPr>
                <w:t>https://gsameetings.secure-platform.com/se26/solicitations/103012/sessiongallery/schedule/items/96035/application/13817</w:t>
              </w:r>
            </w:hyperlink>
            <w:r w:rsidR="00D33CB6">
              <w:rPr>
                <w:rFonts w:ascii="Univers" w:hAnsi="Univers" w:cs="Open Sans"/>
                <w:sz w:val="22"/>
                <w:szCs w:val="22"/>
                <w:shd w:val="clear" w:color="auto" w:fill="FFFFFF"/>
              </w:rPr>
              <w:t>.</w:t>
            </w:r>
          </w:p>
        </w:tc>
      </w:tr>
      <w:tr w:rsidR="004B4153" w:rsidRPr="00AE0482" w14:paraId="2858B1D9" w14:textId="77777777" w:rsidTr="004343C9">
        <w:trPr>
          <w:trHeight w:val="360"/>
        </w:trPr>
        <w:tc>
          <w:tcPr>
            <w:tcW w:w="10565" w:type="dxa"/>
            <w:gridSpan w:val="4"/>
          </w:tcPr>
          <w:p w14:paraId="686C9338" w14:textId="72B6DD12"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Pr>
                <w:rFonts w:ascii="Univers" w:hAnsi="Univers" w:cs="Arial"/>
                <w:b/>
                <w:bCs/>
                <w:sz w:val="22"/>
                <w:szCs w:val="22"/>
              </w:rPr>
              <w:t>POST-DOCS/VISITING SCHOLARS SUPERVISED:</w:t>
            </w:r>
            <w:r w:rsidRPr="00381970">
              <w:rPr>
                <w:rFonts w:ascii="Univers" w:hAnsi="Univers" w:cs="Arial"/>
                <w:b/>
                <w:bCs/>
                <w:sz w:val="22"/>
                <w:szCs w:val="22"/>
              </w:rPr>
              <w:fldChar w:fldCharType="begin"/>
            </w:r>
            <w:r w:rsidRPr="00381970">
              <w:rPr>
                <w:rFonts w:ascii="Univers" w:hAnsi="Univers" w:cs="Arial"/>
                <w:b/>
                <w:bCs/>
                <w:sz w:val="22"/>
                <w:szCs w:val="22"/>
              </w:rPr>
              <w:instrText xml:space="preserve">PRIVATE </w:instrText>
            </w:r>
            <w:r w:rsidRPr="00381970">
              <w:rPr>
                <w:rFonts w:ascii="Univers" w:hAnsi="Univers" w:cs="Arial"/>
                <w:b/>
                <w:bCs/>
                <w:sz w:val="22"/>
                <w:szCs w:val="22"/>
              </w:rPr>
              <w:fldChar w:fldCharType="end"/>
            </w:r>
          </w:p>
        </w:tc>
      </w:tr>
      <w:tr w:rsidR="004B4153" w:rsidRPr="00AE0482" w14:paraId="542AF931" w14:textId="77777777" w:rsidTr="004343C9">
        <w:trPr>
          <w:trHeight w:val="378"/>
        </w:trPr>
        <w:tc>
          <w:tcPr>
            <w:tcW w:w="1080" w:type="dxa"/>
          </w:tcPr>
          <w:p w14:paraId="39475790" w14:textId="77777777"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85" w:type="dxa"/>
            <w:gridSpan w:val="3"/>
          </w:tcPr>
          <w:p w14:paraId="21D71AC7" w14:textId="57CFB29E" w:rsidR="004B4153" w:rsidRPr="00396BE0"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Chuanheng Zhang</w:t>
            </w:r>
            <w:r>
              <w:rPr>
                <w:rFonts w:ascii="Univers" w:hAnsi="Univers" w:cs="Arial"/>
                <w:sz w:val="22"/>
                <w:szCs w:val="22"/>
              </w:rPr>
              <w:t>, 2002–2003, China University of Geosciences, Beijing, P.R.C.</w:t>
            </w:r>
          </w:p>
        </w:tc>
      </w:tr>
      <w:tr w:rsidR="004B4153" w:rsidRPr="00AE0482" w14:paraId="28232ECC" w14:textId="77777777" w:rsidTr="004343C9">
        <w:trPr>
          <w:trHeight w:val="359"/>
        </w:trPr>
        <w:tc>
          <w:tcPr>
            <w:tcW w:w="1080" w:type="dxa"/>
          </w:tcPr>
          <w:p w14:paraId="706A1050" w14:textId="77777777"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85" w:type="dxa"/>
            <w:gridSpan w:val="3"/>
          </w:tcPr>
          <w:p w14:paraId="3000C21A" w14:textId="5EC748DC" w:rsidR="004B4153" w:rsidRPr="00C615F8" w:rsidRDefault="009F31C7" w:rsidP="004B4153">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 xml:space="preserve">Min </w:t>
            </w:r>
            <w:r w:rsidR="004B4153">
              <w:rPr>
                <w:rFonts w:ascii="Univers" w:hAnsi="Univers" w:cs="Arial"/>
                <w:b/>
                <w:bCs/>
                <w:sz w:val="22"/>
                <w:szCs w:val="22"/>
              </w:rPr>
              <w:t>Zeng</w:t>
            </w:r>
            <w:r w:rsidR="004B4153">
              <w:rPr>
                <w:rFonts w:ascii="Univers" w:hAnsi="Univers" w:cs="Arial"/>
                <w:sz w:val="22"/>
                <w:szCs w:val="22"/>
              </w:rPr>
              <w:t>, 2007–2009, China University of Geosciences, Beijing, P.R.C.</w:t>
            </w:r>
          </w:p>
        </w:tc>
      </w:tr>
      <w:tr w:rsidR="004B4153" w:rsidRPr="00AE0482" w14:paraId="73D2CC7E" w14:textId="77777777" w:rsidTr="004343C9">
        <w:trPr>
          <w:trHeight w:val="359"/>
        </w:trPr>
        <w:tc>
          <w:tcPr>
            <w:tcW w:w="1080" w:type="dxa"/>
          </w:tcPr>
          <w:p w14:paraId="00B176B4" w14:textId="77777777"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85" w:type="dxa"/>
            <w:gridSpan w:val="3"/>
          </w:tcPr>
          <w:p w14:paraId="33237F2E" w14:textId="4295DB17" w:rsidR="004B4153" w:rsidRPr="00C615F8"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Jun Li</w:t>
            </w:r>
            <w:r>
              <w:rPr>
                <w:rFonts w:ascii="Univers" w:hAnsi="Univers" w:cs="Arial"/>
                <w:sz w:val="22"/>
                <w:szCs w:val="22"/>
              </w:rPr>
              <w:t>, 2018–2019, China University of Mining and Technology, Beijing, P.R.C.</w:t>
            </w:r>
          </w:p>
        </w:tc>
      </w:tr>
      <w:tr w:rsidR="004B4153" w:rsidRPr="00AE0482" w14:paraId="4A9264A3" w14:textId="77777777" w:rsidTr="004343C9">
        <w:trPr>
          <w:trHeight w:val="396"/>
        </w:trPr>
        <w:tc>
          <w:tcPr>
            <w:tcW w:w="1080" w:type="dxa"/>
          </w:tcPr>
          <w:p w14:paraId="508C3481" w14:textId="77777777"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85" w:type="dxa"/>
            <w:gridSpan w:val="3"/>
          </w:tcPr>
          <w:p w14:paraId="2DC71C38" w14:textId="2FAD10B1" w:rsidR="004B4153" w:rsidRPr="00C615F8"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Pr>
                <w:rFonts w:ascii="Univers" w:hAnsi="Univers" w:cs="Arial"/>
                <w:b/>
                <w:bCs/>
                <w:sz w:val="22"/>
                <w:szCs w:val="22"/>
              </w:rPr>
              <w:t xml:space="preserve">Amna M. </w:t>
            </w:r>
            <w:proofErr w:type="spellStart"/>
            <w:r>
              <w:rPr>
                <w:rFonts w:ascii="Univers" w:hAnsi="Univers" w:cs="Arial"/>
                <w:b/>
                <w:bCs/>
                <w:sz w:val="22"/>
                <w:szCs w:val="22"/>
              </w:rPr>
              <w:t>Handhal</w:t>
            </w:r>
            <w:proofErr w:type="spellEnd"/>
            <w:r>
              <w:rPr>
                <w:rFonts w:ascii="Univers" w:hAnsi="Univers" w:cs="Arial"/>
                <w:sz w:val="22"/>
                <w:szCs w:val="22"/>
              </w:rPr>
              <w:t>, 2020–2021, University of Basrah, Iraq</w:t>
            </w:r>
          </w:p>
        </w:tc>
      </w:tr>
      <w:tr w:rsidR="004B4153" w:rsidRPr="00AE0482" w14:paraId="276DA3C6" w14:textId="77777777" w:rsidTr="004343C9">
        <w:trPr>
          <w:trHeight w:val="486"/>
        </w:trPr>
        <w:tc>
          <w:tcPr>
            <w:tcW w:w="1080" w:type="dxa"/>
          </w:tcPr>
          <w:p w14:paraId="70F1D0AE" w14:textId="77777777"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485" w:type="dxa"/>
            <w:gridSpan w:val="3"/>
          </w:tcPr>
          <w:p w14:paraId="07DF9541" w14:textId="471823DE" w:rsidR="004B4153" w:rsidRPr="00D2697E"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D2697E">
              <w:rPr>
                <w:rFonts w:ascii="Univers" w:hAnsi="Univers" w:cs="Arial"/>
                <w:b/>
                <w:bCs/>
                <w:sz w:val="22"/>
                <w:szCs w:val="22"/>
              </w:rPr>
              <w:t xml:space="preserve">Ayman Agharabi, </w:t>
            </w:r>
            <w:r w:rsidRPr="00D2697E">
              <w:rPr>
                <w:rFonts w:ascii="Univers" w:hAnsi="Univers" w:cs="Arial"/>
                <w:sz w:val="22"/>
                <w:szCs w:val="22"/>
              </w:rPr>
              <w:t xml:space="preserve">2023–2024, </w:t>
            </w:r>
            <w:r w:rsidRPr="00D2697E">
              <w:rPr>
                <w:rFonts w:ascii="Univers" w:hAnsi="Univers" w:cs="Segoe UI"/>
                <w:color w:val="242424"/>
                <w:sz w:val="22"/>
                <w:szCs w:val="22"/>
                <w:shd w:val="clear" w:color="auto" w:fill="FFFFFF"/>
              </w:rPr>
              <w:t>Sidi Mohamed Ben Abdellah University</w:t>
            </w:r>
            <w:r>
              <w:rPr>
                <w:rFonts w:ascii="Univers" w:hAnsi="Univers" w:cs="Segoe UI"/>
                <w:color w:val="242424"/>
                <w:sz w:val="22"/>
                <w:szCs w:val="22"/>
                <w:shd w:val="clear" w:color="auto" w:fill="FFFFFF"/>
              </w:rPr>
              <w:t>,</w:t>
            </w:r>
            <w:r w:rsidRPr="00D2697E">
              <w:rPr>
                <w:rFonts w:ascii="Univers" w:hAnsi="Univers" w:cs="Segoe UI"/>
                <w:color w:val="242424"/>
                <w:sz w:val="22"/>
                <w:szCs w:val="22"/>
                <w:shd w:val="clear" w:color="auto" w:fill="FFFFFF"/>
              </w:rPr>
              <w:t xml:space="preserve"> Morocco</w:t>
            </w:r>
          </w:p>
        </w:tc>
      </w:tr>
      <w:tr w:rsidR="004B4153" w:rsidRPr="00AE0482" w14:paraId="059900FB" w14:textId="77777777" w:rsidTr="004343C9">
        <w:trPr>
          <w:trHeight w:val="360"/>
        </w:trPr>
        <w:tc>
          <w:tcPr>
            <w:tcW w:w="10565" w:type="dxa"/>
            <w:gridSpan w:val="4"/>
          </w:tcPr>
          <w:p w14:paraId="25388D7F" w14:textId="745FA110" w:rsidR="004B4153" w:rsidRPr="00381970"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381970">
              <w:rPr>
                <w:rFonts w:ascii="Univers" w:hAnsi="Univers" w:cs="Arial"/>
                <w:b/>
                <w:bCs/>
                <w:sz w:val="22"/>
                <w:szCs w:val="22"/>
              </w:rPr>
              <w:t>THESES AND DISSERTATIONS DIRECTED</w:t>
            </w:r>
            <w:r>
              <w:rPr>
                <w:rFonts w:ascii="Univers" w:hAnsi="Univers" w:cs="Arial"/>
                <w:b/>
                <w:bCs/>
                <w:sz w:val="22"/>
                <w:szCs w:val="22"/>
              </w:rPr>
              <w:t>:</w:t>
            </w:r>
          </w:p>
        </w:tc>
      </w:tr>
      <w:tr w:rsidR="004B4153" w:rsidRPr="00F55762" w14:paraId="68131FEF" w14:textId="77777777" w:rsidTr="004343C9">
        <w:tc>
          <w:tcPr>
            <w:tcW w:w="1170" w:type="dxa"/>
            <w:gridSpan w:val="2"/>
          </w:tcPr>
          <w:p w14:paraId="6DAB97E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1978</w:t>
            </w:r>
          </w:p>
        </w:tc>
        <w:tc>
          <w:tcPr>
            <w:tcW w:w="9395" w:type="dxa"/>
            <w:gridSpan w:val="2"/>
          </w:tcPr>
          <w:p w14:paraId="6AEED94C" w14:textId="2938D5EB"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Paleoenvironmental study of the Chaffee Group (Upper Devonian) in northeast Gunnison County, Colorado (David M. Rettew: M.S.)</w:t>
            </w:r>
          </w:p>
        </w:tc>
      </w:tr>
      <w:tr w:rsidR="004B4153" w:rsidRPr="00F55762" w14:paraId="1DAE3E3D" w14:textId="77777777" w:rsidTr="004343C9">
        <w:tc>
          <w:tcPr>
            <w:tcW w:w="1170" w:type="dxa"/>
            <w:gridSpan w:val="2"/>
          </w:tcPr>
          <w:p w14:paraId="40BD003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Pr>
          <w:p w14:paraId="2DBF445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Stratigraphy of the Upper Devonian-Lower Mississippian shale sequence in the eastern Kentucky outcrop belts (Dennis R. Swager: M.S.)</w:t>
            </w:r>
          </w:p>
        </w:tc>
      </w:tr>
      <w:tr w:rsidR="004B4153" w:rsidRPr="00F55762" w14:paraId="6169A42F" w14:textId="77777777" w:rsidTr="004343C9">
        <w:tc>
          <w:tcPr>
            <w:tcW w:w="1170" w:type="dxa"/>
            <w:gridSpan w:val="2"/>
          </w:tcPr>
          <w:p w14:paraId="4096623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Pr>
          <w:p w14:paraId="64425FF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A petrographic study of the Upper Devonian-Lower Mississippian black shales in Eastern Kentucky (Michael L. Miller: M.S.)</w:t>
            </w:r>
          </w:p>
        </w:tc>
      </w:tr>
      <w:tr w:rsidR="004B4153" w:rsidRPr="00F55762" w14:paraId="5D7C4A33" w14:textId="77777777" w:rsidTr="004343C9">
        <w:tc>
          <w:tcPr>
            <w:tcW w:w="1170" w:type="dxa"/>
            <w:gridSpan w:val="2"/>
          </w:tcPr>
          <w:p w14:paraId="2CCC842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1980</w:t>
            </w:r>
          </w:p>
        </w:tc>
        <w:tc>
          <w:tcPr>
            <w:tcW w:w="9395" w:type="dxa"/>
            <w:gridSpan w:val="2"/>
          </w:tcPr>
          <w:p w14:paraId="3CF6A748" w14:textId="6A3DD89B"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Echinoderms from the lower part of the Pennington Formation (Chesterian) in south-central Kentucky (Donald R. </w:t>
            </w:r>
            <w:proofErr w:type="spellStart"/>
            <w:r w:rsidRPr="00F55762">
              <w:rPr>
                <w:rFonts w:ascii="Univers" w:hAnsi="Univers" w:cs="Arial"/>
                <w:sz w:val="22"/>
                <w:szCs w:val="22"/>
              </w:rPr>
              <w:t>Chesnut</w:t>
            </w:r>
            <w:proofErr w:type="spellEnd"/>
            <w:r w:rsidRPr="00F55762">
              <w:rPr>
                <w:rFonts w:ascii="Univers" w:hAnsi="Univers" w:cs="Arial"/>
                <w:sz w:val="22"/>
                <w:szCs w:val="22"/>
              </w:rPr>
              <w:t>: M.S.)</w:t>
            </w:r>
          </w:p>
        </w:tc>
      </w:tr>
      <w:tr w:rsidR="004B4153" w:rsidRPr="00F55762" w14:paraId="046AF19C" w14:textId="77777777" w:rsidTr="004343C9">
        <w:tc>
          <w:tcPr>
            <w:tcW w:w="1170" w:type="dxa"/>
            <w:gridSpan w:val="2"/>
            <w:tcBorders>
              <w:left w:val="nil"/>
              <w:bottom w:val="nil"/>
              <w:right w:val="nil"/>
            </w:tcBorders>
          </w:tcPr>
          <w:p w14:paraId="0437669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left w:val="nil"/>
              <w:bottom w:val="nil"/>
              <w:right w:val="nil"/>
            </w:tcBorders>
          </w:tcPr>
          <w:p w14:paraId="5C675D1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Subsurface geology of the Upper Devonian-Lower Mississippian black-shale sequence in Eastern Kentucky (Scott B. Dillman: M.S.)</w:t>
            </w:r>
          </w:p>
        </w:tc>
      </w:tr>
      <w:tr w:rsidR="004B4153" w:rsidRPr="00F55762" w14:paraId="4670E543" w14:textId="77777777" w:rsidTr="004343C9">
        <w:tc>
          <w:tcPr>
            <w:tcW w:w="1170" w:type="dxa"/>
            <w:gridSpan w:val="2"/>
            <w:tcBorders>
              <w:top w:val="nil"/>
              <w:left w:val="nil"/>
              <w:bottom w:val="nil"/>
              <w:right w:val="nil"/>
            </w:tcBorders>
          </w:tcPr>
          <w:p w14:paraId="15C38E4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0A35A11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Stratigraphy and paleoenvironments in the Lower Silurian Brassfield Formation of Eastern Kentucky (Larry A. Gorden: M.S.)</w:t>
            </w:r>
          </w:p>
        </w:tc>
      </w:tr>
      <w:tr w:rsidR="004B4153" w:rsidRPr="00F55762" w14:paraId="16FA30D7" w14:textId="77777777" w:rsidTr="004343C9">
        <w:tc>
          <w:tcPr>
            <w:tcW w:w="1170" w:type="dxa"/>
            <w:gridSpan w:val="2"/>
            <w:tcBorders>
              <w:top w:val="nil"/>
              <w:left w:val="nil"/>
              <w:bottom w:val="nil"/>
              <w:right w:val="nil"/>
            </w:tcBorders>
          </w:tcPr>
          <w:p w14:paraId="74181E3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1981</w:t>
            </w:r>
          </w:p>
        </w:tc>
        <w:tc>
          <w:tcPr>
            <w:tcW w:w="9395" w:type="dxa"/>
            <w:gridSpan w:val="2"/>
            <w:tcBorders>
              <w:top w:val="nil"/>
              <w:left w:val="nil"/>
              <w:bottom w:val="nil"/>
              <w:right w:val="nil"/>
            </w:tcBorders>
          </w:tcPr>
          <w:p w14:paraId="5C4D27B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Paleoenvironmental analysis of the Oregon Formation (Middle Ordovician) in central Kentucky (Mark A. Horrell: M.S.)</w:t>
            </w:r>
          </w:p>
        </w:tc>
      </w:tr>
      <w:tr w:rsidR="004B4153" w:rsidRPr="00F55762" w14:paraId="561B4879" w14:textId="77777777" w:rsidTr="004343C9">
        <w:tc>
          <w:tcPr>
            <w:tcW w:w="1170" w:type="dxa"/>
            <w:gridSpan w:val="2"/>
            <w:tcBorders>
              <w:top w:val="nil"/>
              <w:left w:val="nil"/>
              <w:bottom w:val="nil"/>
              <w:right w:val="nil"/>
            </w:tcBorders>
          </w:tcPr>
          <w:p w14:paraId="17305DE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358F50C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Stratigraphic and paleoenvironmental aspects of the Bedford-Berea sequence and Sunbury shale in eastern Kentucky (Tim D. Elam: M.S.)</w:t>
            </w:r>
          </w:p>
        </w:tc>
      </w:tr>
      <w:tr w:rsidR="004B4153" w:rsidRPr="00F55762" w14:paraId="310A4432" w14:textId="77777777" w:rsidTr="004343C9">
        <w:tc>
          <w:tcPr>
            <w:tcW w:w="1170" w:type="dxa"/>
            <w:gridSpan w:val="2"/>
            <w:tcBorders>
              <w:top w:val="nil"/>
              <w:left w:val="nil"/>
              <w:bottom w:val="nil"/>
              <w:right w:val="nil"/>
            </w:tcBorders>
          </w:tcPr>
          <w:p w14:paraId="6FB823C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1982</w:t>
            </w:r>
          </w:p>
        </w:tc>
        <w:tc>
          <w:tcPr>
            <w:tcW w:w="9395" w:type="dxa"/>
            <w:gridSpan w:val="2"/>
            <w:tcBorders>
              <w:top w:val="nil"/>
              <w:left w:val="nil"/>
              <w:bottom w:val="nil"/>
              <w:right w:val="nil"/>
            </w:tcBorders>
          </w:tcPr>
          <w:p w14:paraId="06421AC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Pedogenic carbonates (Caliche) in the Lower Newman limestone (Mississippian) of northeastern and east-central Kentucky:  Evidence for subaerial exposure, weathering and soil formation (Jeff Grow: M.S.)</w:t>
            </w:r>
          </w:p>
        </w:tc>
      </w:tr>
      <w:tr w:rsidR="004B4153" w:rsidRPr="00F55762" w14:paraId="2C5F8959" w14:textId="77777777" w:rsidTr="004343C9">
        <w:tc>
          <w:tcPr>
            <w:tcW w:w="1170" w:type="dxa"/>
            <w:gridSpan w:val="2"/>
            <w:tcBorders>
              <w:top w:val="nil"/>
              <w:left w:val="nil"/>
              <w:bottom w:val="nil"/>
              <w:right w:val="nil"/>
            </w:tcBorders>
          </w:tcPr>
          <w:p w14:paraId="71E70E5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481D700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Paleontology and paleoecology of the Upper Devonian-Lower Mississippian black-shale sequence in Eastern Kentucky (Lance S. Barron: M.S.)</w:t>
            </w:r>
          </w:p>
        </w:tc>
      </w:tr>
      <w:tr w:rsidR="004B4153" w:rsidRPr="00F55762" w14:paraId="2E6F383C" w14:textId="77777777" w:rsidTr="004343C9">
        <w:tc>
          <w:tcPr>
            <w:tcW w:w="1170" w:type="dxa"/>
            <w:gridSpan w:val="2"/>
            <w:tcBorders>
              <w:top w:val="nil"/>
              <w:left w:val="nil"/>
              <w:bottom w:val="nil"/>
              <w:right w:val="nil"/>
            </w:tcBorders>
          </w:tcPr>
          <w:p w14:paraId="6824D5C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1984</w:t>
            </w:r>
          </w:p>
        </w:tc>
        <w:tc>
          <w:tcPr>
            <w:tcW w:w="9395" w:type="dxa"/>
            <w:gridSpan w:val="2"/>
            <w:tcBorders>
              <w:top w:val="nil"/>
              <w:left w:val="nil"/>
              <w:bottom w:val="nil"/>
              <w:right w:val="nil"/>
            </w:tcBorders>
          </w:tcPr>
          <w:p w14:paraId="682A00D7"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Evidence for pedogenesis in Pleistocene-Holocene carbonates on San Salvador Island, Bahamas (A.P. Hale: M.S.)</w:t>
            </w:r>
          </w:p>
        </w:tc>
      </w:tr>
      <w:tr w:rsidR="004B4153" w:rsidRPr="00F55762" w14:paraId="3C27BCF1" w14:textId="77777777" w:rsidTr="004343C9">
        <w:tc>
          <w:tcPr>
            <w:tcW w:w="1170" w:type="dxa"/>
            <w:gridSpan w:val="2"/>
            <w:tcBorders>
              <w:top w:val="nil"/>
              <w:left w:val="nil"/>
              <w:bottom w:val="nil"/>
              <w:right w:val="nil"/>
            </w:tcBorders>
          </w:tcPr>
          <w:p w14:paraId="7BCD207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1985</w:t>
            </w:r>
          </w:p>
        </w:tc>
        <w:tc>
          <w:tcPr>
            <w:tcW w:w="9395" w:type="dxa"/>
            <w:gridSpan w:val="2"/>
            <w:tcBorders>
              <w:top w:val="nil"/>
              <w:left w:val="nil"/>
              <w:bottom w:val="nil"/>
              <w:right w:val="nil"/>
            </w:tcBorders>
          </w:tcPr>
          <w:p w14:paraId="0764AC0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Paleoenvironmental analysis of the Bedford-Berea sequences (Devonian-Mississippian), northeastern Kentucky and south-central Ohio (Jack Pashin: M.S.)</w:t>
            </w:r>
          </w:p>
        </w:tc>
      </w:tr>
      <w:tr w:rsidR="004B4153" w:rsidRPr="00F55762" w14:paraId="4C65F7CE" w14:textId="77777777" w:rsidTr="004343C9">
        <w:tc>
          <w:tcPr>
            <w:tcW w:w="1170" w:type="dxa"/>
            <w:gridSpan w:val="2"/>
            <w:tcBorders>
              <w:top w:val="nil"/>
              <w:left w:val="nil"/>
              <w:bottom w:val="nil"/>
              <w:right w:val="nil"/>
            </w:tcBorders>
          </w:tcPr>
          <w:p w14:paraId="5B8838D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13F8D73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Tempestites and depositional interpretations of the Middle Ordovician </w:t>
            </w:r>
            <w:proofErr w:type="spellStart"/>
            <w:r w:rsidRPr="00F55762">
              <w:rPr>
                <w:rFonts w:ascii="Univers" w:hAnsi="Univers" w:cs="Arial"/>
                <w:sz w:val="22"/>
                <w:szCs w:val="22"/>
              </w:rPr>
              <w:t>Curdsville</w:t>
            </w:r>
            <w:proofErr w:type="spellEnd"/>
            <w:r w:rsidRPr="00F55762">
              <w:rPr>
                <w:rFonts w:ascii="Univers" w:hAnsi="Univers" w:cs="Arial"/>
                <w:sz w:val="22"/>
                <w:szCs w:val="22"/>
              </w:rPr>
              <w:t xml:space="preserve"> Limestone of Central Kentucky (E.A. </w:t>
            </w:r>
            <w:proofErr w:type="spellStart"/>
            <w:r w:rsidRPr="00F55762">
              <w:rPr>
                <w:rFonts w:ascii="Univers" w:hAnsi="Univers" w:cs="Arial"/>
                <w:sz w:val="22"/>
                <w:szCs w:val="22"/>
              </w:rPr>
              <w:t>Grossnickel</w:t>
            </w:r>
            <w:proofErr w:type="spellEnd"/>
            <w:r w:rsidRPr="00F55762">
              <w:rPr>
                <w:rFonts w:ascii="Univers" w:hAnsi="Univers" w:cs="Arial"/>
                <w:sz w:val="22"/>
                <w:szCs w:val="22"/>
              </w:rPr>
              <w:t>: M.S.)</w:t>
            </w:r>
          </w:p>
        </w:tc>
      </w:tr>
      <w:tr w:rsidR="004B4153" w:rsidRPr="00F55762" w14:paraId="7DA4EEEC" w14:textId="77777777" w:rsidTr="004343C9">
        <w:tc>
          <w:tcPr>
            <w:tcW w:w="1170" w:type="dxa"/>
            <w:gridSpan w:val="2"/>
            <w:tcBorders>
              <w:top w:val="nil"/>
              <w:left w:val="nil"/>
              <w:bottom w:val="nil"/>
              <w:right w:val="nil"/>
            </w:tcBorders>
          </w:tcPr>
          <w:p w14:paraId="7EE07FF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0599F05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Stratigraphic relationships between the Devonian-Mississippian black-shale sequence in the Appalachian and Illinois basins (K.L. Geller: M.S.)</w:t>
            </w:r>
          </w:p>
        </w:tc>
      </w:tr>
      <w:tr w:rsidR="004B4153" w:rsidRPr="00F55762" w14:paraId="1CD154F8" w14:textId="77777777" w:rsidTr="004343C9">
        <w:tc>
          <w:tcPr>
            <w:tcW w:w="1170" w:type="dxa"/>
            <w:gridSpan w:val="2"/>
            <w:tcBorders>
              <w:top w:val="nil"/>
              <w:left w:val="nil"/>
              <w:bottom w:val="nil"/>
              <w:right w:val="nil"/>
            </w:tcBorders>
          </w:tcPr>
          <w:p w14:paraId="3B6EC6F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1986</w:t>
            </w:r>
          </w:p>
        </w:tc>
        <w:tc>
          <w:tcPr>
            <w:tcW w:w="9395" w:type="dxa"/>
            <w:gridSpan w:val="2"/>
            <w:tcBorders>
              <w:top w:val="nil"/>
              <w:left w:val="nil"/>
              <w:bottom w:val="nil"/>
              <w:right w:val="nil"/>
            </w:tcBorders>
          </w:tcPr>
          <w:p w14:paraId="23D4266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Characterization and origin of the Garrard Siltstone (Upper Ordovician), central and eastern Kentucky (G. Jacobs: Ph.D.)</w:t>
            </w:r>
          </w:p>
        </w:tc>
      </w:tr>
      <w:tr w:rsidR="004B4153" w:rsidRPr="00F55762" w14:paraId="63E0E21D" w14:textId="77777777" w:rsidTr="004343C9">
        <w:tc>
          <w:tcPr>
            <w:tcW w:w="1170" w:type="dxa"/>
            <w:gridSpan w:val="2"/>
            <w:tcBorders>
              <w:top w:val="nil"/>
              <w:left w:val="nil"/>
              <w:bottom w:val="nil"/>
              <w:right w:val="nil"/>
            </w:tcBorders>
          </w:tcPr>
          <w:p w14:paraId="25B57FF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3EFBFB3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Echinoderm systematics and paleoecology, Lexington limestone and parts of the Clays Ferry Formation (Middle Ordovician), central Kentucky (C.A. Smith: M.S.)</w:t>
            </w:r>
          </w:p>
        </w:tc>
      </w:tr>
      <w:tr w:rsidR="004B4153" w:rsidRPr="00F55762" w14:paraId="2F589D2F" w14:textId="77777777" w:rsidTr="004343C9">
        <w:tc>
          <w:tcPr>
            <w:tcW w:w="1170" w:type="dxa"/>
            <w:gridSpan w:val="2"/>
            <w:tcBorders>
              <w:top w:val="nil"/>
              <w:left w:val="nil"/>
              <w:bottom w:val="nil"/>
              <w:right w:val="nil"/>
            </w:tcBorders>
          </w:tcPr>
          <w:p w14:paraId="454F65C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1987</w:t>
            </w:r>
          </w:p>
        </w:tc>
        <w:tc>
          <w:tcPr>
            <w:tcW w:w="9395" w:type="dxa"/>
            <w:gridSpan w:val="2"/>
            <w:tcBorders>
              <w:top w:val="nil"/>
              <w:left w:val="nil"/>
              <w:bottom w:val="nil"/>
              <w:right w:val="nil"/>
            </w:tcBorders>
          </w:tcPr>
          <w:p w14:paraId="120044B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A preliminary paleoecological study of the Cincinnatian (Maysvillian) crinoid garden (A. Axon; M.S.)</w:t>
            </w:r>
          </w:p>
        </w:tc>
      </w:tr>
      <w:tr w:rsidR="004B4153" w:rsidRPr="00F55762" w14:paraId="6C86C34F" w14:textId="77777777" w:rsidTr="004343C9">
        <w:tc>
          <w:tcPr>
            <w:tcW w:w="1170" w:type="dxa"/>
            <w:gridSpan w:val="2"/>
            <w:tcBorders>
              <w:top w:val="nil"/>
              <w:left w:val="nil"/>
              <w:bottom w:val="nil"/>
              <w:right w:val="nil"/>
            </w:tcBorders>
          </w:tcPr>
          <w:p w14:paraId="7592EE3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20C97B2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Stratigraphy and paleoenvironments, Sawatch Formation (Cambrian), Cement Creek area, Gunnison County, Colorado (M.K. Allex: M.S.)</w:t>
            </w:r>
          </w:p>
        </w:tc>
      </w:tr>
      <w:tr w:rsidR="004B4153" w:rsidRPr="00F55762" w14:paraId="645D7A68" w14:textId="77777777" w:rsidTr="004343C9">
        <w:tc>
          <w:tcPr>
            <w:tcW w:w="1170" w:type="dxa"/>
            <w:gridSpan w:val="2"/>
            <w:tcBorders>
              <w:top w:val="nil"/>
              <w:left w:val="nil"/>
              <w:bottom w:val="nil"/>
              <w:right w:val="nil"/>
            </w:tcBorders>
          </w:tcPr>
          <w:p w14:paraId="08FFB1B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1988</w:t>
            </w:r>
          </w:p>
        </w:tc>
        <w:tc>
          <w:tcPr>
            <w:tcW w:w="9395" w:type="dxa"/>
            <w:gridSpan w:val="2"/>
            <w:tcBorders>
              <w:top w:val="nil"/>
              <w:left w:val="nil"/>
              <w:bottom w:val="nil"/>
              <w:right w:val="nil"/>
            </w:tcBorders>
          </w:tcPr>
          <w:p w14:paraId="5451E225"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Lithofacies and paleoenvironments, Lower Pennsylvanian rocks, Kentucky State Route 80 near the Rockcastle River (B.C. Amig: M.S.)</w:t>
            </w:r>
          </w:p>
        </w:tc>
      </w:tr>
      <w:tr w:rsidR="004B4153" w:rsidRPr="00F55762" w14:paraId="49689AD4" w14:textId="77777777" w:rsidTr="004343C9">
        <w:tc>
          <w:tcPr>
            <w:tcW w:w="1170" w:type="dxa"/>
            <w:gridSpan w:val="2"/>
            <w:tcBorders>
              <w:top w:val="nil"/>
              <w:left w:val="nil"/>
              <w:bottom w:val="nil"/>
              <w:right w:val="nil"/>
            </w:tcBorders>
          </w:tcPr>
          <w:p w14:paraId="712DE73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090CC18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 xml:space="preserve">Stratigraphic analysis of the Carboniferous rocks of the central Appalachian Basin (D.R. </w:t>
            </w:r>
            <w:proofErr w:type="spellStart"/>
            <w:r w:rsidRPr="00F55762">
              <w:rPr>
                <w:rFonts w:ascii="Univers" w:hAnsi="Univers" w:cs="Arial"/>
                <w:sz w:val="22"/>
                <w:szCs w:val="22"/>
              </w:rPr>
              <w:t>Chesnut</w:t>
            </w:r>
            <w:proofErr w:type="spellEnd"/>
            <w:r w:rsidRPr="00F55762">
              <w:rPr>
                <w:rFonts w:ascii="Univers" w:hAnsi="Univers" w:cs="Arial"/>
                <w:sz w:val="22"/>
                <w:szCs w:val="22"/>
              </w:rPr>
              <w:t>: Ph.D., with N. Rast)</w:t>
            </w:r>
          </w:p>
        </w:tc>
      </w:tr>
      <w:tr w:rsidR="004B4153" w:rsidRPr="00F55762" w14:paraId="30822C3D" w14:textId="77777777" w:rsidTr="004343C9">
        <w:tc>
          <w:tcPr>
            <w:tcW w:w="1170" w:type="dxa"/>
            <w:gridSpan w:val="2"/>
            <w:tcBorders>
              <w:top w:val="nil"/>
              <w:left w:val="nil"/>
              <w:bottom w:val="nil"/>
              <w:right w:val="nil"/>
            </w:tcBorders>
          </w:tcPr>
          <w:p w14:paraId="4D08817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1990</w:t>
            </w:r>
          </w:p>
        </w:tc>
        <w:tc>
          <w:tcPr>
            <w:tcW w:w="9395" w:type="dxa"/>
            <w:gridSpan w:val="2"/>
            <w:tcBorders>
              <w:top w:val="nil"/>
              <w:left w:val="nil"/>
              <w:bottom w:val="nil"/>
              <w:right w:val="nil"/>
            </w:tcBorders>
          </w:tcPr>
          <w:p w14:paraId="5A5CADB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Reevaluation of the Bedford-Berea sequence in Ohio and adjacent states: Epeiric sedimentation and relaxational tectonics in a foreland basin (J.C. Pashin: Ph.D.)</w:t>
            </w:r>
          </w:p>
        </w:tc>
      </w:tr>
      <w:tr w:rsidR="004B4153" w:rsidRPr="00F55762" w14:paraId="0EA14FEF" w14:textId="77777777" w:rsidTr="004343C9">
        <w:tc>
          <w:tcPr>
            <w:tcW w:w="1170" w:type="dxa"/>
            <w:gridSpan w:val="2"/>
            <w:tcBorders>
              <w:top w:val="nil"/>
              <w:left w:val="nil"/>
              <w:bottom w:val="nil"/>
              <w:right w:val="nil"/>
            </w:tcBorders>
          </w:tcPr>
          <w:p w14:paraId="0CE7EE5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38AE37D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Characterization and paleoenvironmental interpretation of the Louisville and Lego formations, west-central Kentucky (D. Phelps: M.S.)</w:t>
            </w:r>
          </w:p>
        </w:tc>
      </w:tr>
      <w:tr w:rsidR="004B4153" w:rsidRPr="00F55762" w14:paraId="7965A199" w14:textId="77777777" w:rsidTr="004343C9">
        <w:tc>
          <w:tcPr>
            <w:tcW w:w="1170" w:type="dxa"/>
            <w:gridSpan w:val="2"/>
            <w:tcBorders>
              <w:top w:val="nil"/>
              <w:left w:val="nil"/>
              <w:bottom w:val="nil"/>
              <w:right w:val="nil"/>
            </w:tcBorders>
          </w:tcPr>
          <w:p w14:paraId="5D843DF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1992</w:t>
            </w:r>
          </w:p>
        </w:tc>
        <w:tc>
          <w:tcPr>
            <w:tcW w:w="9395" w:type="dxa"/>
            <w:gridSpan w:val="2"/>
            <w:tcBorders>
              <w:top w:val="nil"/>
              <w:left w:val="nil"/>
              <w:bottom w:val="nil"/>
              <w:right w:val="nil"/>
            </w:tcBorders>
          </w:tcPr>
          <w:p w14:paraId="354A2B2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Paleoecology of a Cincinnatian (Upper Ordovician) crinoid-garden community from southwestern Ohio (A. Axon: Ph.D.)</w:t>
            </w:r>
          </w:p>
        </w:tc>
      </w:tr>
      <w:tr w:rsidR="004B4153" w:rsidRPr="00F55762" w14:paraId="5845D5D5" w14:textId="77777777" w:rsidTr="004343C9">
        <w:tc>
          <w:tcPr>
            <w:tcW w:w="1170" w:type="dxa"/>
            <w:gridSpan w:val="2"/>
            <w:tcBorders>
              <w:top w:val="nil"/>
              <w:left w:val="nil"/>
              <w:bottom w:val="nil"/>
              <w:right w:val="nil"/>
            </w:tcBorders>
          </w:tcPr>
          <w:p w14:paraId="4AF55A2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lastRenderedPageBreak/>
              <w:t>1995</w:t>
            </w:r>
          </w:p>
        </w:tc>
        <w:tc>
          <w:tcPr>
            <w:tcW w:w="9395" w:type="dxa"/>
            <w:gridSpan w:val="2"/>
            <w:tcBorders>
              <w:top w:val="nil"/>
              <w:left w:val="nil"/>
              <w:bottom w:val="nil"/>
              <w:right w:val="nil"/>
            </w:tcBorders>
          </w:tcPr>
          <w:p w14:paraId="41904F7A"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Paleoenvironmental interpretation of the Brannon Member, Middle-Upper Ordovician Lexington Limestone, Bluegrass Region of Central Kentucky (M.A. Kulp: M.S.)</w:t>
            </w:r>
          </w:p>
        </w:tc>
      </w:tr>
      <w:tr w:rsidR="004B4153" w:rsidRPr="00F55762" w14:paraId="588C3F3A" w14:textId="77777777" w:rsidTr="004343C9">
        <w:tc>
          <w:tcPr>
            <w:tcW w:w="1170" w:type="dxa"/>
            <w:gridSpan w:val="2"/>
            <w:tcBorders>
              <w:top w:val="nil"/>
              <w:left w:val="nil"/>
              <w:bottom w:val="nil"/>
              <w:right w:val="nil"/>
            </w:tcBorders>
          </w:tcPr>
          <w:p w14:paraId="0A29366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6A18E81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Tectonic implications of the erosional and depositional features in Upper Meramecian and Lower Chesterian (Mississippian) carbonate rocks of south-central and east-central Kentucky (G.R. Dever</w:t>
            </w:r>
            <w:proofErr w:type="gramStart"/>
            <w:r w:rsidRPr="00F55762">
              <w:rPr>
                <w:rFonts w:ascii="Univers" w:hAnsi="Univers" w:cs="Arial"/>
                <w:sz w:val="22"/>
                <w:szCs w:val="22"/>
              </w:rPr>
              <w:t>, Jr.:</w:t>
            </w:r>
            <w:proofErr w:type="gramEnd"/>
            <w:r w:rsidRPr="00F55762">
              <w:rPr>
                <w:rFonts w:ascii="Univers" w:hAnsi="Univers" w:cs="Arial"/>
                <w:sz w:val="22"/>
                <w:szCs w:val="22"/>
              </w:rPr>
              <w:t xml:space="preserve"> Ph.D.) </w:t>
            </w:r>
          </w:p>
        </w:tc>
      </w:tr>
      <w:tr w:rsidR="004B4153" w:rsidRPr="00F55762" w14:paraId="45DDEAA4" w14:textId="77777777" w:rsidTr="004343C9">
        <w:tc>
          <w:tcPr>
            <w:tcW w:w="1170" w:type="dxa"/>
            <w:gridSpan w:val="2"/>
            <w:tcBorders>
              <w:top w:val="nil"/>
              <w:left w:val="nil"/>
              <w:bottom w:val="nil"/>
              <w:right w:val="nil"/>
            </w:tcBorders>
          </w:tcPr>
          <w:p w14:paraId="1762667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3502C21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The Portwood Member (Upper and Middle Devonian) of the New Albany Shale of central Kentucky: Nature and origin (S.F. Barnett: Ph.D.)</w:t>
            </w:r>
          </w:p>
        </w:tc>
      </w:tr>
      <w:tr w:rsidR="004B4153" w:rsidRPr="00F55762" w14:paraId="2A04F1FA" w14:textId="77777777" w:rsidTr="004343C9">
        <w:tc>
          <w:tcPr>
            <w:tcW w:w="1170" w:type="dxa"/>
            <w:gridSpan w:val="2"/>
            <w:tcBorders>
              <w:top w:val="nil"/>
              <w:left w:val="nil"/>
              <w:bottom w:val="nil"/>
              <w:right w:val="nil"/>
            </w:tcBorders>
          </w:tcPr>
          <w:p w14:paraId="6D7F651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1996</w:t>
            </w:r>
          </w:p>
        </w:tc>
        <w:tc>
          <w:tcPr>
            <w:tcW w:w="9395" w:type="dxa"/>
            <w:gridSpan w:val="2"/>
            <w:tcBorders>
              <w:top w:val="nil"/>
              <w:left w:val="nil"/>
              <w:bottom w:val="nil"/>
              <w:right w:val="nil"/>
            </w:tcBorders>
          </w:tcPr>
          <w:p w14:paraId="4B557F6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Stratigraphy and sedimentology of the Silurian (</w:t>
            </w:r>
            <w:proofErr w:type="spellStart"/>
            <w:r w:rsidRPr="00F55762">
              <w:rPr>
                <w:rFonts w:ascii="Univers" w:hAnsi="Univers" w:cs="Arial"/>
                <w:sz w:val="22"/>
                <w:szCs w:val="22"/>
              </w:rPr>
              <w:t>Wenlockian</w:t>
            </w:r>
            <w:proofErr w:type="spellEnd"/>
            <w:r w:rsidRPr="00F55762">
              <w:rPr>
                <w:rFonts w:ascii="Univers" w:hAnsi="Univers" w:cs="Arial"/>
                <w:sz w:val="22"/>
                <w:szCs w:val="22"/>
              </w:rPr>
              <w:t>) Laurel Member of the Salamonie Dolomite in Kentucky and adjacent southeastern Kentucky (R.T. Hendricks: M.S.)</w:t>
            </w:r>
          </w:p>
        </w:tc>
      </w:tr>
      <w:tr w:rsidR="004B4153" w:rsidRPr="00F55762" w14:paraId="30C29DFA" w14:textId="77777777" w:rsidTr="004343C9">
        <w:tc>
          <w:tcPr>
            <w:tcW w:w="1170" w:type="dxa"/>
            <w:gridSpan w:val="2"/>
            <w:tcBorders>
              <w:top w:val="nil"/>
              <w:left w:val="nil"/>
              <w:bottom w:val="nil"/>
              <w:right w:val="nil"/>
            </w:tcBorders>
          </w:tcPr>
          <w:p w14:paraId="1AC3C4B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1997</w:t>
            </w:r>
          </w:p>
        </w:tc>
        <w:tc>
          <w:tcPr>
            <w:tcW w:w="9395" w:type="dxa"/>
            <w:gridSpan w:val="2"/>
            <w:tcBorders>
              <w:top w:val="nil"/>
              <w:left w:val="nil"/>
              <w:bottom w:val="nil"/>
              <w:right w:val="nil"/>
            </w:tcBorders>
          </w:tcPr>
          <w:p w14:paraId="635E392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Structural control on the origin and nature of the Brassfield Formation (Lower Silurian) west of the Cincinnati Arch (W.M. Andrews, Jr.: M.S.)</w:t>
            </w:r>
          </w:p>
        </w:tc>
      </w:tr>
      <w:tr w:rsidR="004B4153" w:rsidRPr="00F55762" w14:paraId="60513E9E" w14:textId="77777777" w:rsidTr="004343C9">
        <w:tc>
          <w:tcPr>
            <w:tcW w:w="1170" w:type="dxa"/>
            <w:gridSpan w:val="2"/>
            <w:tcBorders>
              <w:top w:val="nil"/>
              <w:left w:val="nil"/>
              <w:bottom w:val="nil"/>
              <w:right w:val="nil"/>
            </w:tcBorders>
          </w:tcPr>
          <w:p w14:paraId="3533446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1998</w:t>
            </w:r>
          </w:p>
        </w:tc>
        <w:tc>
          <w:tcPr>
            <w:tcW w:w="9395" w:type="dxa"/>
            <w:gridSpan w:val="2"/>
            <w:tcBorders>
              <w:top w:val="nil"/>
              <w:left w:val="nil"/>
              <w:bottom w:val="nil"/>
              <w:right w:val="nil"/>
            </w:tcBorders>
          </w:tcPr>
          <w:p w14:paraId="0AD31EC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Petrography, facies stratigraphy, and depositional environments of the Big Lime (Middle and Upper Mississippian) on the Pine Mountain Overthrust, Southeastern Kentucky (E.S. Johanson: M.S.)</w:t>
            </w:r>
          </w:p>
        </w:tc>
      </w:tr>
      <w:tr w:rsidR="004B4153" w:rsidRPr="00F55762" w14:paraId="5C29D908" w14:textId="77777777" w:rsidTr="004343C9">
        <w:tc>
          <w:tcPr>
            <w:tcW w:w="1170" w:type="dxa"/>
            <w:gridSpan w:val="2"/>
            <w:tcBorders>
              <w:top w:val="nil"/>
              <w:left w:val="nil"/>
              <w:bottom w:val="nil"/>
              <w:right w:val="nil"/>
            </w:tcBorders>
          </w:tcPr>
          <w:p w14:paraId="27DC0A51"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3F8493E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"Reef" occurrence and sequence stratigraphy, Upper Ordovician Bardstown Member, Drakes Formation, north-central Kentucky (S.R. Schmidt: M.S.)</w:t>
            </w:r>
          </w:p>
        </w:tc>
      </w:tr>
      <w:tr w:rsidR="004B4153" w:rsidRPr="00F55762" w14:paraId="52AED120" w14:textId="77777777" w:rsidTr="004343C9">
        <w:tc>
          <w:tcPr>
            <w:tcW w:w="1170" w:type="dxa"/>
            <w:gridSpan w:val="2"/>
            <w:tcBorders>
              <w:top w:val="nil"/>
              <w:left w:val="nil"/>
              <w:bottom w:val="nil"/>
              <w:right w:val="nil"/>
            </w:tcBorders>
          </w:tcPr>
          <w:p w14:paraId="4C77EDE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2000</w:t>
            </w:r>
          </w:p>
        </w:tc>
        <w:tc>
          <w:tcPr>
            <w:tcW w:w="9395" w:type="dxa"/>
            <w:gridSpan w:val="2"/>
            <w:tcBorders>
              <w:top w:val="nil"/>
              <w:left w:val="nil"/>
              <w:bottom w:val="nil"/>
              <w:right w:val="nil"/>
            </w:tcBorders>
          </w:tcPr>
          <w:p w14:paraId="2FEDD91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Subsurface characterization of a new clastic, gas-producing unit at the base of the Big Lime in southeastern Kentucky and northeastern Tennessee (M.B. Vest: M.S.)</w:t>
            </w:r>
          </w:p>
        </w:tc>
      </w:tr>
      <w:tr w:rsidR="004B4153" w:rsidRPr="00F55762" w14:paraId="71A88DAB" w14:textId="77777777" w:rsidTr="004343C9">
        <w:tc>
          <w:tcPr>
            <w:tcW w:w="1170" w:type="dxa"/>
            <w:gridSpan w:val="2"/>
            <w:tcBorders>
              <w:top w:val="nil"/>
              <w:left w:val="nil"/>
              <w:bottom w:val="nil"/>
              <w:right w:val="nil"/>
            </w:tcBorders>
          </w:tcPr>
          <w:p w14:paraId="17999D2E"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2001</w:t>
            </w:r>
          </w:p>
        </w:tc>
        <w:tc>
          <w:tcPr>
            <w:tcW w:w="9395" w:type="dxa"/>
            <w:gridSpan w:val="2"/>
            <w:tcBorders>
              <w:top w:val="nil"/>
              <w:left w:val="nil"/>
              <w:bottom w:val="nil"/>
              <w:right w:val="nil"/>
            </w:tcBorders>
          </w:tcPr>
          <w:p w14:paraId="7B2FBE6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The nature and origin of the Devils Hollow Member, Lexington Limestone, central Kentucky (J.M. Kasl: M.S.)</w:t>
            </w:r>
          </w:p>
        </w:tc>
      </w:tr>
      <w:tr w:rsidR="004B4153" w:rsidRPr="00F55762" w14:paraId="331C30AA" w14:textId="77777777" w:rsidTr="004343C9">
        <w:tc>
          <w:tcPr>
            <w:tcW w:w="1170" w:type="dxa"/>
            <w:gridSpan w:val="2"/>
            <w:tcBorders>
              <w:top w:val="nil"/>
              <w:left w:val="nil"/>
              <w:bottom w:val="nil"/>
              <w:right w:val="nil"/>
            </w:tcBorders>
          </w:tcPr>
          <w:p w14:paraId="6A4FDCEB"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bottom w:val="nil"/>
              <w:right w:val="nil"/>
            </w:tcBorders>
          </w:tcPr>
          <w:p w14:paraId="14DB10B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The origin of the Cane Run Bed, Lexington Limestone, central Kentucky (H.E. Jewell: M.S.)</w:t>
            </w:r>
          </w:p>
        </w:tc>
      </w:tr>
      <w:tr w:rsidR="004B4153" w:rsidRPr="00F55762" w14:paraId="50187DB9" w14:textId="77777777" w:rsidTr="004343C9">
        <w:tc>
          <w:tcPr>
            <w:tcW w:w="1170" w:type="dxa"/>
            <w:gridSpan w:val="2"/>
            <w:tcBorders>
              <w:top w:val="nil"/>
              <w:left w:val="nil"/>
              <w:bottom w:val="nil"/>
              <w:right w:val="nil"/>
            </w:tcBorders>
          </w:tcPr>
          <w:p w14:paraId="5B83C5D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2002</w:t>
            </w:r>
          </w:p>
        </w:tc>
        <w:tc>
          <w:tcPr>
            <w:tcW w:w="9395" w:type="dxa"/>
            <w:gridSpan w:val="2"/>
            <w:tcBorders>
              <w:top w:val="nil"/>
              <w:left w:val="nil"/>
              <w:bottom w:val="nil"/>
              <w:right w:val="nil"/>
            </w:tcBorders>
          </w:tcPr>
          <w:p w14:paraId="6949D25F"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sz w:val="22"/>
                <w:szCs w:val="22"/>
              </w:rPr>
            </w:pPr>
            <w:r w:rsidRPr="00F55762">
              <w:rPr>
                <w:rFonts w:ascii="Univers" w:hAnsi="Univers" w:cs="Arial"/>
                <w:sz w:val="22"/>
                <w:szCs w:val="22"/>
              </w:rPr>
              <w:t>Penecontemporaneous faulting within the Pennsylvanian Pikeville to Four Corners Formations, Breathitt Group, southeastern Kentucky (G.C. Cornett: M.S.)</w:t>
            </w:r>
          </w:p>
        </w:tc>
      </w:tr>
      <w:tr w:rsidR="004B4153" w:rsidRPr="00F55762" w14:paraId="20F63CD8" w14:textId="77777777" w:rsidTr="004343C9">
        <w:tc>
          <w:tcPr>
            <w:tcW w:w="1170" w:type="dxa"/>
            <w:gridSpan w:val="2"/>
            <w:tcBorders>
              <w:top w:val="nil"/>
              <w:left w:val="nil"/>
              <w:right w:val="nil"/>
            </w:tcBorders>
          </w:tcPr>
          <w:p w14:paraId="569BFBAC"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Borders>
              <w:top w:val="nil"/>
              <w:left w:val="nil"/>
              <w:right w:val="nil"/>
            </w:tcBorders>
          </w:tcPr>
          <w:p w14:paraId="3912CAAE"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Arial"/>
                <w:sz w:val="22"/>
                <w:szCs w:val="22"/>
              </w:rPr>
            </w:pPr>
            <w:r w:rsidRPr="00F55762">
              <w:rPr>
                <w:rFonts w:ascii="Univers" w:hAnsi="Univers" w:cs="Arial"/>
                <w:sz w:val="22"/>
                <w:szCs w:val="22"/>
              </w:rPr>
              <w:t>Origin of the middle tongue of the Tanglewood Member, Lexington Limestone, and its soft-sediment deformation, Middle Ordovician, central Kentucky (A.K. Stewart: M.S.)</w:t>
            </w:r>
          </w:p>
        </w:tc>
      </w:tr>
      <w:tr w:rsidR="004B4153" w:rsidRPr="00F55762" w14:paraId="0B05CD96" w14:textId="77777777" w:rsidTr="004343C9">
        <w:tc>
          <w:tcPr>
            <w:tcW w:w="1170" w:type="dxa"/>
            <w:gridSpan w:val="2"/>
          </w:tcPr>
          <w:p w14:paraId="2188F6D3"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2003</w:t>
            </w:r>
          </w:p>
        </w:tc>
        <w:tc>
          <w:tcPr>
            <w:tcW w:w="9395" w:type="dxa"/>
            <w:gridSpan w:val="2"/>
          </w:tcPr>
          <w:p w14:paraId="1E71B3A7"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Arial"/>
                <w:sz w:val="22"/>
                <w:szCs w:val="22"/>
              </w:rPr>
            </w:pPr>
            <w:r w:rsidRPr="00F55762">
              <w:rPr>
                <w:rFonts w:ascii="Univers" w:hAnsi="Univers" w:cs="Arial"/>
                <w:sz w:val="22"/>
                <w:szCs w:val="22"/>
              </w:rPr>
              <w:t>Origin of a Late Ordovician edrioasteroid firmground, Sulphur Well Member, Lexington Limestone, central Kentucky (M.J. Dahlem: M.S.)</w:t>
            </w:r>
          </w:p>
        </w:tc>
      </w:tr>
      <w:tr w:rsidR="004B4153" w:rsidRPr="00F55762" w14:paraId="1D29EB0F" w14:textId="77777777" w:rsidTr="004343C9">
        <w:trPr>
          <w:trHeight w:val="431"/>
        </w:trPr>
        <w:tc>
          <w:tcPr>
            <w:tcW w:w="1170" w:type="dxa"/>
            <w:gridSpan w:val="2"/>
          </w:tcPr>
          <w:p w14:paraId="78ACA4A4"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2004</w:t>
            </w:r>
          </w:p>
        </w:tc>
        <w:tc>
          <w:tcPr>
            <w:tcW w:w="9395" w:type="dxa"/>
            <w:gridSpan w:val="2"/>
          </w:tcPr>
          <w:p w14:paraId="12352DC7"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Arial"/>
                <w:sz w:val="22"/>
                <w:szCs w:val="22"/>
              </w:rPr>
            </w:pPr>
            <w:r w:rsidRPr="00F55762">
              <w:rPr>
                <w:rFonts w:ascii="Univers" w:hAnsi="Univers" w:cs="Arial"/>
                <w:sz w:val="22"/>
                <w:szCs w:val="22"/>
              </w:rPr>
              <w:t>The sedimentation, stratigraphy, and petrology of a coal-ash pond in Carroll County, Kentucky (R.B. Jewell: M.S.)</w:t>
            </w:r>
          </w:p>
        </w:tc>
      </w:tr>
      <w:tr w:rsidR="004B4153" w:rsidRPr="00F55762" w14:paraId="134ADEC8" w14:textId="77777777" w:rsidTr="004343C9">
        <w:trPr>
          <w:trHeight w:val="783"/>
        </w:trPr>
        <w:tc>
          <w:tcPr>
            <w:tcW w:w="1170" w:type="dxa"/>
            <w:gridSpan w:val="2"/>
          </w:tcPr>
          <w:p w14:paraId="6C2B6807" w14:textId="77777777" w:rsidR="004B4153" w:rsidRPr="00F55762" w:rsidRDefault="004B4153" w:rsidP="004B4153">
            <w:pPr>
              <w:tabs>
                <w:tab w:val="left" w:pos="0"/>
                <w:tab w:val="left" w:pos="2265"/>
                <w:tab w:val="left" w:pos="2589"/>
              </w:tabs>
              <w:suppressAutoHyphens/>
              <w:spacing w:before="120" w:line="216" w:lineRule="atLeast"/>
              <w:rPr>
                <w:rFonts w:ascii="Univers" w:hAnsi="Univers" w:cs="Arial"/>
                <w:b/>
                <w:bCs/>
                <w:sz w:val="22"/>
                <w:szCs w:val="22"/>
              </w:rPr>
            </w:pPr>
            <w:r w:rsidRPr="00F55762">
              <w:rPr>
                <w:rFonts w:ascii="Univers" w:hAnsi="Univers" w:cs="Arial"/>
                <w:b/>
                <w:bCs/>
                <w:sz w:val="22"/>
                <w:szCs w:val="22"/>
              </w:rPr>
              <w:t>2006</w:t>
            </w:r>
          </w:p>
        </w:tc>
        <w:tc>
          <w:tcPr>
            <w:tcW w:w="9395" w:type="dxa"/>
            <w:gridSpan w:val="2"/>
          </w:tcPr>
          <w:p w14:paraId="5842BC9E" w14:textId="77777777" w:rsidR="004B4153" w:rsidRPr="00F55762" w:rsidRDefault="004B4153" w:rsidP="004B4153">
            <w:pPr>
              <w:tabs>
                <w:tab w:val="left" w:pos="0"/>
                <w:tab w:val="left" w:pos="2265"/>
                <w:tab w:val="left" w:pos="2589"/>
              </w:tabs>
              <w:suppressAutoHyphens/>
              <w:spacing w:before="100" w:beforeAutospacing="1" w:line="216" w:lineRule="atLeast"/>
              <w:rPr>
                <w:rFonts w:ascii="Univers" w:hAnsi="Univers" w:cs="Arial"/>
                <w:sz w:val="22"/>
                <w:szCs w:val="22"/>
              </w:rPr>
            </w:pPr>
            <w:r w:rsidRPr="00F55762">
              <w:rPr>
                <w:rFonts w:ascii="Univers" w:hAnsi="Univers" w:cs="Arial"/>
                <w:sz w:val="22"/>
                <w:szCs w:val="22"/>
              </w:rPr>
              <w:t xml:space="preserve">Developing a temporal framework for the Upper Ordovician Lexington Limestone, central Kentucky, U.S.A.: Biostratigraphy, </w:t>
            </w:r>
            <w:proofErr w:type="spellStart"/>
            <w:r w:rsidRPr="00F55762">
              <w:rPr>
                <w:rFonts w:ascii="Univers" w:hAnsi="Univers" w:cs="Arial"/>
                <w:sz w:val="22"/>
                <w:szCs w:val="22"/>
              </w:rPr>
              <w:t>chemostratigraphy</w:t>
            </w:r>
            <w:proofErr w:type="spellEnd"/>
            <w:r w:rsidRPr="00F55762">
              <w:rPr>
                <w:rFonts w:ascii="Univers" w:hAnsi="Univers" w:cs="Arial"/>
                <w:sz w:val="22"/>
                <w:szCs w:val="22"/>
              </w:rPr>
              <w:t>, and event-stratigraphy (J. Coates: Ph.D.)</w:t>
            </w:r>
          </w:p>
        </w:tc>
      </w:tr>
      <w:tr w:rsidR="004B4153" w:rsidRPr="00F55762" w14:paraId="1EDA4305" w14:textId="77777777" w:rsidTr="004343C9">
        <w:trPr>
          <w:trHeight w:val="369"/>
        </w:trPr>
        <w:tc>
          <w:tcPr>
            <w:tcW w:w="1170" w:type="dxa"/>
            <w:gridSpan w:val="2"/>
          </w:tcPr>
          <w:p w14:paraId="3A5148EB" w14:textId="77777777" w:rsidR="004B4153" w:rsidRPr="00F55762" w:rsidRDefault="004B4153" w:rsidP="004B4153">
            <w:pPr>
              <w:tabs>
                <w:tab w:val="left" w:pos="0"/>
                <w:tab w:val="left" w:pos="2265"/>
                <w:tab w:val="left" w:pos="2589"/>
              </w:tabs>
              <w:suppressAutoHyphens/>
              <w:spacing w:before="120"/>
              <w:rPr>
                <w:rFonts w:ascii="Univers" w:hAnsi="Univers" w:cs="Arial"/>
                <w:b/>
                <w:sz w:val="22"/>
                <w:szCs w:val="22"/>
              </w:rPr>
            </w:pPr>
            <w:r w:rsidRPr="00F55762">
              <w:rPr>
                <w:rFonts w:ascii="Univers" w:hAnsi="Univers" w:cs="Arial"/>
                <w:b/>
                <w:bCs/>
                <w:sz w:val="22"/>
                <w:szCs w:val="22"/>
              </w:rPr>
              <w:t>2008</w:t>
            </w:r>
          </w:p>
        </w:tc>
        <w:tc>
          <w:tcPr>
            <w:tcW w:w="9395" w:type="dxa"/>
            <w:gridSpan w:val="2"/>
          </w:tcPr>
          <w:p w14:paraId="5B6723EE" w14:textId="77777777" w:rsidR="004B4153" w:rsidRPr="00F55762" w:rsidRDefault="004B4153" w:rsidP="004B4153">
            <w:pPr>
              <w:tabs>
                <w:tab w:val="left" w:pos="0"/>
                <w:tab w:val="left" w:pos="2265"/>
                <w:tab w:val="left" w:pos="2589"/>
              </w:tabs>
              <w:suppressAutoHyphens/>
              <w:spacing w:before="120" w:line="216" w:lineRule="atLeast"/>
              <w:rPr>
                <w:rFonts w:ascii="Univers" w:hAnsi="Univers" w:cs="Arial"/>
                <w:sz w:val="22"/>
                <w:szCs w:val="22"/>
              </w:rPr>
            </w:pPr>
            <w:r w:rsidRPr="00F55762">
              <w:rPr>
                <w:rFonts w:ascii="Univers" w:hAnsi="Univers" w:cs="Arial"/>
                <w:sz w:val="22"/>
                <w:szCs w:val="22"/>
              </w:rPr>
              <w:t>From clastic to carbonates: Tectonic and eustatic controls on the transition from the Borden delta to the Slade carbonate platform (D.B. Wilhelm: M.S.)</w:t>
            </w:r>
          </w:p>
        </w:tc>
      </w:tr>
      <w:tr w:rsidR="004B4153" w:rsidRPr="00F55762" w14:paraId="3EEFD0FD" w14:textId="77777777" w:rsidTr="004343C9">
        <w:trPr>
          <w:trHeight w:val="918"/>
        </w:trPr>
        <w:tc>
          <w:tcPr>
            <w:tcW w:w="1170" w:type="dxa"/>
            <w:gridSpan w:val="2"/>
          </w:tcPr>
          <w:p w14:paraId="3649DD53" w14:textId="77777777" w:rsidR="004B4153" w:rsidRPr="00F55762" w:rsidRDefault="004B4153" w:rsidP="004B4153">
            <w:pPr>
              <w:tabs>
                <w:tab w:val="left" w:pos="0"/>
                <w:tab w:val="left" w:pos="2265"/>
                <w:tab w:val="left" w:pos="2589"/>
              </w:tabs>
              <w:suppressAutoHyphens/>
              <w:spacing w:before="120"/>
              <w:rPr>
                <w:rFonts w:ascii="Univers" w:hAnsi="Univers" w:cs="Arial"/>
                <w:b/>
                <w:bCs/>
                <w:sz w:val="22"/>
                <w:szCs w:val="22"/>
              </w:rPr>
            </w:pPr>
            <w:r w:rsidRPr="00F55762">
              <w:rPr>
                <w:rFonts w:ascii="Univers" w:hAnsi="Univers" w:cs="Arial"/>
                <w:b/>
                <w:bCs/>
                <w:sz w:val="22"/>
                <w:szCs w:val="22"/>
              </w:rPr>
              <w:t>2010</w:t>
            </w:r>
          </w:p>
        </w:tc>
        <w:tc>
          <w:tcPr>
            <w:tcW w:w="9395" w:type="dxa"/>
            <w:gridSpan w:val="2"/>
          </w:tcPr>
          <w:p w14:paraId="4ABC9012" w14:textId="77777777" w:rsidR="004B4153" w:rsidRPr="00F55762" w:rsidRDefault="004B4153" w:rsidP="004B4153">
            <w:pPr>
              <w:tabs>
                <w:tab w:val="left" w:pos="0"/>
                <w:tab w:val="left" w:pos="2265"/>
                <w:tab w:val="left" w:pos="2589"/>
              </w:tabs>
              <w:suppressAutoHyphens/>
              <w:spacing w:before="100" w:beforeAutospacing="1" w:line="216" w:lineRule="atLeast"/>
              <w:rPr>
                <w:rFonts w:ascii="Univers" w:hAnsi="Univers" w:cs="Arial"/>
                <w:sz w:val="22"/>
                <w:szCs w:val="22"/>
              </w:rPr>
            </w:pPr>
            <w:r w:rsidRPr="00F55762">
              <w:rPr>
                <w:rFonts w:ascii="Univers" w:hAnsi="Univers" w:cs="Arial"/>
                <w:sz w:val="22"/>
                <w:szCs w:val="22"/>
              </w:rPr>
              <w:t>Carbonate stratigraphy of the lower part of the Slade Formation (Mississippian) and the soft-sediment deformation in the St. Louis Member, Kentucky, U.S.A. (co-advised with C. Jianping, China University of Geosciences, Beijing) (M. Zeng: Ph.D.)</w:t>
            </w:r>
          </w:p>
        </w:tc>
      </w:tr>
      <w:tr w:rsidR="004B4153" w:rsidRPr="00F55762" w14:paraId="2FABB2AD" w14:textId="77777777" w:rsidTr="004343C9">
        <w:tc>
          <w:tcPr>
            <w:tcW w:w="1170" w:type="dxa"/>
            <w:gridSpan w:val="2"/>
          </w:tcPr>
          <w:p w14:paraId="11315A9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2011</w:t>
            </w:r>
          </w:p>
        </w:tc>
        <w:tc>
          <w:tcPr>
            <w:tcW w:w="9395" w:type="dxa"/>
            <w:gridSpan w:val="2"/>
          </w:tcPr>
          <w:p w14:paraId="2D6C52A8"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Arial"/>
                <w:sz w:val="22"/>
                <w:szCs w:val="22"/>
              </w:rPr>
            </w:pPr>
            <w:r w:rsidRPr="00F55762">
              <w:rPr>
                <w:rFonts w:ascii="Univers" w:hAnsi="Univers" w:cs="Arial"/>
                <w:sz w:val="22"/>
                <w:szCs w:val="22"/>
              </w:rPr>
              <w:t>Lithostratigraphic and paleoenvironmental framework of the Upper Ordovician Lexington Limestone, Bluegrass Region, central Kentucky (M. Clepper: Ph.D.)</w:t>
            </w:r>
          </w:p>
        </w:tc>
      </w:tr>
      <w:tr w:rsidR="004B4153" w:rsidRPr="00F55762" w14:paraId="6A61463D" w14:textId="77777777" w:rsidTr="004343C9">
        <w:trPr>
          <w:trHeight w:val="891"/>
        </w:trPr>
        <w:tc>
          <w:tcPr>
            <w:tcW w:w="1170" w:type="dxa"/>
            <w:gridSpan w:val="2"/>
          </w:tcPr>
          <w:p w14:paraId="68F260CD"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Pr>
          <w:p w14:paraId="35787D07" w14:textId="77777777" w:rsidR="004B4153" w:rsidRPr="00F55762" w:rsidRDefault="004B4153" w:rsidP="004B4153">
            <w:pPr>
              <w:tabs>
                <w:tab w:val="left" w:pos="0"/>
                <w:tab w:val="left" w:pos="2265"/>
                <w:tab w:val="left" w:pos="2589"/>
              </w:tabs>
              <w:suppressAutoHyphens/>
              <w:spacing w:before="100" w:beforeAutospacing="1" w:line="216" w:lineRule="atLeast"/>
              <w:rPr>
                <w:rFonts w:ascii="Univers" w:hAnsi="Univers" w:cs="Arial"/>
                <w:sz w:val="22"/>
                <w:szCs w:val="22"/>
              </w:rPr>
            </w:pPr>
            <w:r w:rsidRPr="00F55762">
              <w:rPr>
                <w:rFonts w:ascii="Univers" w:hAnsi="Univers" w:cs="Arial"/>
                <w:sz w:val="22"/>
                <w:szCs w:val="22"/>
              </w:rPr>
              <w:t>Depositional and stratigraphic significance of marine, green-clay, mineral facies in the Lower</w:t>
            </w:r>
            <w:r w:rsidRPr="00F55762">
              <w:rPr>
                <w:rFonts w:ascii="Times New Roman" w:hAnsi="Times New Roman" w:cs="Times New Roman"/>
                <w:sz w:val="22"/>
                <w:szCs w:val="22"/>
              </w:rPr>
              <w:t>‒</w:t>
            </w:r>
            <w:r w:rsidRPr="00F55762">
              <w:rPr>
                <w:rFonts w:ascii="Univers" w:hAnsi="Univers" w:cs="Arial"/>
                <w:sz w:val="22"/>
                <w:szCs w:val="22"/>
              </w:rPr>
              <w:t xml:space="preserve">Middle Mississippian Borden and Fort Payne formations, western Appalachian and eastern Illinois Basins, Kentucky (D. Udgata: </w:t>
            </w:r>
            <w:proofErr w:type="spellStart"/>
            <w:r w:rsidRPr="00F55762">
              <w:rPr>
                <w:rFonts w:ascii="Univers" w:hAnsi="Univers" w:cs="Arial"/>
                <w:sz w:val="22"/>
                <w:szCs w:val="22"/>
              </w:rPr>
              <w:t>Ph.D</w:t>
            </w:r>
            <w:proofErr w:type="spellEnd"/>
            <w:r w:rsidRPr="00F55762">
              <w:rPr>
                <w:rFonts w:ascii="Univers" w:hAnsi="Univers" w:cs="Arial"/>
                <w:sz w:val="22"/>
                <w:szCs w:val="22"/>
              </w:rPr>
              <w:t>)</w:t>
            </w:r>
          </w:p>
        </w:tc>
      </w:tr>
      <w:tr w:rsidR="004B4153" w:rsidRPr="00F55762" w14:paraId="454FE8B0" w14:textId="77777777" w:rsidTr="004343C9">
        <w:trPr>
          <w:trHeight w:val="963"/>
        </w:trPr>
        <w:tc>
          <w:tcPr>
            <w:tcW w:w="1170" w:type="dxa"/>
            <w:gridSpan w:val="2"/>
          </w:tcPr>
          <w:p w14:paraId="30D0840D" w14:textId="77777777" w:rsidR="004B4153" w:rsidRPr="00F55762" w:rsidRDefault="004B4153" w:rsidP="004B4153">
            <w:pPr>
              <w:tabs>
                <w:tab w:val="left" w:pos="0"/>
                <w:tab w:val="left" w:pos="2265"/>
                <w:tab w:val="left" w:pos="2589"/>
              </w:tabs>
              <w:suppressAutoHyphens/>
              <w:spacing w:before="120"/>
              <w:rPr>
                <w:rFonts w:ascii="Univers" w:hAnsi="Univers" w:cs="Arial"/>
                <w:b/>
                <w:bCs/>
                <w:sz w:val="22"/>
                <w:szCs w:val="22"/>
              </w:rPr>
            </w:pPr>
            <w:r w:rsidRPr="00F55762">
              <w:rPr>
                <w:rFonts w:ascii="Univers" w:hAnsi="Univers" w:cs="Arial"/>
                <w:b/>
                <w:bCs/>
                <w:sz w:val="22"/>
                <w:szCs w:val="22"/>
              </w:rPr>
              <w:t>2012</w:t>
            </w:r>
          </w:p>
          <w:p w14:paraId="4A66C428" w14:textId="77777777" w:rsidR="004B4153" w:rsidRPr="00F55762" w:rsidRDefault="004B4153" w:rsidP="004B4153">
            <w:pPr>
              <w:tabs>
                <w:tab w:val="left" w:pos="0"/>
                <w:tab w:val="left" w:pos="2265"/>
                <w:tab w:val="left" w:pos="2589"/>
              </w:tabs>
              <w:suppressAutoHyphens/>
              <w:spacing w:before="120"/>
              <w:rPr>
                <w:rFonts w:ascii="Univers" w:hAnsi="Univers" w:cs="Arial"/>
                <w:b/>
                <w:bCs/>
                <w:sz w:val="22"/>
                <w:szCs w:val="22"/>
              </w:rPr>
            </w:pPr>
          </w:p>
        </w:tc>
        <w:tc>
          <w:tcPr>
            <w:tcW w:w="9395" w:type="dxa"/>
            <w:gridSpan w:val="2"/>
          </w:tcPr>
          <w:p w14:paraId="63801FC6" w14:textId="77777777" w:rsidR="004B4153" w:rsidRPr="00F55762" w:rsidRDefault="004B4153" w:rsidP="004B4153">
            <w:pPr>
              <w:tabs>
                <w:tab w:val="left" w:pos="0"/>
                <w:tab w:val="left" w:pos="2265"/>
                <w:tab w:val="left" w:pos="2589"/>
              </w:tabs>
              <w:suppressAutoHyphens/>
              <w:spacing w:before="120" w:line="216" w:lineRule="atLeast"/>
              <w:rPr>
                <w:rFonts w:ascii="Univers" w:hAnsi="Univers" w:cs="Arial"/>
                <w:sz w:val="22"/>
                <w:szCs w:val="22"/>
              </w:rPr>
            </w:pPr>
            <w:r w:rsidRPr="00F55762">
              <w:rPr>
                <w:rFonts w:ascii="Univers" w:hAnsi="Univers" w:cs="Arial"/>
                <w:sz w:val="22"/>
                <w:szCs w:val="22"/>
              </w:rPr>
              <w:t xml:space="preserve">Geology of the Eau Claire Formation and </w:t>
            </w:r>
            <w:proofErr w:type="spellStart"/>
            <w:r w:rsidRPr="00F55762">
              <w:rPr>
                <w:rFonts w:ascii="Univers" w:hAnsi="Univers" w:cs="Arial"/>
                <w:sz w:val="22"/>
                <w:szCs w:val="22"/>
              </w:rPr>
              <w:t>Conasauga</w:t>
            </w:r>
            <w:proofErr w:type="spellEnd"/>
            <w:r w:rsidRPr="00F55762">
              <w:rPr>
                <w:rFonts w:ascii="Univers" w:hAnsi="Univers" w:cs="Arial"/>
                <w:sz w:val="22"/>
                <w:szCs w:val="22"/>
              </w:rPr>
              <w:t xml:space="preserve"> Group in part of Kentucky and analyses of their suitability as cap rocks for deeper CO</w:t>
            </w:r>
            <w:r w:rsidRPr="00F55762">
              <w:rPr>
                <w:rFonts w:ascii="Univers" w:hAnsi="Univers" w:cs="Arial"/>
                <w:sz w:val="22"/>
                <w:szCs w:val="22"/>
                <w:vertAlign w:val="subscript"/>
              </w:rPr>
              <w:t>2</w:t>
            </w:r>
            <w:r w:rsidRPr="00F55762">
              <w:rPr>
                <w:rFonts w:ascii="Univers" w:hAnsi="Univers" w:cs="Arial"/>
                <w:sz w:val="22"/>
                <w:szCs w:val="22"/>
              </w:rPr>
              <w:t xml:space="preserve"> sequestration (R. Bandy: M.S., co-advised with Steve Greb)</w:t>
            </w:r>
          </w:p>
        </w:tc>
      </w:tr>
      <w:tr w:rsidR="004B4153" w:rsidRPr="00F55762" w14:paraId="38F285D4" w14:textId="77777777" w:rsidTr="004343C9">
        <w:trPr>
          <w:trHeight w:val="738"/>
        </w:trPr>
        <w:tc>
          <w:tcPr>
            <w:tcW w:w="1170" w:type="dxa"/>
            <w:gridSpan w:val="2"/>
          </w:tcPr>
          <w:p w14:paraId="259E8826"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2014</w:t>
            </w:r>
          </w:p>
        </w:tc>
        <w:tc>
          <w:tcPr>
            <w:tcW w:w="9395" w:type="dxa"/>
            <w:gridSpan w:val="2"/>
          </w:tcPr>
          <w:p w14:paraId="4DD9D5F9" w14:textId="77777777" w:rsidR="004B4153" w:rsidRPr="00F55762" w:rsidRDefault="004B4153" w:rsidP="004B4153">
            <w:pPr>
              <w:spacing w:before="100" w:beforeAutospacing="1"/>
              <w:rPr>
                <w:rFonts w:ascii="Univers" w:eastAsia="MS Mincho" w:hAnsi="Univers" w:cs="Times New Roman"/>
                <w:sz w:val="22"/>
                <w:szCs w:val="22"/>
              </w:rPr>
            </w:pPr>
            <w:r w:rsidRPr="00F55762">
              <w:rPr>
                <w:rFonts w:ascii="Univers" w:eastAsia="MS Mincho" w:hAnsi="Univers" w:cs="Times New Roman"/>
                <w:sz w:val="22"/>
                <w:szCs w:val="22"/>
              </w:rPr>
              <w:t>The nature and origin of cyclicity in the Cleveland Member of the Ohio Shale (Upper Devonian), northeastern Kentucky, U.S.A. (A. O’Bryan: M.S.)</w:t>
            </w:r>
          </w:p>
        </w:tc>
      </w:tr>
      <w:tr w:rsidR="004B4153" w:rsidRPr="00F55762" w14:paraId="5E9E7548" w14:textId="77777777" w:rsidTr="004343C9">
        <w:trPr>
          <w:trHeight w:val="593"/>
        </w:trPr>
        <w:tc>
          <w:tcPr>
            <w:tcW w:w="1170" w:type="dxa"/>
            <w:gridSpan w:val="2"/>
          </w:tcPr>
          <w:p w14:paraId="4B04DDB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2017</w:t>
            </w:r>
          </w:p>
        </w:tc>
        <w:tc>
          <w:tcPr>
            <w:tcW w:w="9395" w:type="dxa"/>
            <w:gridSpan w:val="2"/>
          </w:tcPr>
          <w:p w14:paraId="14BAD588" w14:textId="77777777" w:rsidR="004B4153" w:rsidRPr="00F55762" w:rsidRDefault="004B4153" w:rsidP="004B4153">
            <w:pPr>
              <w:rPr>
                <w:rFonts w:ascii="Univers" w:eastAsia="MS Mincho" w:hAnsi="Univers" w:cs="Times New Roman"/>
                <w:sz w:val="22"/>
                <w:szCs w:val="22"/>
              </w:rPr>
            </w:pPr>
            <w:r w:rsidRPr="00F55762">
              <w:rPr>
                <w:rFonts w:ascii="Univers" w:eastAsia="MS Mincho" w:hAnsi="Univers" w:cs="Times New Roman"/>
                <w:sz w:val="22"/>
                <w:szCs w:val="22"/>
              </w:rPr>
              <w:t>The Oligocene West Elk Breccia: Evidence for massive volcanic debris avalanches in the eastern Gunnison River valley, west-central Colorado, U.S.A. (P. Whalen: M.S.)</w:t>
            </w:r>
          </w:p>
        </w:tc>
      </w:tr>
      <w:tr w:rsidR="004B4153" w:rsidRPr="00F55762" w14:paraId="22419765" w14:textId="77777777" w:rsidTr="004343C9">
        <w:trPr>
          <w:trHeight w:val="918"/>
        </w:trPr>
        <w:tc>
          <w:tcPr>
            <w:tcW w:w="1170" w:type="dxa"/>
            <w:gridSpan w:val="2"/>
          </w:tcPr>
          <w:p w14:paraId="000631D0"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Pr>
          <w:p w14:paraId="08B1A633"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Arial"/>
                <w:sz w:val="22"/>
                <w:szCs w:val="22"/>
              </w:rPr>
            </w:pPr>
            <w:r w:rsidRPr="00F55762">
              <w:rPr>
                <w:rFonts w:ascii="Univers" w:hAnsi="Univers" w:cs="Arial"/>
                <w:sz w:val="22"/>
                <w:szCs w:val="22"/>
              </w:rPr>
              <w:t>Interpretation of the depositional environments and soft-sediment deformation in the upper tongue of the Tanglewood Member (Upper Ordovician) of the Lexington Limestone, central Kentucky, U.S.A. (D.R. Koirala: Ph.D.)</w:t>
            </w:r>
          </w:p>
        </w:tc>
      </w:tr>
      <w:tr w:rsidR="004B4153" w:rsidRPr="00F55762" w14:paraId="287854B0" w14:textId="77777777" w:rsidTr="004343C9">
        <w:trPr>
          <w:trHeight w:val="918"/>
        </w:trPr>
        <w:tc>
          <w:tcPr>
            <w:tcW w:w="1170" w:type="dxa"/>
            <w:gridSpan w:val="2"/>
          </w:tcPr>
          <w:p w14:paraId="4959CCE9"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2018</w:t>
            </w:r>
          </w:p>
        </w:tc>
        <w:tc>
          <w:tcPr>
            <w:tcW w:w="9395" w:type="dxa"/>
            <w:gridSpan w:val="2"/>
          </w:tcPr>
          <w:p w14:paraId="1516D865" w14:textId="77777777" w:rsidR="004B4153" w:rsidRPr="00F55762" w:rsidRDefault="004B4153" w:rsidP="004B4153">
            <w:pPr>
              <w:tabs>
                <w:tab w:val="left" w:pos="0"/>
                <w:tab w:val="left" w:pos="2265"/>
                <w:tab w:val="left" w:pos="2589"/>
              </w:tabs>
              <w:suppressAutoHyphens/>
              <w:spacing w:before="61" w:line="216" w:lineRule="atLeast"/>
              <w:rPr>
                <w:rFonts w:ascii="Univers" w:hAnsi="Univers" w:cstheme="minorHAnsi"/>
                <w:sz w:val="22"/>
                <w:szCs w:val="22"/>
              </w:rPr>
            </w:pPr>
            <w:r w:rsidRPr="00F55762">
              <w:rPr>
                <w:rFonts w:ascii="Univers" w:hAnsi="Univers" w:cstheme="minorHAnsi"/>
                <w:color w:val="212121"/>
                <w:sz w:val="22"/>
                <w:szCs w:val="22"/>
                <w:shd w:val="clear" w:color="auto" w:fill="FFFFFF"/>
              </w:rPr>
              <w:t>Occurrence and attributes of two echinoderm-bearing faunas from the Upper Mississippian (Chesterian; lower Serpukhovian) Ramey Creek Member, Slade Formation, eastern Kentucky, U.S.A. (A.W. Harris: Ph.D.) </w:t>
            </w:r>
          </w:p>
        </w:tc>
      </w:tr>
      <w:tr w:rsidR="004B4153" w:rsidRPr="00F55762" w14:paraId="5E7D92E3" w14:textId="77777777" w:rsidTr="004343C9">
        <w:trPr>
          <w:trHeight w:val="648"/>
        </w:trPr>
        <w:tc>
          <w:tcPr>
            <w:tcW w:w="1170" w:type="dxa"/>
            <w:gridSpan w:val="2"/>
          </w:tcPr>
          <w:p w14:paraId="6AACFAE0" w14:textId="611C559A"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Pr>
                <w:rFonts w:ascii="Univers" w:hAnsi="Univers" w:cs="Arial"/>
                <w:b/>
                <w:bCs/>
                <w:sz w:val="22"/>
                <w:szCs w:val="22"/>
              </w:rPr>
              <w:t>2022</w:t>
            </w:r>
          </w:p>
        </w:tc>
        <w:tc>
          <w:tcPr>
            <w:tcW w:w="9395" w:type="dxa"/>
            <w:gridSpan w:val="2"/>
          </w:tcPr>
          <w:p w14:paraId="09215319" w14:textId="1355D115" w:rsidR="004B4153" w:rsidRPr="00756599" w:rsidRDefault="004B4153" w:rsidP="004B4153">
            <w:pPr>
              <w:tabs>
                <w:tab w:val="left" w:pos="0"/>
                <w:tab w:val="left" w:pos="2265"/>
                <w:tab w:val="left" w:pos="2589"/>
              </w:tabs>
              <w:suppressAutoHyphens/>
              <w:spacing w:before="61" w:line="216" w:lineRule="atLeast"/>
              <w:rPr>
                <w:rFonts w:ascii="Univers" w:hAnsi="Univers" w:cstheme="minorHAnsi"/>
                <w:color w:val="212121"/>
                <w:sz w:val="22"/>
                <w:szCs w:val="22"/>
                <w:shd w:val="clear" w:color="auto" w:fill="FFFFFF"/>
              </w:rPr>
            </w:pPr>
            <w:r>
              <w:rPr>
                <w:rFonts w:ascii="Univers" w:hAnsi="Univers" w:cstheme="minorHAnsi"/>
                <w:color w:val="212121"/>
                <w:sz w:val="22"/>
                <w:szCs w:val="22"/>
                <w:shd w:val="clear" w:color="auto" w:fill="FFFFFF"/>
              </w:rPr>
              <w:t xml:space="preserve">The revised </w:t>
            </w:r>
            <w:r w:rsidR="004C35FD">
              <w:rPr>
                <w:rFonts w:ascii="Univers" w:hAnsi="Univers" w:cstheme="minorHAnsi"/>
                <w:color w:val="212121"/>
                <w:sz w:val="22"/>
                <w:szCs w:val="22"/>
                <w:shd w:val="clear" w:color="auto" w:fill="FFFFFF"/>
              </w:rPr>
              <w:t>systematics</w:t>
            </w:r>
            <w:r>
              <w:rPr>
                <w:rFonts w:ascii="Univers" w:hAnsi="Univers" w:cstheme="minorHAnsi"/>
                <w:color w:val="212121"/>
                <w:sz w:val="22"/>
                <w:szCs w:val="22"/>
                <w:shd w:val="clear" w:color="auto" w:fill="FFFFFF"/>
              </w:rPr>
              <w:t xml:space="preserve"> and paleoecology of the Devonian stemless crinoid genus </w:t>
            </w:r>
            <w:r>
              <w:rPr>
                <w:rFonts w:ascii="Univers" w:hAnsi="Univers" w:cstheme="minorHAnsi"/>
                <w:i/>
                <w:iCs/>
                <w:color w:val="212121"/>
                <w:sz w:val="22"/>
                <w:szCs w:val="22"/>
                <w:shd w:val="clear" w:color="auto" w:fill="FFFFFF"/>
              </w:rPr>
              <w:t>Edriocrinus</w:t>
            </w:r>
            <w:r>
              <w:rPr>
                <w:rFonts w:ascii="Univers" w:hAnsi="Univers" w:cstheme="minorHAnsi"/>
                <w:color w:val="212121"/>
                <w:sz w:val="22"/>
                <w:szCs w:val="22"/>
                <w:shd w:val="clear" w:color="auto" w:fill="FFFFFF"/>
              </w:rPr>
              <w:t xml:space="preserve"> Hall, 1858 (C.E. Herbert: M.S.)</w:t>
            </w:r>
          </w:p>
        </w:tc>
      </w:tr>
      <w:tr w:rsidR="004B4153" w:rsidRPr="00F55762" w14:paraId="2E91562B" w14:textId="77777777" w:rsidTr="004343C9">
        <w:trPr>
          <w:trHeight w:val="666"/>
        </w:trPr>
        <w:tc>
          <w:tcPr>
            <w:tcW w:w="1170" w:type="dxa"/>
            <w:gridSpan w:val="2"/>
          </w:tcPr>
          <w:p w14:paraId="2086EAE4" w14:textId="1A08CEB4" w:rsidR="004B4153"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Pr>
                <w:rFonts w:ascii="Univers" w:hAnsi="Univers" w:cs="Arial"/>
                <w:b/>
                <w:bCs/>
                <w:sz w:val="22"/>
                <w:szCs w:val="22"/>
              </w:rPr>
              <w:t>2023</w:t>
            </w:r>
          </w:p>
        </w:tc>
        <w:tc>
          <w:tcPr>
            <w:tcW w:w="9395" w:type="dxa"/>
            <w:gridSpan w:val="2"/>
          </w:tcPr>
          <w:p w14:paraId="72EDF9B4" w14:textId="4E34129D" w:rsidR="004B4153" w:rsidRDefault="004B4153" w:rsidP="004B4153">
            <w:pPr>
              <w:tabs>
                <w:tab w:val="left" w:pos="0"/>
                <w:tab w:val="left" w:pos="2265"/>
                <w:tab w:val="left" w:pos="2589"/>
              </w:tabs>
              <w:suppressAutoHyphens/>
              <w:spacing w:before="61" w:line="216" w:lineRule="atLeast"/>
              <w:rPr>
                <w:rFonts w:ascii="Univers" w:hAnsi="Univers" w:cstheme="minorHAnsi"/>
                <w:color w:val="212121"/>
                <w:sz w:val="22"/>
                <w:szCs w:val="22"/>
                <w:shd w:val="clear" w:color="auto" w:fill="FFFFFF"/>
              </w:rPr>
            </w:pPr>
            <w:r>
              <w:rPr>
                <w:rFonts w:ascii="Univers" w:hAnsi="Univers" w:cstheme="minorHAnsi"/>
                <w:color w:val="212121"/>
                <w:sz w:val="22"/>
                <w:szCs w:val="22"/>
                <w:shd w:val="clear" w:color="auto" w:fill="FFFFFF"/>
              </w:rPr>
              <w:t>The Appalachian system of basins and platforms as a tectonostratigraphic analogue to the Barents Sea shelf: Where Arctic meets the Appalachians (G. Martins: Ph.D.)</w:t>
            </w:r>
          </w:p>
        </w:tc>
      </w:tr>
      <w:tr w:rsidR="004B4153" w:rsidRPr="00F55762" w14:paraId="32430E51" w14:textId="77777777" w:rsidTr="004343C9">
        <w:trPr>
          <w:trHeight w:val="954"/>
        </w:trPr>
        <w:tc>
          <w:tcPr>
            <w:tcW w:w="1170" w:type="dxa"/>
            <w:gridSpan w:val="2"/>
          </w:tcPr>
          <w:p w14:paraId="6E973073" w14:textId="77777777" w:rsidR="004B4153"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Pr>
          <w:p w14:paraId="392A992C" w14:textId="4B3774FC" w:rsidR="004B4153" w:rsidRDefault="004B4153" w:rsidP="004B4153">
            <w:pPr>
              <w:tabs>
                <w:tab w:val="left" w:pos="0"/>
                <w:tab w:val="left" w:pos="2265"/>
                <w:tab w:val="left" w:pos="2589"/>
              </w:tabs>
              <w:suppressAutoHyphens/>
              <w:spacing w:before="61" w:line="216" w:lineRule="atLeast"/>
              <w:rPr>
                <w:rFonts w:ascii="Univers" w:hAnsi="Univers" w:cstheme="minorHAnsi"/>
                <w:color w:val="212121"/>
                <w:sz w:val="22"/>
                <w:szCs w:val="22"/>
                <w:shd w:val="clear" w:color="auto" w:fill="FFFFFF"/>
              </w:rPr>
            </w:pPr>
            <w:r>
              <w:rPr>
                <w:rFonts w:ascii="Univers" w:hAnsi="Univers" w:cstheme="minorHAnsi"/>
                <w:color w:val="212121"/>
                <w:sz w:val="22"/>
                <w:szCs w:val="22"/>
                <w:shd w:val="clear" w:color="auto" w:fill="FFFFFF"/>
              </w:rPr>
              <w:t>Using 3-Dimensional mapping to determine the possibility of structural control on development of the Upper Ordovician Lexington Limestone, central Kentucky, U.S.A. (S. Davis: M.S.)</w:t>
            </w:r>
          </w:p>
        </w:tc>
      </w:tr>
      <w:tr w:rsidR="004C35FD" w:rsidRPr="00F55762" w14:paraId="03CE3EDC" w14:textId="77777777" w:rsidTr="004343C9">
        <w:trPr>
          <w:trHeight w:val="693"/>
        </w:trPr>
        <w:tc>
          <w:tcPr>
            <w:tcW w:w="1170" w:type="dxa"/>
            <w:gridSpan w:val="2"/>
          </w:tcPr>
          <w:p w14:paraId="21A4C054" w14:textId="5E3A6025" w:rsidR="004C35FD" w:rsidRDefault="004C35FD" w:rsidP="004B4153">
            <w:pPr>
              <w:tabs>
                <w:tab w:val="left" w:pos="0"/>
                <w:tab w:val="left" w:pos="2265"/>
                <w:tab w:val="left" w:pos="2589"/>
              </w:tabs>
              <w:suppressAutoHyphens/>
              <w:spacing w:before="61" w:after="54" w:line="216" w:lineRule="atLeast"/>
              <w:rPr>
                <w:rFonts w:ascii="Univers" w:hAnsi="Univers" w:cs="Arial"/>
                <w:b/>
                <w:bCs/>
                <w:sz w:val="22"/>
                <w:szCs w:val="22"/>
              </w:rPr>
            </w:pPr>
            <w:r>
              <w:rPr>
                <w:rFonts w:ascii="Univers" w:hAnsi="Univers" w:cs="Arial"/>
                <w:b/>
                <w:bCs/>
                <w:sz w:val="22"/>
                <w:szCs w:val="22"/>
              </w:rPr>
              <w:t>2024</w:t>
            </w:r>
          </w:p>
        </w:tc>
        <w:tc>
          <w:tcPr>
            <w:tcW w:w="9395" w:type="dxa"/>
            <w:gridSpan w:val="2"/>
          </w:tcPr>
          <w:p w14:paraId="48732138" w14:textId="42FDFC6B" w:rsidR="004C35FD" w:rsidRDefault="004C35FD" w:rsidP="004B4153">
            <w:pPr>
              <w:tabs>
                <w:tab w:val="left" w:pos="0"/>
                <w:tab w:val="left" w:pos="2265"/>
                <w:tab w:val="left" w:pos="2589"/>
              </w:tabs>
              <w:suppressAutoHyphens/>
              <w:spacing w:before="61" w:line="216" w:lineRule="atLeast"/>
              <w:rPr>
                <w:rFonts w:ascii="Univers" w:hAnsi="Univers" w:cstheme="minorHAnsi"/>
                <w:color w:val="212121"/>
                <w:sz w:val="22"/>
                <w:szCs w:val="22"/>
                <w:shd w:val="clear" w:color="auto" w:fill="FFFFFF"/>
              </w:rPr>
            </w:pPr>
            <w:r>
              <w:rPr>
                <w:rFonts w:ascii="Univers" w:hAnsi="Univers" w:cs="Arial"/>
                <w:sz w:val="22"/>
                <w:szCs w:val="22"/>
              </w:rPr>
              <w:t>Re-Examination of a Middle Mississippian Carbonate Mud-Mound Complex from the Fort Payne Formation in South-Central Kentucky (M. Michelson: M.S.)</w:t>
            </w:r>
          </w:p>
        </w:tc>
      </w:tr>
      <w:tr w:rsidR="004B4153" w:rsidRPr="00F55762" w14:paraId="551EA3AC" w14:textId="77777777" w:rsidTr="004343C9">
        <w:tc>
          <w:tcPr>
            <w:tcW w:w="10565" w:type="dxa"/>
            <w:gridSpan w:val="4"/>
          </w:tcPr>
          <w:p w14:paraId="35889DE8"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r w:rsidRPr="00F55762">
              <w:rPr>
                <w:rFonts w:ascii="Univers" w:hAnsi="Univers" w:cs="Arial"/>
                <w:b/>
                <w:bCs/>
                <w:sz w:val="22"/>
                <w:szCs w:val="22"/>
              </w:rPr>
              <w:t>In Progress</w:t>
            </w:r>
          </w:p>
        </w:tc>
      </w:tr>
      <w:tr w:rsidR="004B4153" w:rsidRPr="00F55762" w14:paraId="355065BB" w14:textId="77777777" w:rsidTr="004343C9">
        <w:trPr>
          <w:trHeight w:val="656"/>
        </w:trPr>
        <w:tc>
          <w:tcPr>
            <w:tcW w:w="1170" w:type="dxa"/>
            <w:gridSpan w:val="2"/>
          </w:tcPr>
          <w:p w14:paraId="02C04472" w14:textId="77777777" w:rsidR="004B4153" w:rsidRPr="00F55762" w:rsidRDefault="004B4153" w:rsidP="004B4153">
            <w:pPr>
              <w:tabs>
                <w:tab w:val="left" w:pos="0"/>
                <w:tab w:val="left" w:pos="2265"/>
                <w:tab w:val="left" w:pos="2589"/>
              </w:tabs>
              <w:suppressAutoHyphens/>
              <w:spacing w:before="61" w:after="54" w:line="216" w:lineRule="atLeast"/>
              <w:rPr>
                <w:rFonts w:ascii="Univers" w:hAnsi="Univers" w:cs="Arial"/>
                <w:b/>
                <w:bCs/>
                <w:sz w:val="22"/>
                <w:szCs w:val="22"/>
              </w:rPr>
            </w:pPr>
          </w:p>
        </w:tc>
        <w:tc>
          <w:tcPr>
            <w:tcW w:w="9395" w:type="dxa"/>
            <w:gridSpan w:val="2"/>
          </w:tcPr>
          <w:p w14:paraId="250E6BF5" w14:textId="2D295245" w:rsidR="004B4153" w:rsidRDefault="004B4153" w:rsidP="004B4153">
            <w:pPr>
              <w:rPr>
                <w:rFonts w:ascii="Univers" w:hAnsi="Univers" w:cs="Arial"/>
                <w:sz w:val="22"/>
                <w:szCs w:val="22"/>
              </w:rPr>
            </w:pPr>
            <w:r>
              <w:rPr>
                <w:rFonts w:ascii="Univers" w:hAnsi="Univers" w:cs="Arial"/>
                <w:sz w:val="22"/>
                <w:szCs w:val="22"/>
              </w:rPr>
              <w:t>Origin and nature of the Strodes Creek Member, Lexington Limestone, central Kentucky (C. Mendenhall: M.S.)</w:t>
            </w:r>
          </w:p>
        </w:tc>
      </w:tr>
    </w:tbl>
    <w:p w14:paraId="4D69BC38" w14:textId="77777777" w:rsidR="001021D5" w:rsidRPr="00F55762" w:rsidRDefault="001021D5">
      <w:pPr>
        <w:tabs>
          <w:tab w:val="left" w:pos="0"/>
          <w:tab w:val="left" w:pos="2265"/>
          <w:tab w:val="left" w:pos="2589"/>
        </w:tabs>
        <w:suppressAutoHyphens/>
        <w:spacing w:line="216" w:lineRule="atLeast"/>
        <w:jc w:val="both"/>
        <w:rPr>
          <w:rFonts w:ascii="Univers" w:hAnsi="Univers" w:cs="Arial"/>
          <w:sz w:val="22"/>
          <w:szCs w:val="22"/>
        </w:rPr>
      </w:pPr>
    </w:p>
    <w:p w14:paraId="6C6698F1" w14:textId="77777777" w:rsidR="001021D5" w:rsidRPr="00F55762" w:rsidRDefault="001021D5">
      <w:pPr>
        <w:tabs>
          <w:tab w:val="left" w:pos="0"/>
          <w:tab w:val="left" w:pos="2265"/>
          <w:tab w:val="left" w:pos="2589"/>
        </w:tabs>
        <w:suppressAutoHyphens/>
        <w:spacing w:line="216" w:lineRule="atLeast"/>
        <w:jc w:val="both"/>
        <w:rPr>
          <w:rFonts w:ascii="Univers" w:hAnsi="Univers" w:cs="Arial"/>
          <w:sz w:val="22"/>
          <w:szCs w:val="22"/>
        </w:rPr>
      </w:pPr>
    </w:p>
    <w:p w14:paraId="37064545" w14:textId="246C9870" w:rsidR="001021D5" w:rsidRPr="00925FC6" w:rsidRDefault="00C030CC">
      <w:pPr>
        <w:tabs>
          <w:tab w:val="left" w:pos="0"/>
          <w:tab w:val="left" w:pos="2265"/>
          <w:tab w:val="left" w:pos="2589"/>
        </w:tabs>
        <w:suppressAutoHyphens/>
        <w:spacing w:line="216" w:lineRule="atLeast"/>
        <w:jc w:val="both"/>
        <w:rPr>
          <w:rFonts w:ascii="Univers" w:hAnsi="Univers" w:cs="Arial"/>
          <w:sz w:val="22"/>
          <w:szCs w:val="22"/>
        </w:rPr>
      </w:pPr>
      <w:r w:rsidRPr="00F55762">
        <w:rPr>
          <w:rFonts w:ascii="Univers" w:hAnsi="Univers" w:cs="Arial"/>
          <w:sz w:val="22"/>
          <w:szCs w:val="22"/>
        </w:rPr>
        <w:t xml:space="preserve">rev: </w:t>
      </w:r>
      <w:r w:rsidR="006858D0">
        <w:rPr>
          <w:rFonts w:ascii="Univers" w:hAnsi="Univers" w:cs="Arial"/>
          <w:sz w:val="22"/>
          <w:szCs w:val="22"/>
        </w:rPr>
        <w:t>6/26</w:t>
      </w:r>
    </w:p>
    <w:sectPr w:rsidR="001021D5" w:rsidRPr="00925FC6">
      <w:footerReference w:type="default" r:id="rId71"/>
      <w:endnotePr>
        <w:numFmt w:val="decimal"/>
      </w:endnotePr>
      <w:type w:val="continuous"/>
      <w:pgSz w:w="12240" w:h="15840"/>
      <w:pgMar w:top="1296" w:right="1152" w:bottom="720" w:left="792" w:header="129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660AD" w14:textId="77777777" w:rsidR="00935E73" w:rsidRDefault="00935E73">
      <w:pPr>
        <w:spacing w:line="20" w:lineRule="exact"/>
        <w:rPr>
          <w:rFonts w:cs="Times New Roman"/>
          <w:sz w:val="20"/>
        </w:rPr>
      </w:pPr>
    </w:p>
  </w:endnote>
  <w:endnote w:type="continuationSeparator" w:id="0">
    <w:p w14:paraId="3482B9D9" w14:textId="77777777" w:rsidR="00935E73" w:rsidRDefault="00935E73">
      <w:r>
        <w:rPr>
          <w:rFonts w:cs="Times New Roman"/>
          <w:sz w:val="20"/>
        </w:rPr>
        <w:t xml:space="preserve"> </w:t>
      </w:r>
    </w:p>
  </w:endnote>
  <w:endnote w:type="continuationNotice" w:id="1">
    <w:p w14:paraId="7BBC946B" w14:textId="77777777" w:rsidR="00935E73" w:rsidRDefault="00935E73">
      <w:r>
        <w:rPr>
          <w:rFonts w:cs="Times New Roman"/>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PS6F0B">
    <w:panose1 w:val="00000000000000000000"/>
    <w:charset w:val="00"/>
    <w:family w:val="roman"/>
    <w:notTrueType/>
    <w:pitch w:val="default"/>
    <w:sig w:usb0="00000003" w:usb1="00000000" w:usb2="00000000" w:usb3="00000000" w:csb0="00000001" w:csb1="00000000"/>
  </w:font>
  <w:font w:name="AdvPS6F01">
    <w:altName w:val="Cambria"/>
    <w:panose1 w:val="00000000000000000000"/>
    <w:charset w:val="00"/>
    <w:family w:val="roman"/>
    <w:notTrueType/>
    <w:pitch w:val="default"/>
    <w:sig w:usb0="00000003" w:usb1="00000000" w:usb2="00000000" w:usb3="00000000" w:csb0="00000001" w:csb1="00000000"/>
  </w:font>
  <w:font w:name="AdvPS6F00">
    <w:panose1 w:val="00000000000000000000"/>
    <w:charset w:val="00"/>
    <w:family w:val="roman"/>
    <w:notTrueType/>
    <w:pitch w:val="default"/>
    <w:sig w:usb0="00000003" w:usb1="00000000" w:usb2="00000000" w:usb3="00000000" w:csb0="00000001" w:csb1="00000000"/>
  </w:font>
  <w:font w:name="AdvPS836F">
    <w:panose1 w:val="00000000000000000000"/>
    <w:charset w:val="00"/>
    <w:family w:val="roman"/>
    <w:notTrueType/>
    <w:pitch w:val="default"/>
    <w:sig w:usb0="00000003" w:usb1="00000000" w:usb2="00000000" w:usb3="00000000" w:csb0="00000001" w:csb1="00000000"/>
  </w:font>
  <w:font w:name="AdvOT596495f2">
    <w:altName w:val="MV Boli"/>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arisSIL">
    <w:altName w:val="Calibri"/>
    <w:panose1 w:val="00000000000000000000"/>
    <w:charset w:val="81"/>
    <w:family w:val="swiss"/>
    <w:notTrueType/>
    <w:pitch w:val="default"/>
    <w:sig w:usb0="00000001" w:usb1="09060000" w:usb2="00000010" w:usb3="00000000" w:csb0="00080000" w:csb1="00000000"/>
  </w:font>
  <w:font w:name="Open Sans">
    <w:charset w:val="00"/>
    <w:family w:val="swiss"/>
    <w:pitch w:val="variable"/>
    <w:sig w:usb0="E00002EF" w:usb1="4000205B" w:usb2="00000028" w:usb3="00000000" w:csb0="0000019F" w:csb1="00000000"/>
  </w:font>
  <w:font w:name="Merriweather Sans">
    <w:charset w:val="00"/>
    <w:family w:val="auto"/>
    <w:pitch w:val="variable"/>
    <w:sig w:usb0="A00004FF" w:usb1="4000207B" w:usb2="00000000" w:usb3="00000000" w:csb0="00000193"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amp;quo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D252" w14:textId="77777777" w:rsidR="00AC7038" w:rsidRDefault="00AC7038">
    <w:pPr>
      <w:spacing w:before="140" w:line="100" w:lineRule="exact"/>
      <w:rPr>
        <w:rFonts w:cs="Times New Roman"/>
        <w:sz w:val="10"/>
        <w:szCs w:val="10"/>
      </w:rPr>
    </w:pPr>
  </w:p>
  <w:p w14:paraId="0E4287DB" w14:textId="77777777" w:rsidR="00AC7038" w:rsidRDefault="00AC7038">
    <w:pPr>
      <w:tabs>
        <w:tab w:val="left" w:pos="0"/>
        <w:tab w:val="left" w:pos="2265"/>
        <w:tab w:val="left" w:pos="2589"/>
      </w:tabs>
      <w:suppressAutoHyphens/>
      <w:spacing w:line="216" w:lineRule="atLeast"/>
      <w:jc w:val="both"/>
      <w:rPr>
        <w:rFonts w:cs="Times New Roman"/>
        <w:sz w:val="20"/>
      </w:rPr>
    </w:pPr>
  </w:p>
  <w:p w14:paraId="29629DE6" w14:textId="77777777" w:rsidR="00AC7038" w:rsidRDefault="00AC7038">
    <w:r>
      <w:rPr>
        <w:noProof/>
        <w:sz w:val="20"/>
      </w:rPr>
      <mc:AlternateContent>
        <mc:Choice Requires="wps">
          <w:drawing>
            <wp:anchor distT="0" distB="0" distL="114300" distR="114300" simplePos="0" relativeHeight="251657728" behindDoc="0" locked="0" layoutInCell="0" allowOverlap="1" wp14:anchorId="2B32094A" wp14:editId="399B2863">
              <wp:simplePos x="0" y="0"/>
              <wp:positionH relativeFrom="page">
                <wp:posOffset>502920</wp:posOffset>
              </wp:positionH>
              <wp:positionV relativeFrom="paragraph">
                <wp:posOffset>152400</wp:posOffset>
              </wp:positionV>
              <wp:extent cx="6537960" cy="139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139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922E7" w14:textId="3BF30785" w:rsidR="00AC7038" w:rsidRDefault="00AC7038">
                          <w:pPr>
                            <w:tabs>
                              <w:tab w:val="center" w:pos="5148"/>
                              <w:tab w:val="right" w:pos="10296"/>
                            </w:tabs>
                            <w:rPr>
                              <w:rFonts w:ascii="Univers" w:hAnsi="Univers" w:cs="Times New Roman"/>
                              <w:spacing w:val="-2"/>
                              <w:sz w:val="22"/>
                              <w:szCs w:val="22"/>
                            </w:rPr>
                          </w:pPr>
                          <w:r>
                            <w:rPr>
                              <w:rFonts w:cs="Times New Roman"/>
                              <w:sz w:val="20"/>
                            </w:rPr>
                            <w:tab/>
                          </w:r>
                          <w:r>
                            <w:rPr>
                              <w:rFonts w:ascii="Univers" w:hAnsi="Univers" w:cs="Times New Roman"/>
                              <w:spacing w:val="-2"/>
                              <w:sz w:val="22"/>
                              <w:szCs w:val="22"/>
                            </w:rPr>
                            <w:fldChar w:fldCharType="begin"/>
                          </w:r>
                          <w:r>
                            <w:rPr>
                              <w:rFonts w:ascii="Univers" w:hAnsi="Univers" w:cs="Times New Roman"/>
                              <w:spacing w:val="-2"/>
                              <w:sz w:val="22"/>
                              <w:szCs w:val="22"/>
                            </w:rPr>
                            <w:instrText>page \* arabic</w:instrText>
                          </w:r>
                          <w:r>
                            <w:rPr>
                              <w:rFonts w:ascii="Univers" w:hAnsi="Univers" w:cs="Times New Roman"/>
                              <w:spacing w:val="-2"/>
                              <w:sz w:val="22"/>
                              <w:szCs w:val="22"/>
                            </w:rPr>
                            <w:fldChar w:fldCharType="separate"/>
                          </w:r>
                          <w:r w:rsidR="00D12DB8">
                            <w:rPr>
                              <w:rFonts w:ascii="Univers" w:hAnsi="Univers" w:cs="Times New Roman"/>
                              <w:noProof/>
                              <w:spacing w:val="-2"/>
                              <w:sz w:val="22"/>
                              <w:szCs w:val="22"/>
                            </w:rPr>
                            <w:t>28</w:t>
                          </w:r>
                          <w:r>
                            <w:rPr>
                              <w:rFonts w:ascii="Univers" w:hAnsi="Univers" w:cs="Times New Roman"/>
                              <w:spacing w:val="-2"/>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2094A" id="Rectangle 1" o:spid="_x0000_s1026" style="position:absolute;margin-left:39.6pt;margin-top:12pt;width:514.8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ew1AEAAJUDAAAOAAAAZHJzL2Uyb0RvYy54bWysU9tu2zAMfR+wfxD0vthpsXQ14hRFiw4D&#10;uq1Atw+QZck2ZosaqcTOvn6UHKe7vA17EShKPOI5PNreTEMvDgapA1fK9SqXwjgNdeeaUn798vDm&#10;nRQUlKtVD86U8mhI3uxev9qOvjAX0EJfGxQM4qgYfSnbEHyRZaRbMyhagTeODy3goAJvsclqVCOj&#10;D312keebbASsPYI2RJy9nw/lLuFba3T4bC2ZIPpScm8hrZjWKq7ZbquKBpVvO31qQ/1DF4PqHD96&#10;hrpXQYk9dn9BDZ1GILBhpWHIwNpOm8SB2azzP9g8t8qbxIXFIX+Wif4frP50ePZPGFsn/wj6GwkH&#10;d61yjblFhLE1qubn1lGobPRUnAvihrhUVONHqHm0ah8gaTBZHCIgsxNTkvp4ltpMQWhObt5eXl1v&#10;eCKaz9aX11d5mkWmiqXaI4X3BgYRg1IijzKhq8MjhdiNKpYr8TEHD13fp3H27rcEX5wzJvnhVL20&#10;H51CRZiqiWtjWEF9ZFYIs1fY2xy0gD+kGNknpaTve4VGiv6DY2WiqZYAl6BaAuU0l5YySDGHd2E2&#10;395j17SMvE6kHNyyerZLxF66OGnOs098Tz6N5vp1n269/KbdTwAAAP//AwBQSwMEFAAGAAgAAAAh&#10;AM4smM/eAAAACQEAAA8AAABkcnMvZG93bnJldi54bWxMj8FOwzAQRO9I/IO1SNyo3agKbcimQo0i&#10;wQ0KF25uvCQRsZ3YbhL+HvdEj6sZzb6X7xfds4mc76xBWK8EMDK1VZ1pED4/qoctMB+kUbK3hhB+&#10;ycO+uL3JZabsbN5pOoaGxRHjM4nQhjBknPu6JS39yg5kYvZtnZYhnq7hysk5juueJ0KkXMvOxA+t&#10;HOjQUv1zPGuE0qWq8oeXstp9zWV4fRunkY+I93fL8xOwQEv4L8MFP6JDEZlO9myUZz3C4y6JTYRk&#10;E5Uu+Vpso8sJYZMK4EXOrw2KPwAAAP//AwBQSwECLQAUAAYACAAAACEAtoM4kv4AAADhAQAAEwAA&#10;AAAAAAAAAAAAAAAAAAAAW0NvbnRlbnRfVHlwZXNdLnhtbFBLAQItABQABgAIAAAAIQA4/SH/1gAA&#10;AJQBAAALAAAAAAAAAAAAAAAAAC8BAABfcmVscy8ucmVsc1BLAQItABQABgAIAAAAIQC6PZew1AEA&#10;AJUDAAAOAAAAAAAAAAAAAAAAAC4CAABkcnMvZTJvRG9jLnhtbFBLAQItABQABgAIAAAAIQDOLJjP&#10;3gAAAAkBAAAPAAAAAAAAAAAAAAAAAC4EAABkcnMvZG93bnJldi54bWxQSwUGAAAAAAQABADzAAAA&#10;OQUAAAAA&#10;" o:allowincell="f" filled="f" stroked="f" strokeweight="0">
              <v:textbox inset="0,0,0,0">
                <w:txbxContent>
                  <w:p w14:paraId="106922E7" w14:textId="3BF30785" w:rsidR="00AC7038" w:rsidRDefault="00AC7038">
                    <w:pPr>
                      <w:tabs>
                        <w:tab w:val="center" w:pos="5148"/>
                        <w:tab w:val="right" w:pos="10296"/>
                      </w:tabs>
                      <w:rPr>
                        <w:rFonts w:ascii="Univers" w:hAnsi="Univers" w:cs="Times New Roman"/>
                        <w:spacing w:val="-2"/>
                        <w:sz w:val="22"/>
                        <w:szCs w:val="22"/>
                      </w:rPr>
                    </w:pPr>
                    <w:r>
                      <w:rPr>
                        <w:rFonts w:cs="Times New Roman"/>
                        <w:sz w:val="20"/>
                      </w:rPr>
                      <w:tab/>
                    </w:r>
                    <w:r>
                      <w:rPr>
                        <w:rFonts w:ascii="Univers" w:hAnsi="Univers" w:cs="Times New Roman"/>
                        <w:spacing w:val="-2"/>
                        <w:sz w:val="22"/>
                        <w:szCs w:val="22"/>
                      </w:rPr>
                      <w:fldChar w:fldCharType="begin"/>
                    </w:r>
                    <w:r>
                      <w:rPr>
                        <w:rFonts w:ascii="Univers" w:hAnsi="Univers" w:cs="Times New Roman"/>
                        <w:spacing w:val="-2"/>
                        <w:sz w:val="22"/>
                        <w:szCs w:val="22"/>
                      </w:rPr>
                      <w:instrText>page \* arabic</w:instrText>
                    </w:r>
                    <w:r>
                      <w:rPr>
                        <w:rFonts w:ascii="Univers" w:hAnsi="Univers" w:cs="Times New Roman"/>
                        <w:spacing w:val="-2"/>
                        <w:sz w:val="22"/>
                        <w:szCs w:val="22"/>
                      </w:rPr>
                      <w:fldChar w:fldCharType="separate"/>
                    </w:r>
                    <w:r w:rsidR="00D12DB8">
                      <w:rPr>
                        <w:rFonts w:ascii="Univers" w:hAnsi="Univers" w:cs="Times New Roman"/>
                        <w:noProof/>
                        <w:spacing w:val="-2"/>
                        <w:sz w:val="22"/>
                        <w:szCs w:val="22"/>
                      </w:rPr>
                      <w:t>28</w:t>
                    </w:r>
                    <w:r>
                      <w:rPr>
                        <w:rFonts w:ascii="Univers" w:hAnsi="Univers" w:cs="Times New Roman"/>
                        <w:spacing w:val="-2"/>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2BD52" w14:textId="77777777" w:rsidR="00935E73" w:rsidRDefault="00935E73">
      <w:r>
        <w:rPr>
          <w:rFonts w:cs="Times New Roman"/>
          <w:sz w:val="20"/>
        </w:rPr>
        <w:separator/>
      </w:r>
    </w:p>
  </w:footnote>
  <w:footnote w:type="continuationSeparator" w:id="0">
    <w:p w14:paraId="0CD523E4" w14:textId="77777777" w:rsidR="00935E73" w:rsidRDefault="00935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E33D7"/>
    <w:multiLevelType w:val="multilevel"/>
    <w:tmpl w:val="E310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4C09E3"/>
    <w:multiLevelType w:val="multilevel"/>
    <w:tmpl w:val="0C62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6103427">
    <w:abstractNumId w:val="1"/>
  </w:num>
  <w:num w:numId="2" w16cid:durableId="206348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984"/>
    <w:rsid w:val="0000282D"/>
    <w:rsid w:val="00005BC2"/>
    <w:rsid w:val="0000611D"/>
    <w:rsid w:val="000061D3"/>
    <w:rsid w:val="00006BCE"/>
    <w:rsid w:val="000073B3"/>
    <w:rsid w:val="0001007B"/>
    <w:rsid w:val="000100C5"/>
    <w:rsid w:val="00011DB0"/>
    <w:rsid w:val="0001335D"/>
    <w:rsid w:val="00013487"/>
    <w:rsid w:val="00013BCB"/>
    <w:rsid w:val="000144E6"/>
    <w:rsid w:val="0001480C"/>
    <w:rsid w:val="00015A26"/>
    <w:rsid w:val="00015D28"/>
    <w:rsid w:val="00016003"/>
    <w:rsid w:val="0001718F"/>
    <w:rsid w:val="00017E14"/>
    <w:rsid w:val="0002042F"/>
    <w:rsid w:val="00020FBD"/>
    <w:rsid w:val="00021FB1"/>
    <w:rsid w:val="0002216A"/>
    <w:rsid w:val="000221AA"/>
    <w:rsid w:val="00025997"/>
    <w:rsid w:val="00026770"/>
    <w:rsid w:val="000269C4"/>
    <w:rsid w:val="00027ED4"/>
    <w:rsid w:val="000322A5"/>
    <w:rsid w:val="00033B8A"/>
    <w:rsid w:val="000342BE"/>
    <w:rsid w:val="00034545"/>
    <w:rsid w:val="000358D0"/>
    <w:rsid w:val="00035B79"/>
    <w:rsid w:val="0003649F"/>
    <w:rsid w:val="000369A5"/>
    <w:rsid w:val="00037112"/>
    <w:rsid w:val="000371AC"/>
    <w:rsid w:val="00037ABF"/>
    <w:rsid w:val="0004044D"/>
    <w:rsid w:val="000410CA"/>
    <w:rsid w:val="0004159D"/>
    <w:rsid w:val="00041B15"/>
    <w:rsid w:val="00043E67"/>
    <w:rsid w:val="00044E5C"/>
    <w:rsid w:val="00045A4F"/>
    <w:rsid w:val="00046410"/>
    <w:rsid w:val="000465A1"/>
    <w:rsid w:val="00046EB2"/>
    <w:rsid w:val="00047126"/>
    <w:rsid w:val="000472D3"/>
    <w:rsid w:val="00047568"/>
    <w:rsid w:val="000501D7"/>
    <w:rsid w:val="00050380"/>
    <w:rsid w:val="00057301"/>
    <w:rsid w:val="000615B8"/>
    <w:rsid w:val="000619E1"/>
    <w:rsid w:val="000628A9"/>
    <w:rsid w:val="0006472F"/>
    <w:rsid w:val="00065919"/>
    <w:rsid w:val="0007145D"/>
    <w:rsid w:val="0007184C"/>
    <w:rsid w:val="0007282C"/>
    <w:rsid w:val="00072E5C"/>
    <w:rsid w:val="0007404C"/>
    <w:rsid w:val="000757F8"/>
    <w:rsid w:val="00076F0B"/>
    <w:rsid w:val="00081243"/>
    <w:rsid w:val="0008142C"/>
    <w:rsid w:val="00082573"/>
    <w:rsid w:val="000842C9"/>
    <w:rsid w:val="0008541F"/>
    <w:rsid w:val="00086B6C"/>
    <w:rsid w:val="0008714A"/>
    <w:rsid w:val="00091350"/>
    <w:rsid w:val="00091494"/>
    <w:rsid w:val="00093EBE"/>
    <w:rsid w:val="00095338"/>
    <w:rsid w:val="00096631"/>
    <w:rsid w:val="00097FF3"/>
    <w:rsid w:val="000A017D"/>
    <w:rsid w:val="000A0181"/>
    <w:rsid w:val="000A383F"/>
    <w:rsid w:val="000A4C2E"/>
    <w:rsid w:val="000A6210"/>
    <w:rsid w:val="000B15C6"/>
    <w:rsid w:val="000B33C6"/>
    <w:rsid w:val="000B395D"/>
    <w:rsid w:val="000B4048"/>
    <w:rsid w:val="000B461C"/>
    <w:rsid w:val="000B4688"/>
    <w:rsid w:val="000B4C3D"/>
    <w:rsid w:val="000B4CF6"/>
    <w:rsid w:val="000B725D"/>
    <w:rsid w:val="000C1E71"/>
    <w:rsid w:val="000C2122"/>
    <w:rsid w:val="000C40D3"/>
    <w:rsid w:val="000C4149"/>
    <w:rsid w:val="000C4C39"/>
    <w:rsid w:val="000C66B5"/>
    <w:rsid w:val="000D09D3"/>
    <w:rsid w:val="000D1673"/>
    <w:rsid w:val="000D3640"/>
    <w:rsid w:val="000D3BFC"/>
    <w:rsid w:val="000D4B2E"/>
    <w:rsid w:val="000D4D47"/>
    <w:rsid w:val="000D6F37"/>
    <w:rsid w:val="000D733C"/>
    <w:rsid w:val="000D758E"/>
    <w:rsid w:val="000D763D"/>
    <w:rsid w:val="000E1BCD"/>
    <w:rsid w:val="000E38BC"/>
    <w:rsid w:val="000E3BD9"/>
    <w:rsid w:val="000E3D77"/>
    <w:rsid w:val="000E4B7E"/>
    <w:rsid w:val="000E5A65"/>
    <w:rsid w:val="000F0AD5"/>
    <w:rsid w:val="000F278E"/>
    <w:rsid w:val="000F45FA"/>
    <w:rsid w:val="000F482A"/>
    <w:rsid w:val="000F4FE8"/>
    <w:rsid w:val="000F6379"/>
    <w:rsid w:val="00100069"/>
    <w:rsid w:val="0010068D"/>
    <w:rsid w:val="001021D5"/>
    <w:rsid w:val="00104813"/>
    <w:rsid w:val="00107143"/>
    <w:rsid w:val="001101F2"/>
    <w:rsid w:val="00110A84"/>
    <w:rsid w:val="00110C83"/>
    <w:rsid w:val="00111004"/>
    <w:rsid w:val="0011429F"/>
    <w:rsid w:val="00116AA7"/>
    <w:rsid w:val="00122DA6"/>
    <w:rsid w:val="0012523D"/>
    <w:rsid w:val="00126EC0"/>
    <w:rsid w:val="00127802"/>
    <w:rsid w:val="001340F3"/>
    <w:rsid w:val="00135909"/>
    <w:rsid w:val="0013590C"/>
    <w:rsid w:val="0013707D"/>
    <w:rsid w:val="00137611"/>
    <w:rsid w:val="00141533"/>
    <w:rsid w:val="001442BE"/>
    <w:rsid w:val="00144476"/>
    <w:rsid w:val="00144CE0"/>
    <w:rsid w:val="00150883"/>
    <w:rsid w:val="00151088"/>
    <w:rsid w:val="001511F9"/>
    <w:rsid w:val="00151550"/>
    <w:rsid w:val="001520FF"/>
    <w:rsid w:val="00152786"/>
    <w:rsid w:val="001528E6"/>
    <w:rsid w:val="001535F7"/>
    <w:rsid w:val="00153C19"/>
    <w:rsid w:val="00154135"/>
    <w:rsid w:val="00154262"/>
    <w:rsid w:val="0015536F"/>
    <w:rsid w:val="00155AFD"/>
    <w:rsid w:val="00156713"/>
    <w:rsid w:val="00160653"/>
    <w:rsid w:val="0016158B"/>
    <w:rsid w:val="00162951"/>
    <w:rsid w:val="00164CB8"/>
    <w:rsid w:val="00165079"/>
    <w:rsid w:val="00166C14"/>
    <w:rsid w:val="00167A09"/>
    <w:rsid w:val="0017027B"/>
    <w:rsid w:val="00171073"/>
    <w:rsid w:val="00172FE2"/>
    <w:rsid w:val="00173098"/>
    <w:rsid w:val="001732CF"/>
    <w:rsid w:val="00173C3A"/>
    <w:rsid w:val="00177550"/>
    <w:rsid w:val="00183831"/>
    <w:rsid w:val="00183A2A"/>
    <w:rsid w:val="00183C13"/>
    <w:rsid w:val="00185E91"/>
    <w:rsid w:val="001902E8"/>
    <w:rsid w:val="00191046"/>
    <w:rsid w:val="00192E77"/>
    <w:rsid w:val="001939E5"/>
    <w:rsid w:val="00193A8A"/>
    <w:rsid w:val="00194161"/>
    <w:rsid w:val="00195CFD"/>
    <w:rsid w:val="001972A1"/>
    <w:rsid w:val="001979EA"/>
    <w:rsid w:val="00197C2F"/>
    <w:rsid w:val="001A068D"/>
    <w:rsid w:val="001A08D6"/>
    <w:rsid w:val="001A1252"/>
    <w:rsid w:val="001A16E3"/>
    <w:rsid w:val="001A21E0"/>
    <w:rsid w:val="001A3FBA"/>
    <w:rsid w:val="001A409B"/>
    <w:rsid w:val="001A5EDF"/>
    <w:rsid w:val="001A69CB"/>
    <w:rsid w:val="001A763D"/>
    <w:rsid w:val="001B0C20"/>
    <w:rsid w:val="001B2474"/>
    <w:rsid w:val="001B3822"/>
    <w:rsid w:val="001B4092"/>
    <w:rsid w:val="001B4928"/>
    <w:rsid w:val="001B5369"/>
    <w:rsid w:val="001B60B3"/>
    <w:rsid w:val="001B63B2"/>
    <w:rsid w:val="001B6B1A"/>
    <w:rsid w:val="001B775B"/>
    <w:rsid w:val="001C0E34"/>
    <w:rsid w:val="001C179A"/>
    <w:rsid w:val="001C1F9C"/>
    <w:rsid w:val="001C3D21"/>
    <w:rsid w:val="001C4226"/>
    <w:rsid w:val="001C474C"/>
    <w:rsid w:val="001C4D54"/>
    <w:rsid w:val="001C4DE2"/>
    <w:rsid w:val="001C5986"/>
    <w:rsid w:val="001C6BDB"/>
    <w:rsid w:val="001D0112"/>
    <w:rsid w:val="001D063F"/>
    <w:rsid w:val="001D2FB0"/>
    <w:rsid w:val="001D443C"/>
    <w:rsid w:val="001D602D"/>
    <w:rsid w:val="001E229B"/>
    <w:rsid w:val="001E2BC4"/>
    <w:rsid w:val="001E2C3D"/>
    <w:rsid w:val="001E3BEF"/>
    <w:rsid w:val="001E459E"/>
    <w:rsid w:val="001E4A6D"/>
    <w:rsid w:val="001E54A0"/>
    <w:rsid w:val="001E658C"/>
    <w:rsid w:val="001E6848"/>
    <w:rsid w:val="001E6D84"/>
    <w:rsid w:val="001E785D"/>
    <w:rsid w:val="001F1021"/>
    <w:rsid w:val="001F206F"/>
    <w:rsid w:val="001F5026"/>
    <w:rsid w:val="001F5870"/>
    <w:rsid w:val="001F5D0B"/>
    <w:rsid w:val="001F63A3"/>
    <w:rsid w:val="0020351F"/>
    <w:rsid w:val="00203F77"/>
    <w:rsid w:val="0020564E"/>
    <w:rsid w:val="0020595A"/>
    <w:rsid w:val="00205CD8"/>
    <w:rsid w:val="002067EB"/>
    <w:rsid w:val="00207A38"/>
    <w:rsid w:val="0021340E"/>
    <w:rsid w:val="0021436A"/>
    <w:rsid w:val="00214B83"/>
    <w:rsid w:val="00215A82"/>
    <w:rsid w:val="002165C7"/>
    <w:rsid w:val="00216C12"/>
    <w:rsid w:val="002175C0"/>
    <w:rsid w:val="00217705"/>
    <w:rsid w:val="002211D5"/>
    <w:rsid w:val="002234C8"/>
    <w:rsid w:val="00224540"/>
    <w:rsid w:val="002276B4"/>
    <w:rsid w:val="002308DF"/>
    <w:rsid w:val="00231A97"/>
    <w:rsid w:val="002323AF"/>
    <w:rsid w:val="0023248A"/>
    <w:rsid w:val="00233EAC"/>
    <w:rsid w:val="00235AE1"/>
    <w:rsid w:val="0023658A"/>
    <w:rsid w:val="00236619"/>
    <w:rsid w:val="002402D9"/>
    <w:rsid w:val="002413E2"/>
    <w:rsid w:val="002417FD"/>
    <w:rsid w:val="00242CFB"/>
    <w:rsid w:val="00243CB3"/>
    <w:rsid w:val="0024550E"/>
    <w:rsid w:val="002472B8"/>
    <w:rsid w:val="002502BF"/>
    <w:rsid w:val="00250300"/>
    <w:rsid w:val="002505D0"/>
    <w:rsid w:val="00252457"/>
    <w:rsid w:val="0025329C"/>
    <w:rsid w:val="002547CA"/>
    <w:rsid w:val="002552D8"/>
    <w:rsid w:val="002561A9"/>
    <w:rsid w:val="0025786C"/>
    <w:rsid w:val="00261990"/>
    <w:rsid w:val="002646DE"/>
    <w:rsid w:val="00266191"/>
    <w:rsid w:val="00267A2B"/>
    <w:rsid w:val="002703AE"/>
    <w:rsid w:val="002708F0"/>
    <w:rsid w:val="00271BB1"/>
    <w:rsid w:val="00273D48"/>
    <w:rsid w:val="00274A05"/>
    <w:rsid w:val="0027535B"/>
    <w:rsid w:val="00275BB2"/>
    <w:rsid w:val="002766BD"/>
    <w:rsid w:val="00285370"/>
    <w:rsid w:val="00285B63"/>
    <w:rsid w:val="00290861"/>
    <w:rsid w:val="00290A68"/>
    <w:rsid w:val="00292507"/>
    <w:rsid w:val="00293F02"/>
    <w:rsid w:val="002941F9"/>
    <w:rsid w:val="0029581B"/>
    <w:rsid w:val="002A16DF"/>
    <w:rsid w:val="002A30E6"/>
    <w:rsid w:val="002A4A30"/>
    <w:rsid w:val="002A7070"/>
    <w:rsid w:val="002A736F"/>
    <w:rsid w:val="002A74D9"/>
    <w:rsid w:val="002A7C75"/>
    <w:rsid w:val="002A7FCB"/>
    <w:rsid w:val="002B3367"/>
    <w:rsid w:val="002B38A7"/>
    <w:rsid w:val="002B5C79"/>
    <w:rsid w:val="002B5DE6"/>
    <w:rsid w:val="002B6278"/>
    <w:rsid w:val="002B678F"/>
    <w:rsid w:val="002B7454"/>
    <w:rsid w:val="002C1A78"/>
    <w:rsid w:val="002C2784"/>
    <w:rsid w:val="002C57F7"/>
    <w:rsid w:val="002C62A0"/>
    <w:rsid w:val="002C668A"/>
    <w:rsid w:val="002C7295"/>
    <w:rsid w:val="002D087E"/>
    <w:rsid w:val="002D08F0"/>
    <w:rsid w:val="002D0C69"/>
    <w:rsid w:val="002D0D02"/>
    <w:rsid w:val="002D5D3E"/>
    <w:rsid w:val="002D6456"/>
    <w:rsid w:val="002E00FC"/>
    <w:rsid w:val="002E1253"/>
    <w:rsid w:val="002E1474"/>
    <w:rsid w:val="002E52E1"/>
    <w:rsid w:val="002E5D97"/>
    <w:rsid w:val="002E69AA"/>
    <w:rsid w:val="002E79E5"/>
    <w:rsid w:val="002F0AC2"/>
    <w:rsid w:val="002F25FA"/>
    <w:rsid w:val="002F296B"/>
    <w:rsid w:val="002F2A1E"/>
    <w:rsid w:val="002F41D2"/>
    <w:rsid w:val="002F5882"/>
    <w:rsid w:val="002F7E4A"/>
    <w:rsid w:val="00303EAE"/>
    <w:rsid w:val="00304117"/>
    <w:rsid w:val="003061BE"/>
    <w:rsid w:val="0030673E"/>
    <w:rsid w:val="003115B9"/>
    <w:rsid w:val="00311668"/>
    <w:rsid w:val="00312623"/>
    <w:rsid w:val="003129A2"/>
    <w:rsid w:val="00313FA9"/>
    <w:rsid w:val="00314B83"/>
    <w:rsid w:val="00316352"/>
    <w:rsid w:val="00317138"/>
    <w:rsid w:val="00321011"/>
    <w:rsid w:val="003262EA"/>
    <w:rsid w:val="00326D6F"/>
    <w:rsid w:val="00327D02"/>
    <w:rsid w:val="00327F08"/>
    <w:rsid w:val="00331656"/>
    <w:rsid w:val="00333CF4"/>
    <w:rsid w:val="00333E73"/>
    <w:rsid w:val="003342FD"/>
    <w:rsid w:val="0033561A"/>
    <w:rsid w:val="003367D4"/>
    <w:rsid w:val="0033727F"/>
    <w:rsid w:val="0033751B"/>
    <w:rsid w:val="00341616"/>
    <w:rsid w:val="003467F9"/>
    <w:rsid w:val="00346C8D"/>
    <w:rsid w:val="00347658"/>
    <w:rsid w:val="00350543"/>
    <w:rsid w:val="00350825"/>
    <w:rsid w:val="00350D4F"/>
    <w:rsid w:val="00352876"/>
    <w:rsid w:val="003545D3"/>
    <w:rsid w:val="00355E5F"/>
    <w:rsid w:val="003561B2"/>
    <w:rsid w:val="0035769A"/>
    <w:rsid w:val="00361552"/>
    <w:rsid w:val="00362BFA"/>
    <w:rsid w:val="00362F3B"/>
    <w:rsid w:val="00363954"/>
    <w:rsid w:val="00365164"/>
    <w:rsid w:val="003666E4"/>
    <w:rsid w:val="00366F34"/>
    <w:rsid w:val="0036797B"/>
    <w:rsid w:val="00371941"/>
    <w:rsid w:val="00371C7C"/>
    <w:rsid w:val="0037200B"/>
    <w:rsid w:val="00374F55"/>
    <w:rsid w:val="00375990"/>
    <w:rsid w:val="00375AE7"/>
    <w:rsid w:val="00375FCD"/>
    <w:rsid w:val="00376B7D"/>
    <w:rsid w:val="00381970"/>
    <w:rsid w:val="00384398"/>
    <w:rsid w:val="00387F95"/>
    <w:rsid w:val="00391D65"/>
    <w:rsid w:val="003926A5"/>
    <w:rsid w:val="00394096"/>
    <w:rsid w:val="00396BE0"/>
    <w:rsid w:val="003A0D20"/>
    <w:rsid w:val="003A158E"/>
    <w:rsid w:val="003A23F9"/>
    <w:rsid w:val="003A2B50"/>
    <w:rsid w:val="003B0A53"/>
    <w:rsid w:val="003B12AF"/>
    <w:rsid w:val="003B2B51"/>
    <w:rsid w:val="003B2D92"/>
    <w:rsid w:val="003B39D6"/>
    <w:rsid w:val="003B723F"/>
    <w:rsid w:val="003B7291"/>
    <w:rsid w:val="003C1C0E"/>
    <w:rsid w:val="003C45D7"/>
    <w:rsid w:val="003C5A3C"/>
    <w:rsid w:val="003C7ABD"/>
    <w:rsid w:val="003D12D9"/>
    <w:rsid w:val="003D288C"/>
    <w:rsid w:val="003D3781"/>
    <w:rsid w:val="003D38B4"/>
    <w:rsid w:val="003D5403"/>
    <w:rsid w:val="003D54A0"/>
    <w:rsid w:val="003D696D"/>
    <w:rsid w:val="003D7331"/>
    <w:rsid w:val="003E05A2"/>
    <w:rsid w:val="003E1AD8"/>
    <w:rsid w:val="003E2757"/>
    <w:rsid w:val="003E2B4F"/>
    <w:rsid w:val="003E30AB"/>
    <w:rsid w:val="003E4ECF"/>
    <w:rsid w:val="003E7570"/>
    <w:rsid w:val="003F12CB"/>
    <w:rsid w:val="003F164C"/>
    <w:rsid w:val="003F2539"/>
    <w:rsid w:val="003F3108"/>
    <w:rsid w:val="003F3BD4"/>
    <w:rsid w:val="003F5EFC"/>
    <w:rsid w:val="003F625E"/>
    <w:rsid w:val="003F768A"/>
    <w:rsid w:val="003F7ABF"/>
    <w:rsid w:val="00402A13"/>
    <w:rsid w:val="00402FED"/>
    <w:rsid w:val="00407579"/>
    <w:rsid w:val="004119DE"/>
    <w:rsid w:val="00412409"/>
    <w:rsid w:val="00412759"/>
    <w:rsid w:val="004128C2"/>
    <w:rsid w:val="004142BC"/>
    <w:rsid w:val="00414588"/>
    <w:rsid w:val="00417391"/>
    <w:rsid w:val="00417415"/>
    <w:rsid w:val="004205C4"/>
    <w:rsid w:val="004207CE"/>
    <w:rsid w:val="004228FD"/>
    <w:rsid w:val="00422A0B"/>
    <w:rsid w:val="004233A2"/>
    <w:rsid w:val="00424099"/>
    <w:rsid w:val="004250ED"/>
    <w:rsid w:val="004255E3"/>
    <w:rsid w:val="00425E11"/>
    <w:rsid w:val="00426A87"/>
    <w:rsid w:val="004308FD"/>
    <w:rsid w:val="00430A4E"/>
    <w:rsid w:val="004324C9"/>
    <w:rsid w:val="004328F7"/>
    <w:rsid w:val="00432A13"/>
    <w:rsid w:val="00433427"/>
    <w:rsid w:val="004343C9"/>
    <w:rsid w:val="0043455D"/>
    <w:rsid w:val="00443F04"/>
    <w:rsid w:val="00445AAE"/>
    <w:rsid w:val="0044772C"/>
    <w:rsid w:val="00450A6A"/>
    <w:rsid w:val="004515B9"/>
    <w:rsid w:val="00452784"/>
    <w:rsid w:val="004539CF"/>
    <w:rsid w:val="00453CCA"/>
    <w:rsid w:val="00454809"/>
    <w:rsid w:val="00454810"/>
    <w:rsid w:val="00454951"/>
    <w:rsid w:val="00457124"/>
    <w:rsid w:val="004604B4"/>
    <w:rsid w:val="00461226"/>
    <w:rsid w:val="004629B5"/>
    <w:rsid w:val="00462FDF"/>
    <w:rsid w:val="00464136"/>
    <w:rsid w:val="004641F2"/>
    <w:rsid w:val="004647CE"/>
    <w:rsid w:val="00466DC0"/>
    <w:rsid w:val="00467044"/>
    <w:rsid w:val="0047006E"/>
    <w:rsid w:val="00472641"/>
    <w:rsid w:val="00476A8C"/>
    <w:rsid w:val="00481D06"/>
    <w:rsid w:val="00482F32"/>
    <w:rsid w:val="004831B1"/>
    <w:rsid w:val="004856B6"/>
    <w:rsid w:val="00487459"/>
    <w:rsid w:val="0048756A"/>
    <w:rsid w:val="00490345"/>
    <w:rsid w:val="0049137C"/>
    <w:rsid w:val="00493701"/>
    <w:rsid w:val="004937EE"/>
    <w:rsid w:val="00493AF0"/>
    <w:rsid w:val="004974E2"/>
    <w:rsid w:val="00497D46"/>
    <w:rsid w:val="004A1863"/>
    <w:rsid w:val="004A34BA"/>
    <w:rsid w:val="004B07E3"/>
    <w:rsid w:val="004B0DD7"/>
    <w:rsid w:val="004B4153"/>
    <w:rsid w:val="004B421E"/>
    <w:rsid w:val="004B44AE"/>
    <w:rsid w:val="004B5418"/>
    <w:rsid w:val="004B6A39"/>
    <w:rsid w:val="004B6D8D"/>
    <w:rsid w:val="004B7B88"/>
    <w:rsid w:val="004C0E3E"/>
    <w:rsid w:val="004C21DF"/>
    <w:rsid w:val="004C35FD"/>
    <w:rsid w:val="004C3987"/>
    <w:rsid w:val="004C5464"/>
    <w:rsid w:val="004C6643"/>
    <w:rsid w:val="004C69CD"/>
    <w:rsid w:val="004D02A4"/>
    <w:rsid w:val="004D0B05"/>
    <w:rsid w:val="004D0CC1"/>
    <w:rsid w:val="004D1BBE"/>
    <w:rsid w:val="004D3059"/>
    <w:rsid w:val="004D3A77"/>
    <w:rsid w:val="004D3D03"/>
    <w:rsid w:val="004D3EB6"/>
    <w:rsid w:val="004D56A1"/>
    <w:rsid w:val="004D5DB1"/>
    <w:rsid w:val="004D6CCB"/>
    <w:rsid w:val="004D7832"/>
    <w:rsid w:val="004E188A"/>
    <w:rsid w:val="004E1A32"/>
    <w:rsid w:val="004E25C6"/>
    <w:rsid w:val="004E6252"/>
    <w:rsid w:val="004E7955"/>
    <w:rsid w:val="004F1EF6"/>
    <w:rsid w:val="004F76DF"/>
    <w:rsid w:val="00500525"/>
    <w:rsid w:val="00503F49"/>
    <w:rsid w:val="00504F63"/>
    <w:rsid w:val="00506B47"/>
    <w:rsid w:val="005074CB"/>
    <w:rsid w:val="00507F04"/>
    <w:rsid w:val="00511593"/>
    <w:rsid w:val="00514656"/>
    <w:rsid w:val="00517943"/>
    <w:rsid w:val="00520CE0"/>
    <w:rsid w:val="005211CF"/>
    <w:rsid w:val="00522963"/>
    <w:rsid w:val="00522E14"/>
    <w:rsid w:val="00524331"/>
    <w:rsid w:val="00524780"/>
    <w:rsid w:val="0052596C"/>
    <w:rsid w:val="00525EC2"/>
    <w:rsid w:val="00526C42"/>
    <w:rsid w:val="0052758E"/>
    <w:rsid w:val="00527604"/>
    <w:rsid w:val="0053018A"/>
    <w:rsid w:val="005326EC"/>
    <w:rsid w:val="00533D26"/>
    <w:rsid w:val="00536CB4"/>
    <w:rsid w:val="005411D3"/>
    <w:rsid w:val="00543103"/>
    <w:rsid w:val="00543D40"/>
    <w:rsid w:val="0054415F"/>
    <w:rsid w:val="0054464C"/>
    <w:rsid w:val="00547CA4"/>
    <w:rsid w:val="005501E3"/>
    <w:rsid w:val="00550525"/>
    <w:rsid w:val="00550B41"/>
    <w:rsid w:val="00551B7E"/>
    <w:rsid w:val="00552C46"/>
    <w:rsid w:val="00554C4B"/>
    <w:rsid w:val="0055635F"/>
    <w:rsid w:val="00556752"/>
    <w:rsid w:val="00561A91"/>
    <w:rsid w:val="00561C40"/>
    <w:rsid w:val="0056219A"/>
    <w:rsid w:val="005634D6"/>
    <w:rsid w:val="0056516F"/>
    <w:rsid w:val="005652CA"/>
    <w:rsid w:val="00565987"/>
    <w:rsid w:val="00566354"/>
    <w:rsid w:val="0056673C"/>
    <w:rsid w:val="005667C4"/>
    <w:rsid w:val="005677FE"/>
    <w:rsid w:val="005713B7"/>
    <w:rsid w:val="005734D9"/>
    <w:rsid w:val="00575BBA"/>
    <w:rsid w:val="00575D43"/>
    <w:rsid w:val="00576ADE"/>
    <w:rsid w:val="00576D9C"/>
    <w:rsid w:val="00580045"/>
    <w:rsid w:val="00581FDA"/>
    <w:rsid w:val="0058245C"/>
    <w:rsid w:val="0058251F"/>
    <w:rsid w:val="005839BA"/>
    <w:rsid w:val="00584048"/>
    <w:rsid w:val="00584079"/>
    <w:rsid w:val="00584F33"/>
    <w:rsid w:val="00585A1B"/>
    <w:rsid w:val="005871A6"/>
    <w:rsid w:val="00587312"/>
    <w:rsid w:val="00587693"/>
    <w:rsid w:val="00587BED"/>
    <w:rsid w:val="00587DCB"/>
    <w:rsid w:val="00594108"/>
    <w:rsid w:val="0059509A"/>
    <w:rsid w:val="00595BF1"/>
    <w:rsid w:val="005A03A4"/>
    <w:rsid w:val="005A1C55"/>
    <w:rsid w:val="005A2D50"/>
    <w:rsid w:val="005B0060"/>
    <w:rsid w:val="005B1FF9"/>
    <w:rsid w:val="005B2D18"/>
    <w:rsid w:val="005B45DC"/>
    <w:rsid w:val="005B4D04"/>
    <w:rsid w:val="005B714B"/>
    <w:rsid w:val="005B7D0B"/>
    <w:rsid w:val="005C22C1"/>
    <w:rsid w:val="005C2541"/>
    <w:rsid w:val="005C2814"/>
    <w:rsid w:val="005C5A42"/>
    <w:rsid w:val="005C5E40"/>
    <w:rsid w:val="005C673F"/>
    <w:rsid w:val="005C6C2D"/>
    <w:rsid w:val="005D0E3B"/>
    <w:rsid w:val="005D1038"/>
    <w:rsid w:val="005D2E9C"/>
    <w:rsid w:val="005D516E"/>
    <w:rsid w:val="005D5B18"/>
    <w:rsid w:val="005D5C63"/>
    <w:rsid w:val="005D742F"/>
    <w:rsid w:val="005E09CD"/>
    <w:rsid w:val="005E52CF"/>
    <w:rsid w:val="005E5A05"/>
    <w:rsid w:val="005E5C26"/>
    <w:rsid w:val="005F3E27"/>
    <w:rsid w:val="005F434C"/>
    <w:rsid w:val="005F548C"/>
    <w:rsid w:val="00600B43"/>
    <w:rsid w:val="00600DA9"/>
    <w:rsid w:val="00602671"/>
    <w:rsid w:val="00603B84"/>
    <w:rsid w:val="00607F8F"/>
    <w:rsid w:val="00611645"/>
    <w:rsid w:val="00614D7A"/>
    <w:rsid w:val="0061569E"/>
    <w:rsid w:val="0061570A"/>
    <w:rsid w:val="00616427"/>
    <w:rsid w:val="00621C7A"/>
    <w:rsid w:val="00622CD9"/>
    <w:rsid w:val="006240EA"/>
    <w:rsid w:val="006256A5"/>
    <w:rsid w:val="006258BF"/>
    <w:rsid w:val="00625966"/>
    <w:rsid w:val="006268C7"/>
    <w:rsid w:val="0062743E"/>
    <w:rsid w:val="00633F0B"/>
    <w:rsid w:val="0063426C"/>
    <w:rsid w:val="00634E3B"/>
    <w:rsid w:val="00635A3F"/>
    <w:rsid w:val="0064053D"/>
    <w:rsid w:val="00643024"/>
    <w:rsid w:val="00644650"/>
    <w:rsid w:val="00646A53"/>
    <w:rsid w:val="00646C93"/>
    <w:rsid w:val="00647F8B"/>
    <w:rsid w:val="0065222A"/>
    <w:rsid w:val="0065222F"/>
    <w:rsid w:val="00653EC4"/>
    <w:rsid w:val="00656429"/>
    <w:rsid w:val="00657D09"/>
    <w:rsid w:val="00660042"/>
    <w:rsid w:val="006603A8"/>
    <w:rsid w:val="00660FDA"/>
    <w:rsid w:val="006614A7"/>
    <w:rsid w:val="006614C1"/>
    <w:rsid w:val="00662285"/>
    <w:rsid w:val="00662E15"/>
    <w:rsid w:val="00663281"/>
    <w:rsid w:val="00663C58"/>
    <w:rsid w:val="00665400"/>
    <w:rsid w:val="00665592"/>
    <w:rsid w:val="00665705"/>
    <w:rsid w:val="00667BE0"/>
    <w:rsid w:val="00670043"/>
    <w:rsid w:val="00670259"/>
    <w:rsid w:val="00671B70"/>
    <w:rsid w:val="006768C4"/>
    <w:rsid w:val="0068019B"/>
    <w:rsid w:val="006808F7"/>
    <w:rsid w:val="00681374"/>
    <w:rsid w:val="006818FE"/>
    <w:rsid w:val="00684995"/>
    <w:rsid w:val="0068506F"/>
    <w:rsid w:val="0068519B"/>
    <w:rsid w:val="006858D0"/>
    <w:rsid w:val="00686DD8"/>
    <w:rsid w:val="00686E9A"/>
    <w:rsid w:val="00686F2D"/>
    <w:rsid w:val="00690C0B"/>
    <w:rsid w:val="006946AE"/>
    <w:rsid w:val="006955D6"/>
    <w:rsid w:val="00695630"/>
    <w:rsid w:val="006A03D6"/>
    <w:rsid w:val="006A3286"/>
    <w:rsid w:val="006A3626"/>
    <w:rsid w:val="006A394F"/>
    <w:rsid w:val="006A40C7"/>
    <w:rsid w:val="006A5810"/>
    <w:rsid w:val="006A6D95"/>
    <w:rsid w:val="006A7CE9"/>
    <w:rsid w:val="006B0031"/>
    <w:rsid w:val="006B01A6"/>
    <w:rsid w:val="006B3543"/>
    <w:rsid w:val="006B3CCE"/>
    <w:rsid w:val="006B4654"/>
    <w:rsid w:val="006B4694"/>
    <w:rsid w:val="006B4938"/>
    <w:rsid w:val="006B6203"/>
    <w:rsid w:val="006C0323"/>
    <w:rsid w:val="006C1316"/>
    <w:rsid w:val="006C3640"/>
    <w:rsid w:val="006C4548"/>
    <w:rsid w:val="006C50D3"/>
    <w:rsid w:val="006C50FC"/>
    <w:rsid w:val="006C58A1"/>
    <w:rsid w:val="006D5C21"/>
    <w:rsid w:val="006D67D2"/>
    <w:rsid w:val="006D6F0E"/>
    <w:rsid w:val="006E0418"/>
    <w:rsid w:val="006E1A9C"/>
    <w:rsid w:val="006E1B10"/>
    <w:rsid w:val="006E1B19"/>
    <w:rsid w:val="006E32C4"/>
    <w:rsid w:val="006E33C9"/>
    <w:rsid w:val="006E50CF"/>
    <w:rsid w:val="006E53B3"/>
    <w:rsid w:val="006E5521"/>
    <w:rsid w:val="006E57A6"/>
    <w:rsid w:val="006E5A50"/>
    <w:rsid w:val="006E7609"/>
    <w:rsid w:val="006F0236"/>
    <w:rsid w:val="006F0C14"/>
    <w:rsid w:val="006F117A"/>
    <w:rsid w:val="006F11C5"/>
    <w:rsid w:val="006F4BA7"/>
    <w:rsid w:val="006F54D3"/>
    <w:rsid w:val="006F7072"/>
    <w:rsid w:val="006F73D3"/>
    <w:rsid w:val="00701286"/>
    <w:rsid w:val="00705BCC"/>
    <w:rsid w:val="00706DB0"/>
    <w:rsid w:val="00706E4A"/>
    <w:rsid w:val="00712C01"/>
    <w:rsid w:val="0071355A"/>
    <w:rsid w:val="00713F79"/>
    <w:rsid w:val="00714025"/>
    <w:rsid w:val="00715D2B"/>
    <w:rsid w:val="0072150E"/>
    <w:rsid w:val="0072271B"/>
    <w:rsid w:val="00723913"/>
    <w:rsid w:val="00726189"/>
    <w:rsid w:val="0072751D"/>
    <w:rsid w:val="00730C9D"/>
    <w:rsid w:val="007311A3"/>
    <w:rsid w:val="00731252"/>
    <w:rsid w:val="0073406E"/>
    <w:rsid w:val="0073458B"/>
    <w:rsid w:val="00735BF7"/>
    <w:rsid w:val="00736AB8"/>
    <w:rsid w:val="00737925"/>
    <w:rsid w:val="00737B95"/>
    <w:rsid w:val="00740416"/>
    <w:rsid w:val="00743856"/>
    <w:rsid w:val="00745FA0"/>
    <w:rsid w:val="0074708B"/>
    <w:rsid w:val="007513D1"/>
    <w:rsid w:val="00751605"/>
    <w:rsid w:val="00753992"/>
    <w:rsid w:val="00753C8C"/>
    <w:rsid w:val="00753EAD"/>
    <w:rsid w:val="00756599"/>
    <w:rsid w:val="00756E5E"/>
    <w:rsid w:val="007601BD"/>
    <w:rsid w:val="007606E3"/>
    <w:rsid w:val="00765B86"/>
    <w:rsid w:val="00765C92"/>
    <w:rsid w:val="00766137"/>
    <w:rsid w:val="007663A4"/>
    <w:rsid w:val="00766566"/>
    <w:rsid w:val="00766D04"/>
    <w:rsid w:val="007670F1"/>
    <w:rsid w:val="00770B90"/>
    <w:rsid w:val="007727E4"/>
    <w:rsid w:val="00773B35"/>
    <w:rsid w:val="00774542"/>
    <w:rsid w:val="007748B2"/>
    <w:rsid w:val="00774D9B"/>
    <w:rsid w:val="007750A3"/>
    <w:rsid w:val="007765D4"/>
    <w:rsid w:val="0078030A"/>
    <w:rsid w:val="007810EE"/>
    <w:rsid w:val="007827E5"/>
    <w:rsid w:val="00785148"/>
    <w:rsid w:val="00786960"/>
    <w:rsid w:val="0079389F"/>
    <w:rsid w:val="00795D70"/>
    <w:rsid w:val="007967F8"/>
    <w:rsid w:val="00797271"/>
    <w:rsid w:val="007978B1"/>
    <w:rsid w:val="00797D18"/>
    <w:rsid w:val="007A0BE0"/>
    <w:rsid w:val="007A0DCF"/>
    <w:rsid w:val="007A21FD"/>
    <w:rsid w:val="007A6995"/>
    <w:rsid w:val="007A7CBD"/>
    <w:rsid w:val="007B0E39"/>
    <w:rsid w:val="007B107B"/>
    <w:rsid w:val="007B3945"/>
    <w:rsid w:val="007B5D42"/>
    <w:rsid w:val="007B6721"/>
    <w:rsid w:val="007C065B"/>
    <w:rsid w:val="007C14E9"/>
    <w:rsid w:val="007C1A5D"/>
    <w:rsid w:val="007C1C24"/>
    <w:rsid w:val="007C2884"/>
    <w:rsid w:val="007C2D0E"/>
    <w:rsid w:val="007C40DF"/>
    <w:rsid w:val="007D0417"/>
    <w:rsid w:val="007D096A"/>
    <w:rsid w:val="007D3A46"/>
    <w:rsid w:val="007D58C2"/>
    <w:rsid w:val="007D7B40"/>
    <w:rsid w:val="007E0493"/>
    <w:rsid w:val="007E185C"/>
    <w:rsid w:val="007E1D34"/>
    <w:rsid w:val="007E2486"/>
    <w:rsid w:val="007E3DB3"/>
    <w:rsid w:val="007E40AF"/>
    <w:rsid w:val="007E6861"/>
    <w:rsid w:val="007E72C7"/>
    <w:rsid w:val="007E7705"/>
    <w:rsid w:val="007F1314"/>
    <w:rsid w:val="007F397D"/>
    <w:rsid w:val="007F4EE9"/>
    <w:rsid w:val="007F505E"/>
    <w:rsid w:val="008002B7"/>
    <w:rsid w:val="0080348F"/>
    <w:rsid w:val="00804DCF"/>
    <w:rsid w:val="0080681D"/>
    <w:rsid w:val="00806B0D"/>
    <w:rsid w:val="008071CA"/>
    <w:rsid w:val="008100F2"/>
    <w:rsid w:val="008143DD"/>
    <w:rsid w:val="00816A75"/>
    <w:rsid w:val="00817507"/>
    <w:rsid w:val="00817C5D"/>
    <w:rsid w:val="0082015A"/>
    <w:rsid w:val="0082052A"/>
    <w:rsid w:val="00820DD7"/>
    <w:rsid w:val="0082355B"/>
    <w:rsid w:val="00826C2D"/>
    <w:rsid w:val="008270D8"/>
    <w:rsid w:val="00827B61"/>
    <w:rsid w:val="00831894"/>
    <w:rsid w:val="0083210D"/>
    <w:rsid w:val="0083265D"/>
    <w:rsid w:val="00834D71"/>
    <w:rsid w:val="0083568B"/>
    <w:rsid w:val="00837367"/>
    <w:rsid w:val="008378A8"/>
    <w:rsid w:val="00840E34"/>
    <w:rsid w:val="0084225A"/>
    <w:rsid w:val="008434D0"/>
    <w:rsid w:val="00843EB7"/>
    <w:rsid w:val="0084475E"/>
    <w:rsid w:val="00847335"/>
    <w:rsid w:val="0085071F"/>
    <w:rsid w:val="00850C1E"/>
    <w:rsid w:val="00850FF3"/>
    <w:rsid w:val="00851332"/>
    <w:rsid w:val="00851963"/>
    <w:rsid w:val="0085435C"/>
    <w:rsid w:val="00854E69"/>
    <w:rsid w:val="00857AC4"/>
    <w:rsid w:val="00857BB3"/>
    <w:rsid w:val="00861010"/>
    <w:rsid w:val="00863005"/>
    <w:rsid w:val="00864C6D"/>
    <w:rsid w:val="008666CC"/>
    <w:rsid w:val="00866864"/>
    <w:rsid w:val="00866D89"/>
    <w:rsid w:val="00867688"/>
    <w:rsid w:val="00870D87"/>
    <w:rsid w:val="00870F2A"/>
    <w:rsid w:val="0087361D"/>
    <w:rsid w:val="00873C20"/>
    <w:rsid w:val="008758AB"/>
    <w:rsid w:val="00881444"/>
    <w:rsid w:val="008822D6"/>
    <w:rsid w:val="008822F1"/>
    <w:rsid w:val="00882487"/>
    <w:rsid w:val="0088303E"/>
    <w:rsid w:val="00884E22"/>
    <w:rsid w:val="008852FE"/>
    <w:rsid w:val="00885A6C"/>
    <w:rsid w:val="00886F86"/>
    <w:rsid w:val="00887C3C"/>
    <w:rsid w:val="008912F6"/>
    <w:rsid w:val="008913D8"/>
    <w:rsid w:val="00891CF7"/>
    <w:rsid w:val="00894E53"/>
    <w:rsid w:val="00895070"/>
    <w:rsid w:val="0089624B"/>
    <w:rsid w:val="00896C7A"/>
    <w:rsid w:val="008A5EDA"/>
    <w:rsid w:val="008A7594"/>
    <w:rsid w:val="008B09D3"/>
    <w:rsid w:val="008B345D"/>
    <w:rsid w:val="008B36DF"/>
    <w:rsid w:val="008B499F"/>
    <w:rsid w:val="008C0AA2"/>
    <w:rsid w:val="008C0AFE"/>
    <w:rsid w:val="008C1BBA"/>
    <w:rsid w:val="008C3BA0"/>
    <w:rsid w:val="008C3F71"/>
    <w:rsid w:val="008C55F0"/>
    <w:rsid w:val="008C62E7"/>
    <w:rsid w:val="008C6E1F"/>
    <w:rsid w:val="008C7905"/>
    <w:rsid w:val="008D0ED6"/>
    <w:rsid w:val="008D1C85"/>
    <w:rsid w:val="008D53F5"/>
    <w:rsid w:val="008D57C7"/>
    <w:rsid w:val="008D7824"/>
    <w:rsid w:val="008D7FE4"/>
    <w:rsid w:val="008E17F9"/>
    <w:rsid w:val="008E4E04"/>
    <w:rsid w:val="008E6914"/>
    <w:rsid w:val="008F0248"/>
    <w:rsid w:val="008F0E66"/>
    <w:rsid w:val="008F0FD5"/>
    <w:rsid w:val="008F2076"/>
    <w:rsid w:val="008F2149"/>
    <w:rsid w:val="008F678D"/>
    <w:rsid w:val="008F7A30"/>
    <w:rsid w:val="008F7E6F"/>
    <w:rsid w:val="0090041B"/>
    <w:rsid w:val="00902B2F"/>
    <w:rsid w:val="0090342B"/>
    <w:rsid w:val="00904C0A"/>
    <w:rsid w:val="00906AA1"/>
    <w:rsid w:val="00911E89"/>
    <w:rsid w:val="00912614"/>
    <w:rsid w:val="00912725"/>
    <w:rsid w:val="00912726"/>
    <w:rsid w:val="0091503E"/>
    <w:rsid w:val="00916792"/>
    <w:rsid w:val="009235B1"/>
    <w:rsid w:val="00925FC6"/>
    <w:rsid w:val="00926043"/>
    <w:rsid w:val="00930699"/>
    <w:rsid w:val="009323C3"/>
    <w:rsid w:val="00932AD1"/>
    <w:rsid w:val="00933462"/>
    <w:rsid w:val="00933C23"/>
    <w:rsid w:val="00933E3B"/>
    <w:rsid w:val="0093451E"/>
    <w:rsid w:val="00935895"/>
    <w:rsid w:val="00935E73"/>
    <w:rsid w:val="009374FC"/>
    <w:rsid w:val="00940ADE"/>
    <w:rsid w:val="00941AEC"/>
    <w:rsid w:val="00944E4E"/>
    <w:rsid w:val="00945253"/>
    <w:rsid w:val="00945969"/>
    <w:rsid w:val="00950D2D"/>
    <w:rsid w:val="009512F4"/>
    <w:rsid w:val="00951C8C"/>
    <w:rsid w:val="0095200F"/>
    <w:rsid w:val="00952778"/>
    <w:rsid w:val="00952DA8"/>
    <w:rsid w:val="00954BC6"/>
    <w:rsid w:val="0095504E"/>
    <w:rsid w:val="009565A9"/>
    <w:rsid w:val="00956950"/>
    <w:rsid w:val="00960233"/>
    <w:rsid w:val="00960286"/>
    <w:rsid w:val="009604D9"/>
    <w:rsid w:val="00960967"/>
    <w:rsid w:val="009623C7"/>
    <w:rsid w:val="00962FFB"/>
    <w:rsid w:val="00966D43"/>
    <w:rsid w:val="009671B4"/>
    <w:rsid w:val="009709F1"/>
    <w:rsid w:val="009714E6"/>
    <w:rsid w:val="00971B4E"/>
    <w:rsid w:val="0097231A"/>
    <w:rsid w:val="00974246"/>
    <w:rsid w:val="009744CB"/>
    <w:rsid w:val="00977BAB"/>
    <w:rsid w:val="0098041F"/>
    <w:rsid w:val="00980CCD"/>
    <w:rsid w:val="00981068"/>
    <w:rsid w:val="0098351E"/>
    <w:rsid w:val="00983AA4"/>
    <w:rsid w:val="00984590"/>
    <w:rsid w:val="00985AC0"/>
    <w:rsid w:val="00992D87"/>
    <w:rsid w:val="0099384C"/>
    <w:rsid w:val="00994E64"/>
    <w:rsid w:val="00995DDD"/>
    <w:rsid w:val="00996CE6"/>
    <w:rsid w:val="0099700E"/>
    <w:rsid w:val="009A0B30"/>
    <w:rsid w:val="009A7B6C"/>
    <w:rsid w:val="009B0ECC"/>
    <w:rsid w:val="009B4D25"/>
    <w:rsid w:val="009B4DB9"/>
    <w:rsid w:val="009B75F3"/>
    <w:rsid w:val="009C16EF"/>
    <w:rsid w:val="009C31DE"/>
    <w:rsid w:val="009C45AF"/>
    <w:rsid w:val="009C52F5"/>
    <w:rsid w:val="009C6968"/>
    <w:rsid w:val="009C6C25"/>
    <w:rsid w:val="009C6C83"/>
    <w:rsid w:val="009C757F"/>
    <w:rsid w:val="009D15BD"/>
    <w:rsid w:val="009D1B70"/>
    <w:rsid w:val="009D6DD4"/>
    <w:rsid w:val="009D6FA4"/>
    <w:rsid w:val="009E0FED"/>
    <w:rsid w:val="009E5D1F"/>
    <w:rsid w:val="009E6D70"/>
    <w:rsid w:val="009E6F9E"/>
    <w:rsid w:val="009F11CF"/>
    <w:rsid w:val="009F1769"/>
    <w:rsid w:val="009F1F2B"/>
    <w:rsid w:val="009F25F3"/>
    <w:rsid w:val="009F31C7"/>
    <w:rsid w:val="009F456C"/>
    <w:rsid w:val="009F6754"/>
    <w:rsid w:val="009F7145"/>
    <w:rsid w:val="009F7FED"/>
    <w:rsid w:val="00A0083F"/>
    <w:rsid w:val="00A02106"/>
    <w:rsid w:val="00A021FF"/>
    <w:rsid w:val="00A04B2E"/>
    <w:rsid w:val="00A04BE3"/>
    <w:rsid w:val="00A108BD"/>
    <w:rsid w:val="00A12A37"/>
    <w:rsid w:val="00A12DB9"/>
    <w:rsid w:val="00A1337E"/>
    <w:rsid w:val="00A14F82"/>
    <w:rsid w:val="00A156A3"/>
    <w:rsid w:val="00A162E8"/>
    <w:rsid w:val="00A16CFD"/>
    <w:rsid w:val="00A22461"/>
    <w:rsid w:val="00A23AAA"/>
    <w:rsid w:val="00A23F38"/>
    <w:rsid w:val="00A24C04"/>
    <w:rsid w:val="00A24EDC"/>
    <w:rsid w:val="00A267A9"/>
    <w:rsid w:val="00A27934"/>
    <w:rsid w:val="00A27993"/>
    <w:rsid w:val="00A27CC6"/>
    <w:rsid w:val="00A300D1"/>
    <w:rsid w:val="00A32CB4"/>
    <w:rsid w:val="00A33613"/>
    <w:rsid w:val="00A33A5B"/>
    <w:rsid w:val="00A3628C"/>
    <w:rsid w:val="00A40063"/>
    <w:rsid w:val="00A4034C"/>
    <w:rsid w:val="00A40893"/>
    <w:rsid w:val="00A41314"/>
    <w:rsid w:val="00A418B8"/>
    <w:rsid w:val="00A431EC"/>
    <w:rsid w:val="00A43E51"/>
    <w:rsid w:val="00A45002"/>
    <w:rsid w:val="00A456B5"/>
    <w:rsid w:val="00A46116"/>
    <w:rsid w:val="00A477F5"/>
    <w:rsid w:val="00A53053"/>
    <w:rsid w:val="00A5329B"/>
    <w:rsid w:val="00A53972"/>
    <w:rsid w:val="00A55237"/>
    <w:rsid w:val="00A55817"/>
    <w:rsid w:val="00A55823"/>
    <w:rsid w:val="00A57C75"/>
    <w:rsid w:val="00A60C28"/>
    <w:rsid w:val="00A63458"/>
    <w:rsid w:val="00A64E1B"/>
    <w:rsid w:val="00A64EFF"/>
    <w:rsid w:val="00A65DBF"/>
    <w:rsid w:val="00A65E4A"/>
    <w:rsid w:val="00A660A9"/>
    <w:rsid w:val="00A66B1C"/>
    <w:rsid w:val="00A66B4C"/>
    <w:rsid w:val="00A66DB8"/>
    <w:rsid w:val="00A66DEF"/>
    <w:rsid w:val="00A7402E"/>
    <w:rsid w:val="00A75558"/>
    <w:rsid w:val="00A76882"/>
    <w:rsid w:val="00A76D72"/>
    <w:rsid w:val="00A774F0"/>
    <w:rsid w:val="00A84608"/>
    <w:rsid w:val="00A85B0F"/>
    <w:rsid w:val="00A87D0E"/>
    <w:rsid w:val="00A90B20"/>
    <w:rsid w:val="00A90BE3"/>
    <w:rsid w:val="00A90C4D"/>
    <w:rsid w:val="00A90E49"/>
    <w:rsid w:val="00A92C7F"/>
    <w:rsid w:val="00A93B9F"/>
    <w:rsid w:val="00A94CA3"/>
    <w:rsid w:val="00A95423"/>
    <w:rsid w:val="00A95C7F"/>
    <w:rsid w:val="00A97286"/>
    <w:rsid w:val="00A974DD"/>
    <w:rsid w:val="00A97D99"/>
    <w:rsid w:val="00AA238E"/>
    <w:rsid w:val="00AA3C64"/>
    <w:rsid w:val="00AA51EA"/>
    <w:rsid w:val="00AA55B2"/>
    <w:rsid w:val="00AB1D54"/>
    <w:rsid w:val="00AB29EB"/>
    <w:rsid w:val="00AB4194"/>
    <w:rsid w:val="00AB4FAC"/>
    <w:rsid w:val="00AB6F26"/>
    <w:rsid w:val="00AC1DAA"/>
    <w:rsid w:val="00AC2018"/>
    <w:rsid w:val="00AC650C"/>
    <w:rsid w:val="00AC66A0"/>
    <w:rsid w:val="00AC7038"/>
    <w:rsid w:val="00AC786C"/>
    <w:rsid w:val="00AC7ADA"/>
    <w:rsid w:val="00AD1CF6"/>
    <w:rsid w:val="00AD244F"/>
    <w:rsid w:val="00AD255B"/>
    <w:rsid w:val="00AD31B0"/>
    <w:rsid w:val="00AD4A49"/>
    <w:rsid w:val="00AD7C06"/>
    <w:rsid w:val="00AE0482"/>
    <w:rsid w:val="00AE0C44"/>
    <w:rsid w:val="00AE1BDE"/>
    <w:rsid w:val="00AE4E42"/>
    <w:rsid w:val="00AE5C67"/>
    <w:rsid w:val="00AE5D93"/>
    <w:rsid w:val="00AE60B0"/>
    <w:rsid w:val="00AF206D"/>
    <w:rsid w:val="00AF267A"/>
    <w:rsid w:val="00AF26D8"/>
    <w:rsid w:val="00AF2D28"/>
    <w:rsid w:val="00AF5255"/>
    <w:rsid w:val="00AF5CFF"/>
    <w:rsid w:val="00B007D2"/>
    <w:rsid w:val="00B02084"/>
    <w:rsid w:val="00B02D22"/>
    <w:rsid w:val="00B0451B"/>
    <w:rsid w:val="00B0560A"/>
    <w:rsid w:val="00B073E3"/>
    <w:rsid w:val="00B07E1A"/>
    <w:rsid w:val="00B07EB0"/>
    <w:rsid w:val="00B1055E"/>
    <w:rsid w:val="00B11062"/>
    <w:rsid w:val="00B1469D"/>
    <w:rsid w:val="00B14ECD"/>
    <w:rsid w:val="00B16727"/>
    <w:rsid w:val="00B16B70"/>
    <w:rsid w:val="00B16E9B"/>
    <w:rsid w:val="00B178C6"/>
    <w:rsid w:val="00B17F02"/>
    <w:rsid w:val="00B201AF"/>
    <w:rsid w:val="00B21920"/>
    <w:rsid w:val="00B232C3"/>
    <w:rsid w:val="00B239D7"/>
    <w:rsid w:val="00B244A1"/>
    <w:rsid w:val="00B25730"/>
    <w:rsid w:val="00B25E6A"/>
    <w:rsid w:val="00B2718E"/>
    <w:rsid w:val="00B339E8"/>
    <w:rsid w:val="00B33BD7"/>
    <w:rsid w:val="00B344A7"/>
    <w:rsid w:val="00B351DA"/>
    <w:rsid w:val="00B419A2"/>
    <w:rsid w:val="00B42517"/>
    <w:rsid w:val="00B42B2B"/>
    <w:rsid w:val="00B42DBF"/>
    <w:rsid w:val="00B44002"/>
    <w:rsid w:val="00B443C8"/>
    <w:rsid w:val="00B4644B"/>
    <w:rsid w:val="00B522DD"/>
    <w:rsid w:val="00B539E0"/>
    <w:rsid w:val="00B60246"/>
    <w:rsid w:val="00B608DE"/>
    <w:rsid w:val="00B64270"/>
    <w:rsid w:val="00B65016"/>
    <w:rsid w:val="00B667AC"/>
    <w:rsid w:val="00B674E2"/>
    <w:rsid w:val="00B7186E"/>
    <w:rsid w:val="00B72A6E"/>
    <w:rsid w:val="00B7425E"/>
    <w:rsid w:val="00B744B0"/>
    <w:rsid w:val="00B82729"/>
    <w:rsid w:val="00B84B72"/>
    <w:rsid w:val="00B84B9D"/>
    <w:rsid w:val="00B856EE"/>
    <w:rsid w:val="00B8617C"/>
    <w:rsid w:val="00B8662A"/>
    <w:rsid w:val="00B9041F"/>
    <w:rsid w:val="00B90AE3"/>
    <w:rsid w:val="00B9109F"/>
    <w:rsid w:val="00B91965"/>
    <w:rsid w:val="00B91B79"/>
    <w:rsid w:val="00B920DB"/>
    <w:rsid w:val="00B92B66"/>
    <w:rsid w:val="00B92F41"/>
    <w:rsid w:val="00B93686"/>
    <w:rsid w:val="00B9528D"/>
    <w:rsid w:val="00B952B5"/>
    <w:rsid w:val="00B95F7E"/>
    <w:rsid w:val="00B96155"/>
    <w:rsid w:val="00B975D0"/>
    <w:rsid w:val="00B97668"/>
    <w:rsid w:val="00B97FDC"/>
    <w:rsid w:val="00BA0B65"/>
    <w:rsid w:val="00BA31D6"/>
    <w:rsid w:val="00BA3946"/>
    <w:rsid w:val="00BA420E"/>
    <w:rsid w:val="00BA5E7A"/>
    <w:rsid w:val="00BA6F26"/>
    <w:rsid w:val="00BA736A"/>
    <w:rsid w:val="00BA749C"/>
    <w:rsid w:val="00BA7F5F"/>
    <w:rsid w:val="00BB0319"/>
    <w:rsid w:val="00BB0B42"/>
    <w:rsid w:val="00BB683B"/>
    <w:rsid w:val="00BB687D"/>
    <w:rsid w:val="00BB76D3"/>
    <w:rsid w:val="00BB7B4B"/>
    <w:rsid w:val="00BC2951"/>
    <w:rsid w:val="00BC51F9"/>
    <w:rsid w:val="00BC7C11"/>
    <w:rsid w:val="00BD0D25"/>
    <w:rsid w:val="00BD0F51"/>
    <w:rsid w:val="00BD376D"/>
    <w:rsid w:val="00BD40ED"/>
    <w:rsid w:val="00BD4FED"/>
    <w:rsid w:val="00BD5E49"/>
    <w:rsid w:val="00BD6022"/>
    <w:rsid w:val="00BD603D"/>
    <w:rsid w:val="00BD6303"/>
    <w:rsid w:val="00BD7951"/>
    <w:rsid w:val="00BD7B16"/>
    <w:rsid w:val="00BE0A99"/>
    <w:rsid w:val="00BE1DCA"/>
    <w:rsid w:val="00BE2ED2"/>
    <w:rsid w:val="00BE3B56"/>
    <w:rsid w:val="00BE40C4"/>
    <w:rsid w:val="00BE4570"/>
    <w:rsid w:val="00BE4988"/>
    <w:rsid w:val="00BE6E2F"/>
    <w:rsid w:val="00BE70E1"/>
    <w:rsid w:val="00BE7721"/>
    <w:rsid w:val="00BF080E"/>
    <w:rsid w:val="00BF0FAB"/>
    <w:rsid w:val="00BF2DD0"/>
    <w:rsid w:val="00BF3BC6"/>
    <w:rsid w:val="00BF48B5"/>
    <w:rsid w:val="00BF6E0A"/>
    <w:rsid w:val="00BF6E39"/>
    <w:rsid w:val="00BF6E77"/>
    <w:rsid w:val="00C02BB0"/>
    <w:rsid w:val="00C030CC"/>
    <w:rsid w:val="00C06DC7"/>
    <w:rsid w:val="00C078DA"/>
    <w:rsid w:val="00C1072E"/>
    <w:rsid w:val="00C11712"/>
    <w:rsid w:val="00C12051"/>
    <w:rsid w:val="00C224A9"/>
    <w:rsid w:val="00C22BC0"/>
    <w:rsid w:val="00C22C79"/>
    <w:rsid w:val="00C2441C"/>
    <w:rsid w:val="00C271E7"/>
    <w:rsid w:val="00C30CD9"/>
    <w:rsid w:val="00C31BF3"/>
    <w:rsid w:val="00C32AC0"/>
    <w:rsid w:val="00C32C89"/>
    <w:rsid w:val="00C35626"/>
    <w:rsid w:val="00C37C40"/>
    <w:rsid w:val="00C4185F"/>
    <w:rsid w:val="00C41FF2"/>
    <w:rsid w:val="00C430B4"/>
    <w:rsid w:val="00C434D4"/>
    <w:rsid w:val="00C43E88"/>
    <w:rsid w:val="00C44231"/>
    <w:rsid w:val="00C45449"/>
    <w:rsid w:val="00C506A7"/>
    <w:rsid w:val="00C50ACA"/>
    <w:rsid w:val="00C515E7"/>
    <w:rsid w:val="00C5164A"/>
    <w:rsid w:val="00C535C1"/>
    <w:rsid w:val="00C548B1"/>
    <w:rsid w:val="00C54E31"/>
    <w:rsid w:val="00C55903"/>
    <w:rsid w:val="00C55992"/>
    <w:rsid w:val="00C55E03"/>
    <w:rsid w:val="00C562E9"/>
    <w:rsid w:val="00C57723"/>
    <w:rsid w:val="00C57C1F"/>
    <w:rsid w:val="00C615F8"/>
    <w:rsid w:val="00C6179A"/>
    <w:rsid w:val="00C61B95"/>
    <w:rsid w:val="00C62B58"/>
    <w:rsid w:val="00C63316"/>
    <w:rsid w:val="00C63C71"/>
    <w:rsid w:val="00C64706"/>
    <w:rsid w:val="00C6489B"/>
    <w:rsid w:val="00C6561A"/>
    <w:rsid w:val="00C67531"/>
    <w:rsid w:val="00C678C1"/>
    <w:rsid w:val="00C67D46"/>
    <w:rsid w:val="00C712E3"/>
    <w:rsid w:val="00C71537"/>
    <w:rsid w:val="00C72D52"/>
    <w:rsid w:val="00C736B8"/>
    <w:rsid w:val="00C751A4"/>
    <w:rsid w:val="00C77591"/>
    <w:rsid w:val="00C7774B"/>
    <w:rsid w:val="00C811CD"/>
    <w:rsid w:val="00C81477"/>
    <w:rsid w:val="00C82BCD"/>
    <w:rsid w:val="00C8363C"/>
    <w:rsid w:val="00C845B0"/>
    <w:rsid w:val="00C85CAD"/>
    <w:rsid w:val="00C86531"/>
    <w:rsid w:val="00C86BE5"/>
    <w:rsid w:val="00C86BE9"/>
    <w:rsid w:val="00C90700"/>
    <w:rsid w:val="00C9446B"/>
    <w:rsid w:val="00C95933"/>
    <w:rsid w:val="00C96D17"/>
    <w:rsid w:val="00C97C13"/>
    <w:rsid w:val="00CA14BB"/>
    <w:rsid w:val="00CA1781"/>
    <w:rsid w:val="00CA559B"/>
    <w:rsid w:val="00CB024F"/>
    <w:rsid w:val="00CB1103"/>
    <w:rsid w:val="00CB18F8"/>
    <w:rsid w:val="00CB1C29"/>
    <w:rsid w:val="00CB2D05"/>
    <w:rsid w:val="00CB2F08"/>
    <w:rsid w:val="00CB4841"/>
    <w:rsid w:val="00CB4D31"/>
    <w:rsid w:val="00CB722F"/>
    <w:rsid w:val="00CC03B1"/>
    <w:rsid w:val="00CC2C33"/>
    <w:rsid w:val="00CC3C0D"/>
    <w:rsid w:val="00CC4E9B"/>
    <w:rsid w:val="00CC6BF0"/>
    <w:rsid w:val="00CC7593"/>
    <w:rsid w:val="00CC7A72"/>
    <w:rsid w:val="00CD0291"/>
    <w:rsid w:val="00CD2041"/>
    <w:rsid w:val="00CD26F7"/>
    <w:rsid w:val="00CD2B8B"/>
    <w:rsid w:val="00CD43F7"/>
    <w:rsid w:val="00CD5A31"/>
    <w:rsid w:val="00CE1DA1"/>
    <w:rsid w:val="00CE359E"/>
    <w:rsid w:val="00CE388F"/>
    <w:rsid w:val="00CE3A24"/>
    <w:rsid w:val="00CE413B"/>
    <w:rsid w:val="00CF0DA3"/>
    <w:rsid w:val="00CF3AA4"/>
    <w:rsid w:val="00CF4CC8"/>
    <w:rsid w:val="00CF7190"/>
    <w:rsid w:val="00D030D0"/>
    <w:rsid w:val="00D03DB5"/>
    <w:rsid w:val="00D0592A"/>
    <w:rsid w:val="00D05C1B"/>
    <w:rsid w:val="00D100BB"/>
    <w:rsid w:val="00D1133C"/>
    <w:rsid w:val="00D11F8B"/>
    <w:rsid w:val="00D12DB8"/>
    <w:rsid w:val="00D13916"/>
    <w:rsid w:val="00D14844"/>
    <w:rsid w:val="00D17C88"/>
    <w:rsid w:val="00D20E5C"/>
    <w:rsid w:val="00D20F33"/>
    <w:rsid w:val="00D21601"/>
    <w:rsid w:val="00D21ECE"/>
    <w:rsid w:val="00D23C09"/>
    <w:rsid w:val="00D23DDA"/>
    <w:rsid w:val="00D2600D"/>
    <w:rsid w:val="00D2697E"/>
    <w:rsid w:val="00D276AF"/>
    <w:rsid w:val="00D30B03"/>
    <w:rsid w:val="00D33411"/>
    <w:rsid w:val="00D33CB6"/>
    <w:rsid w:val="00D33CE2"/>
    <w:rsid w:val="00D35584"/>
    <w:rsid w:val="00D365AD"/>
    <w:rsid w:val="00D40D93"/>
    <w:rsid w:val="00D431B0"/>
    <w:rsid w:val="00D43459"/>
    <w:rsid w:val="00D44E07"/>
    <w:rsid w:val="00D4619C"/>
    <w:rsid w:val="00D46B24"/>
    <w:rsid w:val="00D46E9C"/>
    <w:rsid w:val="00D53B5F"/>
    <w:rsid w:val="00D5437F"/>
    <w:rsid w:val="00D54DF4"/>
    <w:rsid w:val="00D55324"/>
    <w:rsid w:val="00D56F8F"/>
    <w:rsid w:val="00D616CF"/>
    <w:rsid w:val="00D63675"/>
    <w:rsid w:val="00D640C1"/>
    <w:rsid w:val="00D6423D"/>
    <w:rsid w:val="00D6616E"/>
    <w:rsid w:val="00D66B4A"/>
    <w:rsid w:val="00D74C65"/>
    <w:rsid w:val="00D82615"/>
    <w:rsid w:val="00D82622"/>
    <w:rsid w:val="00D834A9"/>
    <w:rsid w:val="00D84864"/>
    <w:rsid w:val="00D90040"/>
    <w:rsid w:val="00D90903"/>
    <w:rsid w:val="00D90915"/>
    <w:rsid w:val="00D90CEF"/>
    <w:rsid w:val="00D92307"/>
    <w:rsid w:val="00D92F52"/>
    <w:rsid w:val="00D93551"/>
    <w:rsid w:val="00D942D2"/>
    <w:rsid w:val="00D96198"/>
    <w:rsid w:val="00DA08F8"/>
    <w:rsid w:val="00DA22D9"/>
    <w:rsid w:val="00DA3623"/>
    <w:rsid w:val="00DA41A5"/>
    <w:rsid w:val="00DA4F14"/>
    <w:rsid w:val="00DA5832"/>
    <w:rsid w:val="00DA6018"/>
    <w:rsid w:val="00DA6809"/>
    <w:rsid w:val="00DA7BCF"/>
    <w:rsid w:val="00DA7D50"/>
    <w:rsid w:val="00DA7FE4"/>
    <w:rsid w:val="00DA7FFE"/>
    <w:rsid w:val="00DB0B0F"/>
    <w:rsid w:val="00DB402D"/>
    <w:rsid w:val="00DB4EB4"/>
    <w:rsid w:val="00DB726B"/>
    <w:rsid w:val="00DB782C"/>
    <w:rsid w:val="00DC48A5"/>
    <w:rsid w:val="00DC4EF1"/>
    <w:rsid w:val="00DC6F9A"/>
    <w:rsid w:val="00DC7C91"/>
    <w:rsid w:val="00DC7D66"/>
    <w:rsid w:val="00DD060E"/>
    <w:rsid w:val="00DD19A0"/>
    <w:rsid w:val="00DD1DC4"/>
    <w:rsid w:val="00DD1E75"/>
    <w:rsid w:val="00DD62FB"/>
    <w:rsid w:val="00DE055B"/>
    <w:rsid w:val="00DE0BCE"/>
    <w:rsid w:val="00DE0D53"/>
    <w:rsid w:val="00DE10D0"/>
    <w:rsid w:val="00DE2F32"/>
    <w:rsid w:val="00DE303A"/>
    <w:rsid w:val="00DE31F5"/>
    <w:rsid w:val="00DE41B1"/>
    <w:rsid w:val="00DE4CCF"/>
    <w:rsid w:val="00DE4EA2"/>
    <w:rsid w:val="00DE4EF6"/>
    <w:rsid w:val="00DE5257"/>
    <w:rsid w:val="00DE5D26"/>
    <w:rsid w:val="00DE6ACF"/>
    <w:rsid w:val="00DE7DC6"/>
    <w:rsid w:val="00DF1B53"/>
    <w:rsid w:val="00DF2310"/>
    <w:rsid w:val="00DF62F6"/>
    <w:rsid w:val="00E015CF"/>
    <w:rsid w:val="00E0164B"/>
    <w:rsid w:val="00E0359B"/>
    <w:rsid w:val="00E03B51"/>
    <w:rsid w:val="00E03D5A"/>
    <w:rsid w:val="00E04607"/>
    <w:rsid w:val="00E0511D"/>
    <w:rsid w:val="00E06ED9"/>
    <w:rsid w:val="00E13C87"/>
    <w:rsid w:val="00E15B89"/>
    <w:rsid w:val="00E16BB2"/>
    <w:rsid w:val="00E17722"/>
    <w:rsid w:val="00E204EB"/>
    <w:rsid w:val="00E20984"/>
    <w:rsid w:val="00E20BCA"/>
    <w:rsid w:val="00E20EC5"/>
    <w:rsid w:val="00E22FDF"/>
    <w:rsid w:val="00E256DD"/>
    <w:rsid w:val="00E26CAF"/>
    <w:rsid w:val="00E27582"/>
    <w:rsid w:val="00E3475D"/>
    <w:rsid w:val="00E34EF0"/>
    <w:rsid w:val="00E35620"/>
    <w:rsid w:val="00E369DB"/>
    <w:rsid w:val="00E377BC"/>
    <w:rsid w:val="00E40554"/>
    <w:rsid w:val="00E43583"/>
    <w:rsid w:val="00E43E1C"/>
    <w:rsid w:val="00E456D1"/>
    <w:rsid w:val="00E45A30"/>
    <w:rsid w:val="00E46136"/>
    <w:rsid w:val="00E5036B"/>
    <w:rsid w:val="00E528F3"/>
    <w:rsid w:val="00E53743"/>
    <w:rsid w:val="00E545CE"/>
    <w:rsid w:val="00E55A2C"/>
    <w:rsid w:val="00E56E0B"/>
    <w:rsid w:val="00E60B76"/>
    <w:rsid w:val="00E62558"/>
    <w:rsid w:val="00E62DB8"/>
    <w:rsid w:val="00E62F5F"/>
    <w:rsid w:val="00E63134"/>
    <w:rsid w:val="00E66AC1"/>
    <w:rsid w:val="00E700E4"/>
    <w:rsid w:val="00E742E9"/>
    <w:rsid w:val="00E747A4"/>
    <w:rsid w:val="00E81A8B"/>
    <w:rsid w:val="00E8407B"/>
    <w:rsid w:val="00E84DDC"/>
    <w:rsid w:val="00E85A97"/>
    <w:rsid w:val="00E85D5B"/>
    <w:rsid w:val="00E87647"/>
    <w:rsid w:val="00E91802"/>
    <w:rsid w:val="00E91C20"/>
    <w:rsid w:val="00E931C1"/>
    <w:rsid w:val="00E933F7"/>
    <w:rsid w:val="00E949BD"/>
    <w:rsid w:val="00E96159"/>
    <w:rsid w:val="00E9615A"/>
    <w:rsid w:val="00E969FF"/>
    <w:rsid w:val="00E96E3D"/>
    <w:rsid w:val="00EA071B"/>
    <w:rsid w:val="00EA4DF2"/>
    <w:rsid w:val="00EA4EEE"/>
    <w:rsid w:val="00EA6ECD"/>
    <w:rsid w:val="00EA76E2"/>
    <w:rsid w:val="00EB008A"/>
    <w:rsid w:val="00EB0901"/>
    <w:rsid w:val="00EB50C2"/>
    <w:rsid w:val="00EB5C90"/>
    <w:rsid w:val="00EB5E72"/>
    <w:rsid w:val="00EB6497"/>
    <w:rsid w:val="00EC0750"/>
    <w:rsid w:val="00EC1566"/>
    <w:rsid w:val="00EC1859"/>
    <w:rsid w:val="00EC281C"/>
    <w:rsid w:val="00EC2A6A"/>
    <w:rsid w:val="00EC3B97"/>
    <w:rsid w:val="00EC3F03"/>
    <w:rsid w:val="00EC65E2"/>
    <w:rsid w:val="00EC6851"/>
    <w:rsid w:val="00EC7804"/>
    <w:rsid w:val="00ED0F06"/>
    <w:rsid w:val="00ED159C"/>
    <w:rsid w:val="00ED1C11"/>
    <w:rsid w:val="00ED31CF"/>
    <w:rsid w:val="00ED3354"/>
    <w:rsid w:val="00ED4A08"/>
    <w:rsid w:val="00ED4C53"/>
    <w:rsid w:val="00ED4FC4"/>
    <w:rsid w:val="00ED5C4C"/>
    <w:rsid w:val="00ED61E6"/>
    <w:rsid w:val="00EE2A43"/>
    <w:rsid w:val="00EE4C34"/>
    <w:rsid w:val="00EE5878"/>
    <w:rsid w:val="00EE5B18"/>
    <w:rsid w:val="00EE6A79"/>
    <w:rsid w:val="00EE7C47"/>
    <w:rsid w:val="00EF2464"/>
    <w:rsid w:val="00EF3CF2"/>
    <w:rsid w:val="00EF4D8A"/>
    <w:rsid w:val="00EF6E4E"/>
    <w:rsid w:val="00EF723B"/>
    <w:rsid w:val="00F03699"/>
    <w:rsid w:val="00F037EF"/>
    <w:rsid w:val="00F03814"/>
    <w:rsid w:val="00F10CB0"/>
    <w:rsid w:val="00F10FB7"/>
    <w:rsid w:val="00F1160F"/>
    <w:rsid w:val="00F12820"/>
    <w:rsid w:val="00F12F51"/>
    <w:rsid w:val="00F2041D"/>
    <w:rsid w:val="00F20642"/>
    <w:rsid w:val="00F207A2"/>
    <w:rsid w:val="00F20AE4"/>
    <w:rsid w:val="00F21104"/>
    <w:rsid w:val="00F24078"/>
    <w:rsid w:val="00F2499D"/>
    <w:rsid w:val="00F24BBE"/>
    <w:rsid w:val="00F24E1D"/>
    <w:rsid w:val="00F25095"/>
    <w:rsid w:val="00F2795F"/>
    <w:rsid w:val="00F302B8"/>
    <w:rsid w:val="00F3055D"/>
    <w:rsid w:val="00F35AB6"/>
    <w:rsid w:val="00F35C6D"/>
    <w:rsid w:val="00F3692A"/>
    <w:rsid w:val="00F37829"/>
    <w:rsid w:val="00F378BE"/>
    <w:rsid w:val="00F37B65"/>
    <w:rsid w:val="00F4115A"/>
    <w:rsid w:val="00F41260"/>
    <w:rsid w:val="00F44BBF"/>
    <w:rsid w:val="00F4522C"/>
    <w:rsid w:val="00F47B6C"/>
    <w:rsid w:val="00F50434"/>
    <w:rsid w:val="00F51220"/>
    <w:rsid w:val="00F51D3E"/>
    <w:rsid w:val="00F539E5"/>
    <w:rsid w:val="00F53A41"/>
    <w:rsid w:val="00F54F9F"/>
    <w:rsid w:val="00F551BE"/>
    <w:rsid w:val="00F55762"/>
    <w:rsid w:val="00F55C8D"/>
    <w:rsid w:val="00F5664A"/>
    <w:rsid w:val="00F573AA"/>
    <w:rsid w:val="00F60991"/>
    <w:rsid w:val="00F6232D"/>
    <w:rsid w:val="00F62CCF"/>
    <w:rsid w:val="00F63766"/>
    <w:rsid w:val="00F637C6"/>
    <w:rsid w:val="00F7146B"/>
    <w:rsid w:val="00F71B0C"/>
    <w:rsid w:val="00F72D12"/>
    <w:rsid w:val="00F76D5D"/>
    <w:rsid w:val="00F7732C"/>
    <w:rsid w:val="00F77D2F"/>
    <w:rsid w:val="00F80636"/>
    <w:rsid w:val="00F80D00"/>
    <w:rsid w:val="00F825D8"/>
    <w:rsid w:val="00F82703"/>
    <w:rsid w:val="00F8485E"/>
    <w:rsid w:val="00F8709F"/>
    <w:rsid w:val="00F92B56"/>
    <w:rsid w:val="00F93BE4"/>
    <w:rsid w:val="00F958FF"/>
    <w:rsid w:val="00F95E4B"/>
    <w:rsid w:val="00F97229"/>
    <w:rsid w:val="00F97E9B"/>
    <w:rsid w:val="00FA031C"/>
    <w:rsid w:val="00FA0654"/>
    <w:rsid w:val="00FA1D17"/>
    <w:rsid w:val="00FA20E3"/>
    <w:rsid w:val="00FA7738"/>
    <w:rsid w:val="00FA7B41"/>
    <w:rsid w:val="00FB0549"/>
    <w:rsid w:val="00FB216F"/>
    <w:rsid w:val="00FB2FC8"/>
    <w:rsid w:val="00FB3A45"/>
    <w:rsid w:val="00FB3FB3"/>
    <w:rsid w:val="00FB6472"/>
    <w:rsid w:val="00FB790F"/>
    <w:rsid w:val="00FC0B17"/>
    <w:rsid w:val="00FC14F3"/>
    <w:rsid w:val="00FC158D"/>
    <w:rsid w:val="00FC4428"/>
    <w:rsid w:val="00FC5DDA"/>
    <w:rsid w:val="00FD0EA5"/>
    <w:rsid w:val="00FD226B"/>
    <w:rsid w:val="00FD3B82"/>
    <w:rsid w:val="00FE0A17"/>
    <w:rsid w:val="00FE4606"/>
    <w:rsid w:val="00FE7304"/>
    <w:rsid w:val="00FE773E"/>
    <w:rsid w:val="00FF230F"/>
    <w:rsid w:val="00FF4657"/>
    <w:rsid w:val="00FF6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407ED"/>
  <w15:chartTrackingRefBased/>
  <w15:docId w15:val="{CB34343C-C4E9-43FE-AA08-0A352944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paragraph" w:styleId="Heading1">
    <w:name w:val="heading 1"/>
    <w:basedOn w:val="Normal"/>
    <w:next w:val="Normal"/>
    <w:qFormat/>
    <w:pPr>
      <w:keepNext/>
      <w:tabs>
        <w:tab w:val="left" w:pos="0"/>
        <w:tab w:val="left" w:pos="2265"/>
        <w:tab w:val="left" w:pos="2589"/>
      </w:tabs>
      <w:suppressAutoHyphens/>
      <w:spacing w:after="54" w:line="216" w:lineRule="atLeast"/>
      <w:jc w:val="center"/>
      <w:outlineLvl w:val="0"/>
    </w:pPr>
    <w:rPr>
      <w:rFonts w:ascii="Univers" w:hAnsi="Univers" w:cs="Times New Roman"/>
      <w:b/>
      <w:bCs/>
      <w:sz w:val="22"/>
      <w:szCs w:val="22"/>
    </w:rPr>
  </w:style>
  <w:style w:type="paragraph" w:styleId="Heading3">
    <w:name w:val="heading 3"/>
    <w:basedOn w:val="Normal"/>
    <w:next w:val="Normal"/>
    <w:link w:val="Heading3Char"/>
    <w:semiHidden/>
    <w:unhideWhenUsed/>
    <w:qFormat/>
    <w:rsid w:val="00B25730"/>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nhideWhenUsed/>
    <w:qFormat/>
    <w:rsid w:val="007A7CBD"/>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0"/>
    </w:rPr>
  </w:style>
  <w:style w:type="character" w:styleId="EndnoteReference">
    <w:name w:val="endnote reference"/>
    <w:semiHidden/>
    <w:rPr>
      <w:vertAlign w:val="superscript"/>
    </w:rPr>
  </w:style>
  <w:style w:type="paragraph" w:styleId="FootnoteText">
    <w:name w:val="footnote text"/>
    <w:basedOn w:val="Normal"/>
    <w:semiHidden/>
    <w:rPr>
      <w:rFonts w:cs="Times New Roman"/>
      <w:sz w:val="20"/>
    </w:rPr>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cs="Courier New"/>
      <w:sz w:val="24"/>
      <w:szCs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cs="Courier New"/>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ourier New" w:hAnsi="Courier New" w:cs="Courier New"/>
      <w:sz w:val="24"/>
      <w:szCs w:val="24"/>
    </w:rPr>
  </w:style>
  <w:style w:type="character" w:customStyle="1" w:styleId="DocInit">
    <w:name w:val="Doc Init"/>
    <w:basedOn w:val="DefaultParagraphFont"/>
  </w:style>
  <w:style w:type="character" w:customStyle="1" w:styleId="TechInit">
    <w:name w:val="Tech Init"/>
    <w:rPr>
      <w:rFonts w:ascii="Courier New" w:hAnsi="Courier New" w:cs="Courier New"/>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cs="Courier New"/>
      <w:sz w:val="24"/>
      <w:szCs w:val="24"/>
      <w:lang w:val="en-US"/>
    </w:rPr>
  </w:style>
  <w:style w:type="character" w:customStyle="1" w:styleId="Technical3">
    <w:name w:val="Technical 3"/>
    <w:rPr>
      <w:rFonts w:ascii="Courier New" w:hAnsi="Courier New" w:cs="Courier New"/>
      <w:sz w:val="24"/>
      <w:szCs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cs="Courier New"/>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SEPM">
    <w:name w:val="Bibl SEPM"/>
    <w:basedOn w:val="DefaultParagraphFont"/>
  </w:style>
  <w:style w:type="character" w:customStyle="1" w:styleId="SEPMBibl">
    <w:name w:val="SEPM Bibl"/>
    <w:basedOn w:val="DefaultParagraphFont"/>
  </w:style>
  <w:style w:type="paragraph" w:styleId="Header">
    <w:name w:val="header"/>
    <w:basedOn w:val="Normal"/>
    <w:pPr>
      <w:tabs>
        <w:tab w:val="center" w:pos="4320"/>
        <w:tab w:val="right" w:pos="8640"/>
      </w:tabs>
      <w:suppressAutoHyphens/>
      <w:spacing w:line="240" w:lineRule="atLeast"/>
    </w:pPr>
    <w:rPr>
      <w:rFonts w:ascii="Times New Roman" w:hAnsi="Times New Roman" w:cs="Times New Roman"/>
    </w:rPr>
  </w:style>
  <w:style w:type="character" w:styleId="PageNumber">
    <w:name w:val="page number"/>
    <w:rPr>
      <w:rFonts w:ascii="Arial" w:hAnsi="Arial" w:cs="Arial"/>
      <w:sz w:val="20"/>
      <w:szCs w:val="20"/>
      <w:lang w:val="en-US"/>
    </w:rPr>
  </w:style>
  <w:style w:type="paragraph" w:customStyle="1" w:styleId="dissertation">
    <w:name w:val="dissertation"/>
    <w:pPr>
      <w:widowControl w:val="0"/>
      <w:tabs>
        <w:tab w:val="left" w:pos="-720"/>
      </w:tabs>
      <w:suppressAutoHyphens/>
      <w:autoSpaceDE w:val="0"/>
      <w:autoSpaceDN w:val="0"/>
      <w:adjustRightInd w:val="0"/>
      <w:spacing w:line="240" w:lineRule="atLeast"/>
      <w:jc w:val="both"/>
    </w:pPr>
    <w:rPr>
      <w:spacing w:val="-2"/>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0"/>
    </w:rPr>
  </w:style>
  <w:style w:type="character" w:customStyle="1" w:styleId="EquationCaption">
    <w:name w:val="_Equation Caption"/>
  </w:style>
  <w:style w:type="paragraph" w:styleId="NormalWeb">
    <w:name w:val="Normal (Web)"/>
    <w:basedOn w:val="Normal"/>
    <w:uiPriority w:val="99"/>
    <w:rsid w:val="00EC3B97"/>
    <w:pPr>
      <w:widowControl/>
      <w:autoSpaceDE/>
      <w:autoSpaceDN/>
      <w:adjustRightInd/>
      <w:spacing w:before="100" w:beforeAutospacing="1" w:after="100" w:afterAutospacing="1"/>
    </w:pPr>
    <w:rPr>
      <w:rFonts w:ascii="Times New Roman" w:hAnsi="Times New Roman" w:cs="Times New Roman"/>
    </w:rPr>
  </w:style>
  <w:style w:type="paragraph" w:styleId="BalloonText">
    <w:name w:val="Balloon Text"/>
    <w:basedOn w:val="Normal"/>
    <w:semiHidden/>
    <w:rsid w:val="001C5986"/>
    <w:rPr>
      <w:rFonts w:ascii="Tahoma" w:hAnsi="Tahoma" w:cs="Tahoma"/>
      <w:sz w:val="16"/>
      <w:szCs w:val="16"/>
    </w:rPr>
  </w:style>
  <w:style w:type="paragraph" w:styleId="BodyText">
    <w:name w:val="Body Text"/>
    <w:basedOn w:val="Normal"/>
    <w:rsid w:val="00932AD1"/>
    <w:pPr>
      <w:autoSpaceDE/>
      <w:autoSpaceDN/>
      <w:adjustRightInd/>
      <w:jc w:val="both"/>
    </w:pPr>
    <w:rPr>
      <w:rFonts w:ascii="Times New Roman" w:eastAsia="SimSun" w:hAnsi="Times New Roman" w:cs="Times New Roman"/>
      <w:b/>
      <w:bCs/>
      <w:kern w:val="2"/>
      <w:sz w:val="28"/>
      <w:lang w:eastAsia="zh-CN"/>
    </w:rPr>
  </w:style>
  <w:style w:type="paragraph" w:styleId="Footer">
    <w:name w:val="footer"/>
    <w:basedOn w:val="Normal"/>
    <w:link w:val="FooterChar"/>
    <w:rsid w:val="00C562E9"/>
    <w:pPr>
      <w:tabs>
        <w:tab w:val="center" w:pos="4680"/>
        <w:tab w:val="right" w:pos="9360"/>
      </w:tabs>
    </w:pPr>
  </w:style>
  <w:style w:type="character" w:customStyle="1" w:styleId="FooterChar">
    <w:name w:val="Footer Char"/>
    <w:link w:val="Footer"/>
    <w:rsid w:val="00C562E9"/>
    <w:rPr>
      <w:rFonts w:ascii="Courier New" w:hAnsi="Courier New" w:cs="Courier New"/>
      <w:sz w:val="24"/>
      <w:szCs w:val="24"/>
    </w:rPr>
  </w:style>
  <w:style w:type="character" w:styleId="Hyperlink">
    <w:name w:val="Hyperlink"/>
    <w:uiPriority w:val="99"/>
    <w:unhideWhenUsed/>
    <w:rsid w:val="00657D09"/>
    <w:rPr>
      <w:strike w:val="0"/>
      <w:dstrike w:val="0"/>
      <w:color w:val="0000FF"/>
      <w:u w:val="none"/>
      <w:effect w:val="none"/>
      <w:bdr w:val="none" w:sz="0" w:space="0" w:color="auto" w:frame="1"/>
    </w:rPr>
  </w:style>
  <w:style w:type="paragraph" w:styleId="CommentText">
    <w:name w:val="annotation text"/>
    <w:basedOn w:val="Normal"/>
    <w:link w:val="CommentTextChar"/>
    <w:rsid w:val="00464136"/>
    <w:rPr>
      <w:sz w:val="20"/>
      <w:szCs w:val="20"/>
    </w:rPr>
  </w:style>
  <w:style w:type="character" w:customStyle="1" w:styleId="CommentTextChar">
    <w:name w:val="Comment Text Char"/>
    <w:link w:val="CommentText"/>
    <w:rsid w:val="00464136"/>
    <w:rPr>
      <w:rFonts w:ascii="Courier New" w:hAnsi="Courier New" w:cs="Courier New"/>
    </w:rPr>
  </w:style>
  <w:style w:type="character" w:styleId="CommentReference">
    <w:name w:val="annotation reference"/>
    <w:rsid w:val="00464136"/>
    <w:rPr>
      <w:sz w:val="21"/>
      <w:szCs w:val="21"/>
    </w:rPr>
  </w:style>
  <w:style w:type="character" w:customStyle="1" w:styleId="apple-converted-space">
    <w:name w:val="apple-converted-space"/>
    <w:rsid w:val="00B2718E"/>
  </w:style>
  <w:style w:type="paragraph" w:customStyle="1" w:styleId="Style1">
    <w:name w:val="Style 1"/>
    <w:uiPriority w:val="99"/>
    <w:rsid w:val="0013590C"/>
    <w:pPr>
      <w:widowControl w:val="0"/>
      <w:autoSpaceDE w:val="0"/>
      <w:autoSpaceDN w:val="0"/>
      <w:adjustRightInd w:val="0"/>
    </w:pPr>
  </w:style>
  <w:style w:type="paragraph" w:customStyle="1" w:styleId="Style2">
    <w:name w:val="Style 2"/>
    <w:uiPriority w:val="99"/>
    <w:rsid w:val="0013590C"/>
    <w:pPr>
      <w:widowControl w:val="0"/>
      <w:autoSpaceDE w:val="0"/>
      <w:autoSpaceDN w:val="0"/>
      <w:jc w:val="center"/>
    </w:pPr>
    <w:rPr>
      <w:rFonts w:ascii="Arial" w:hAnsi="Arial" w:cs="Arial"/>
      <w:sz w:val="30"/>
      <w:szCs w:val="30"/>
    </w:rPr>
  </w:style>
  <w:style w:type="character" w:customStyle="1" w:styleId="CharacterStyle1">
    <w:name w:val="Character Style 1"/>
    <w:uiPriority w:val="99"/>
    <w:rsid w:val="0013590C"/>
    <w:rPr>
      <w:rFonts w:ascii="Arial" w:hAnsi="Arial"/>
      <w:sz w:val="30"/>
    </w:rPr>
  </w:style>
  <w:style w:type="character" w:styleId="Emphasis">
    <w:name w:val="Emphasis"/>
    <w:uiPriority w:val="20"/>
    <w:qFormat/>
    <w:rsid w:val="008C0AA2"/>
    <w:rPr>
      <w:i/>
      <w:iCs/>
    </w:rPr>
  </w:style>
  <w:style w:type="character" w:customStyle="1" w:styleId="Heading5Char">
    <w:name w:val="Heading 5 Char"/>
    <w:basedOn w:val="DefaultParagraphFont"/>
    <w:link w:val="Heading5"/>
    <w:rsid w:val="007A7CBD"/>
    <w:rPr>
      <w:rFonts w:asciiTheme="majorHAnsi" w:eastAsiaTheme="majorEastAsia" w:hAnsiTheme="majorHAnsi" w:cstheme="majorBidi"/>
      <w:color w:val="2E74B5" w:themeColor="accent1" w:themeShade="BF"/>
      <w:sz w:val="24"/>
      <w:szCs w:val="24"/>
    </w:rPr>
  </w:style>
  <w:style w:type="character" w:customStyle="1" w:styleId="xnova-e-text-m">
    <w:name w:val="x_nova-e-text-m"/>
    <w:basedOn w:val="DefaultParagraphFont"/>
    <w:rsid w:val="008F0FD5"/>
  </w:style>
  <w:style w:type="paragraph" w:customStyle="1" w:styleId="Arttitle">
    <w:name w:val="Art title"/>
    <w:basedOn w:val="Normal"/>
    <w:rsid w:val="0002042F"/>
    <w:pPr>
      <w:widowControl/>
      <w:autoSpaceDE/>
      <w:autoSpaceDN/>
      <w:adjustRightInd/>
      <w:outlineLvl w:val="0"/>
    </w:pPr>
    <w:rPr>
      <w:rFonts w:ascii="Times New Roman" w:eastAsiaTheme="minorEastAsia" w:hAnsi="Times New Roman" w:cs="Times New Roman"/>
      <w:sz w:val="36"/>
    </w:rPr>
  </w:style>
  <w:style w:type="character" w:customStyle="1" w:styleId="topdisplay">
    <w:name w:val="topdisplay"/>
    <w:basedOn w:val="DefaultParagraphFont"/>
    <w:rsid w:val="00E96E3D"/>
  </w:style>
  <w:style w:type="character" w:customStyle="1" w:styleId="UnresolvedMention1">
    <w:name w:val="Unresolved Mention1"/>
    <w:basedOn w:val="DefaultParagraphFont"/>
    <w:uiPriority w:val="99"/>
    <w:semiHidden/>
    <w:unhideWhenUsed/>
    <w:rsid w:val="00013BCB"/>
    <w:rPr>
      <w:color w:val="605E5C"/>
      <w:shd w:val="clear" w:color="auto" w:fill="E1DFDD"/>
    </w:rPr>
  </w:style>
  <w:style w:type="character" w:customStyle="1" w:styleId="UnresolvedMention2">
    <w:name w:val="Unresolved Mention2"/>
    <w:basedOn w:val="DefaultParagraphFont"/>
    <w:uiPriority w:val="99"/>
    <w:semiHidden/>
    <w:unhideWhenUsed/>
    <w:rsid w:val="0035769A"/>
    <w:rPr>
      <w:color w:val="605E5C"/>
      <w:shd w:val="clear" w:color="auto" w:fill="E1DFDD"/>
    </w:rPr>
  </w:style>
  <w:style w:type="paragraph" w:customStyle="1" w:styleId="Default">
    <w:name w:val="Default"/>
    <w:rsid w:val="007C1A5D"/>
    <w:pPr>
      <w:autoSpaceDE w:val="0"/>
      <w:autoSpaceDN w:val="0"/>
      <w:adjustRightInd w:val="0"/>
    </w:pPr>
    <w:rPr>
      <w:rFonts w:ascii="Univers" w:hAnsi="Univers" w:cs="Univers"/>
      <w:color w:val="000000"/>
      <w:sz w:val="24"/>
      <w:szCs w:val="24"/>
    </w:rPr>
  </w:style>
  <w:style w:type="character" w:styleId="FollowedHyperlink">
    <w:name w:val="FollowedHyperlink"/>
    <w:basedOn w:val="DefaultParagraphFont"/>
    <w:rsid w:val="00452784"/>
    <w:rPr>
      <w:color w:val="954F72" w:themeColor="followedHyperlink"/>
      <w:u w:val="single"/>
    </w:rPr>
  </w:style>
  <w:style w:type="character" w:styleId="UnresolvedMention">
    <w:name w:val="Unresolved Mention"/>
    <w:basedOn w:val="DefaultParagraphFont"/>
    <w:uiPriority w:val="99"/>
    <w:semiHidden/>
    <w:unhideWhenUsed/>
    <w:rsid w:val="000D6F37"/>
    <w:rPr>
      <w:color w:val="605E5C"/>
      <w:shd w:val="clear" w:color="auto" w:fill="E1DFDD"/>
    </w:rPr>
  </w:style>
  <w:style w:type="character" w:styleId="Strong">
    <w:name w:val="Strong"/>
    <w:basedOn w:val="DefaultParagraphFont"/>
    <w:uiPriority w:val="22"/>
    <w:qFormat/>
    <w:rsid w:val="00B539E0"/>
    <w:rPr>
      <w:b/>
      <w:bCs/>
    </w:rPr>
  </w:style>
  <w:style w:type="character" w:customStyle="1" w:styleId="fontstyle01">
    <w:name w:val="fontstyle01"/>
    <w:basedOn w:val="DefaultParagraphFont"/>
    <w:rsid w:val="00561A91"/>
    <w:rPr>
      <w:rFonts w:ascii="TimesNewRoman" w:hAnsi="TimesNewRoman" w:hint="default"/>
      <w:b w:val="0"/>
      <w:bCs w:val="0"/>
      <w:i w:val="0"/>
      <w:iCs w:val="0"/>
      <w:color w:val="242021"/>
      <w:sz w:val="22"/>
      <w:szCs w:val="22"/>
    </w:rPr>
  </w:style>
  <w:style w:type="character" w:customStyle="1" w:styleId="anchor-text">
    <w:name w:val="anchor-text"/>
    <w:basedOn w:val="DefaultParagraphFont"/>
    <w:rsid w:val="00100069"/>
  </w:style>
  <w:style w:type="character" w:customStyle="1" w:styleId="sessionlisttitle">
    <w:name w:val="sessionlisttitle"/>
    <w:basedOn w:val="DefaultParagraphFont"/>
    <w:rsid w:val="006F0236"/>
  </w:style>
  <w:style w:type="character" w:customStyle="1" w:styleId="Heading3Char">
    <w:name w:val="Heading 3 Char"/>
    <w:basedOn w:val="DefaultParagraphFont"/>
    <w:link w:val="Heading3"/>
    <w:semiHidden/>
    <w:rsid w:val="00B2573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3570">
      <w:bodyDiv w:val="1"/>
      <w:marLeft w:val="0"/>
      <w:marRight w:val="0"/>
      <w:marTop w:val="0"/>
      <w:marBottom w:val="0"/>
      <w:divBdr>
        <w:top w:val="none" w:sz="0" w:space="0" w:color="auto"/>
        <w:left w:val="none" w:sz="0" w:space="0" w:color="auto"/>
        <w:bottom w:val="none" w:sz="0" w:space="0" w:color="auto"/>
        <w:right w:val="none" w:sz="0" w:space="0" w:color="auto"/>
      </w:divBdr>
    </w:div>
    <w:div w:id="67191957">
      <w:bodyDiv w:val="1"/>
      <w:marLeft w:val="0"/>
      <w:marRight w:val="0"/>
      <w:marTop w:val="0"/>
      <w:marBottom w:val="0"/>
      <w:divBdr>
        <w:top w:val="none" w:sz="0" w:space="0" w:color="auto"/>
        <w:left w:val="none" w:sz="0" w:space="0" w:color="auto"/>
        <w:bottom w:val="none" w:sz="0" w:space="0" w:color="auto"/>
        <w:right w:val="none" w:sz="0" w:space="0" w:color="auto"/>
      </w:divBdr>
    </w:div>
    <w:div w:id="95366104">
      <w:bodyDiv w:val="1"/>
      <w:marLeft w:val="0"/>
      <w:marRight w:val="0"/>
      <w:marTop w:val="0"/>
      <w:marBottom w:val="0"/>
      <w:divBdr>
        <w:top w:val="none" w:sz="0" w:space="0" w:color="auto"/>
        <w:left w:val="none" w:sz="0" w:space="0" w:color="auto"/>
        <w:bottom w:val="none" w:sz="0" w:space="0" w:color="auto"/>
        <w:right w:val="none" w:sz="0" w:space="0" w:color="auto"/>
      </w:divBdr>
    </w:div>
    <w:div w:id="163477074">
      <w:bodyDiv w:val="1"/>
      <w:marLeft w:val="0"/>
      <w:marRight w:val="0"/>
      <w:marTop w:val="0"/>
      <w:marBottom w:val="0"/>
      <w:divBdr>
        <w:top w:val="none" w:sz="0" w:space="0" w:color="auto"/>
        <w:left w:val="none" w:sz="0" w:space="0" w:color="auto"/>
        <w:bottom w:val="none" w:sz="0" w:space="0" w:color="auto"/>
        <w:right w:val="none" w:sz="0" w:space="0" w:color="auto"/>
      </w:divBdr>
      <w:divsChild>
        <w:div w:id="30301511">
          <w:marLeft w:val="0"/>
          <w:marRight w:val="0"/>
          <w:marTop w:val="0"/>
          <w:marBottom w:val="120"/>
          <w:divBdr>
            <w:top w:val="none" w:sz="0" w:space="0" w:color="auto"/>
            <w:left w:val="none" w:sz="0" w:space="0" w:color="auto"/>
            <w:bottom w:val="none" w:sz="0" w:space="0" w:color="auto"/>
            <w:right w:val="none" w:sz="0" w:space="0" w:color="auto"/>
          </w:divBdr>
        </w:div>
      </w:divsChild>
    </w:div>
    <w:div w:id="174808369">
      <w:bodyDiv w:val="1"/>
      <w:marLeft w:val="0"/>
      <w:marRight w:val="0"/>
      <w:marTop w:val="0"/>
      <w:marBottom w:val="0"/>
      <w:divBdr>
        <w:top w:val="none" w:sz="0" w:space="0" w:color="auto"/>
        <w:left w:val="none" w:sz="0" w:space="0" w:color="auto"/>
        <w:bottom w:val="none" w:sz="0" w:space="0" w:color="auto"/>
        <w:right w:val="none" w:sz="0" w:space="0" w:color="auto"/>
      </w:divBdr>
      <w:divsChild>
        <w:div w:id="1695374948">
          <w:marLeft w:val="0"/>
          <w:marRight w:val="0"/>
          <w:marTop w:val="0"/>
          <w:marBottom w:val="120"/>
          <w:divBdr>
            <w:top w:val="none" w:sz="0" w:space="0" w:color="auto"/>
            <w:left w:val="none" w:sz="0" w:space="0" w:color="auto"/>
            <w:bottom w:val="none" w:sz="0" w:space="0" w:color="auto"/>
            <w:right w:val="none" w:sz="0" w:space="0" w:color="auto"/>
          </w:divBdr>
        </w:div>
      </w:divsChild>
    </w:div>
    <w:div w:id="177736905">
      <w:bodyDiv w:val="1"/>
      <w:marLeft w:val="0"/>
      <w:marRight w:val="0"/>
      <w:marTop w:val="0"/>
      <w:marBottom w:val="0"/>
      <w:divBdr>
        <w:top w:val="none" w:sz="0" w:space="0" w:color="auto"/>
        <w:left w:val="none" w:sz="0" w:space="0" w:color="auto"/>
        <w:bottom w:val="none" w:sz="0" w:space="0" w:color="auto"/>
        <w:right w:val="none" w:sz="0" w:space="0" w:color="auto"/>
      </w:divBdr>
      <w:divsChild>
        <w:div w:id="1326779947">
          <w:marLeft w:val="0"/>
          <w:marRight w:val="0"/>
          <w:marTop w:val="0"/>
          <w:marBottom w:val="0"/>
          <w:divBdr>
            <w:top w:val="none" w:sz="0" w:space="0" w:color="auto"/>
            <w:left w:val="none" w:sz="0" w:space="0" w:color="auto"/>
            <w:bottom w:val="none" w:sz="0" w:space="0" w:color="auto"/>
            <w:right w:val="none" w:sz="0" w:space="0" w:color="auto"/>
          </w:divBdr>
        </w:div>
      </w:divsChild>
    </w:div>
    <w:div w:id="195386433">
      <w:bodyDiv w:val="1"/>
      <w:marLeft w:val="0"/>
      <w:marRight w:val="0"/>
      <w:marTop w:val="0"/>
      <w:marBottom w:val="0"/>
      <w:divBdr>
        <w:top w:val="none" w:sz="0" w:space="0" w:color="auto"/>
        <w:left w:val="none" w:sz="0" w:space="0" w:color="auto"/>
        <w:bottom w:val="none" w:sz="0" w:space="0" w:color="auto"/>
        <w:right w:val="none" w:sz="0" w:space="0" w:color="auto"/>
      </w:divBdr>
    </w:div>
    <w:div w:id="205534294">
      <w:bodyDiv w:val="1"/>
      <w:marLeft w:val="0"/>
      <w:marRight w:val="0"/>
      <w:marTop w:val="0"/>
      <w:marBottom w:val="0"/>
      <w:divBdr>
        <w:top w:val="none" w:sz="0" w:space="0" w:color="auto"/>
        <w:left w:val="none" w:sz="0" w:space="0" w:color="auto"/>
        <w:bottom w:val="none" w:sz="0" w:space="0" w:color="auto"/>
        <w:right w:val="none" w:sz="0" w:space="0" w:color="auto"/>
      </w:divBdr>
    </w:div>
    <w:div w:id="212886695">
      <w:bodyDiv w:val="1"/>
      <w:marLeft w:val="0"/>
      <w:marRight w:val="0"/>
      <w:marTop w:val="0"/>
      <w:marBottom w:val="0"/>
      <w:divBdr>
        <w:top w:val="none" w:sz="0" w:space="0" w:color="auto"/>
        <w:left w:val="none" w:sz="0" w:space="0" w:color="auto"/>
        <w:bottom w:val="none" w:sz="0" w:space="0" w:color="auto"/>
        <w:right w:val="none" w:sz="0" w:space="0" w:color="auto"/>
      </w:divBdr>
    </w:div>
    <w:div w:id="313266742">
      <w:bodyDiv w:val="1"/>
      <w:marLeft w:val="0"/>
      <w:marRight w:val="0"/>
      <w:marTop w:val="0"/>
      <w:marBottom w:val="0"/>
      <w:divBdr>
        <w:top w:val="none" w:sz="0" w:space="0" w:color="auto"/>
        <w:left w:val="none" w:sz="0" w:space="0" w:color="auto"/>
        <w:bottom w:val="none" w:sz="0" w:space="0" w:color="auto"/>
        <w:right w:val="none" w:sz="0" w:space="0" w:color="auto"/>
      </w:divBdr>
    </w:div>
    <w:div w:id="412967742">
      <w:bodyDiv w:val="1"/>
      <w:marLeft w:val="0"/>
      <w:marRight w:val="0"/>
      <w:marTop w:val="0"/>
      <w:marBottom w:val="0"/>
      <w:divBdr>
        <w:top w:val="none" w:sz="0" w:space="0" w:color="auto"/>
        <w:left w:val="none" w:sz="0" w:space="0" w:color="auto"/>
        <w:bottom w:val="none" w:sz="0" w:space="0" w:color="auto"/>
        <w:right w:val="none" w:sz="0" w:space="0" w:color="auto"/>
      </w:divBdr>
    </w:div>
    <w:div w:id="465660175">
      <w:bodyDiv w:val="1"/>
      <w:marLeft w:val="0"/>
      <w:marRight w:val="0"/>
      <w:marTop w:val="0"/>
      <w:marBottom w:val="0"/>
      <w:divBdr>
        <w:top w:val="none" w:sz="0" w:space="0" w:color="auto"/>
        <w:left w:val="none" w:sz="0" w:space="0" w:color="auto"/>
        <w:bottom w:val="none" w:sz="0" w:space="0" w:color="auto"/>
        <w:right w:val="none" w:sz="0" w:space="0" w:color="auto"/>
      </w:divBdr>
    </w:div>
    <w:div w:id="537855346">
      <w:bodyDiv w:val="1"/>
      <w:marLeft w:val="0"/>
      <w:marRight w:val="0"/>
      <w:marTop w:val="0"/>
      <w:marBottom w:val="0"/>
      <w:divBdr>
        <w:top w:val="none" w:sz="0" w:space="0" w:color="auto"/>
        <w:left w:val="none" w:sz="0" w:space="0" w:color="auto"/>
        <w:bottom w:val="none" w:sz="0" w:space="0" w:color="auto"/>
        <w:right w:val="none" w:sz="0" w:space="0" w:color="auto"/>
      </w:divBdr>
    </w:div>
    <w:div w:id="557059033">
      <w:bodyDiv w:val="1"/>
      <w:marLeft w:val="0"/>
      <w:marRight w:val="0"/>
      <w:marTop w:val="0"/>
      <w:marBottom w:val="0"/>
      <w:divBdr>
        <w:top w:val="none" w:sz="0" w:space="0" w:color="auto"/>
        <w:left w:val="none" w:sz="0" w:space="0" w:color="auto"/>
        <w:bottom w:val="none" w:sz="0" w:space="0" w:color="auto"/>
        <w:right w:val="none" w:sz="0" w:space="0" w:color="auto"/>
      </w:divBdr>
      <w:divsChild>
        <w:div w:id="1253854151">
          <w:marLeft w:val="225"/>
          <w:marRight w:val="225"/>
          <w:marTop w:val="0"/>
          <w:marBottom w:val="0"/>
          <w:divBdr>
            <w:top w:val="none" w:sz="0" w:space="0" w:color="auto"/>
            <w:left w:val="none" w:sz="0" w:space="0" w:color="auto"/>
            <w:bottom w:val="none" w:sz="0" w:space="0" w:color="auto"/>
            <w:right w:val="none" w:sz="0" w:space="0" w:color="auto"/>
          </w:divBdr>
          <w:divsChild>
            <w:div w:id="72425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36277">
      <w:bodyDiv w:val="1"/>
      <w:marLeft w:val="0"/>
      <w:marRight w:val="0"/>
      <w:marTop w:val="0"/>
      <w:marBottom w:val="0"/>
      <w:divBdr>
        <w:top w:val="none" w:sz="0" w:space="0" w:color="auto"/>
        <w:left w:val="none" w:sz="0" w:space="0" w:color="auto"/>
        <w:bottom w:val="none" w:sz="0" w:space="0" w:color="auto"/>
        <w:right w:val="none" w:sz="0" w:space="0" w:color="auto"/>
      </w:divBdr>
      <w:divsChild>
        <w:div w:id="152185487">
          <w:marLeft w:val="0"/>
          <w:marRight w:val="0"/>
          <w:marTop w:val="0"/>
          <w:marBottom w:val="0"/>
          <w:divBdr>
            <w:top w:val="none" w:sz="0" w:space="0" w:color="auto"/>
            <w:left w:val="none" w:sz="0" w:space="0" w:color="auto"/>
            <w:bottom w:val="none" w:sz="0" w:space="0" w:color="auto"/>
            <w:right w:val="none" w:sz="0" w:space="0" w:color="auto"/>
          </w:divBdr>
        </w:div>
        <w:div w:id="1032921554">
          <w:marLeft w:val="0"/>
          <w:marRight w:val="0"/>
          <w:marTop w:val="0"/>
          <w:marBottom w:val="0"/>
          <w:divBdr>
            <w:top w:val="none" w:sz="0" w:space="0" w:color="auto"/>
            <w:left w:val="none" w:sz="0" w:space="0" w:color="auto"/>
            <w:bottom w:val="none" w:sz="0" w:space="0" w:color="auto"/>
            <w:right w:val="none" w:sz="0" w:space="0" w:color="auto"/>
          </w:divBdr>
        </w:div>
        <w:div w:id="1412124030">
          <w:marLeft w:val="0"/>
          <w:marRight w:val="0"/>
          <w:marTop w:val="0"/>
          <w:marBottom w:val="0"/>
          <w:divBdr>
            <w:top w:val="none" w:sz="0" w:space="0" w:color="auto"/>
            <w:left w:val="none" w:sz="0" w:space="0" w:color="auto"/>
            <w:bottom w:val="none" w:sz="0" w:space="0" w:color="auto"/>
            <w:right w:val="none" w:sz="0" w:space="0" w:color="auto"/>
          </w:divBdr>
        </w:div>
        <w:div w:id="1454901451">
          <w:marLeft w:val="0"/>
          <w:marRight w:val="0"/>
          <w:marTop w:val="0"/>
          <w:marBottom w:val="0"/>
          <w:divBdr>
            <w:top w:val="none" w:sz="0" w:space="0" w:color="auto"/>
            <w:left w:val="none" w:sz="0" w:space="0" w:color="auto"/>
            <w:bottom w:val="none" w:sz="0" w:space="0" w:color="auto"/>
            <w:right w:val="none" w:sz="0" w:space="0" w:color="auto"/>
          </w:divBdr>
        </w:div>
        <w:div w:id="1747337205">
          <w:marLeft w:val="0"/>
          <w:marRight w:val="0"/>
          <w:marTop w:val="0"/>
          <w:marBottom w:val="0"/>
          <w:divBdr>
            <w:top w:val="none" w:sz="0" w:space="0" w:color="auto"/>
            <w:left w:val="none" w:sz="0" w:space="0" w:color="auto"/>
            <w:bottom w:val="none" w:sz="0" w:space="0" w:color="auto"/>
            <w:right w:val="none" w:sz="0" w:space="0" w:color="auto"/>
          </w:divBdr>
        </w:div>
        <w:div w:id="1979066303">
          <w:marLeft w:val="0"/>
          <w:marRight w:val="0"/>
          <w:marTop w:val="0"/>
          <w:marBottom w:val="0"/>
          <w:divBdr>
            <w:top w:val="none" w:sz="0" w:space="0" w:color="auto"/>
            <w:left w:val="none" w:sz="0" w:space="0" w:color="auto"/>
            <w:bottom w:val="none" w:sz="0" w:space="0" w:color="auto"/>
            <w:right w:val="none" w:sz="0" w:space="0" w:color="auto"/>
          </w:divBdr>
        </w:div>
      </w:divsChild>
    </w:div>
    <w:div w:id="620112417">
      <w:bodyDiv w:val="1"/>
      <w:marLeft w:val="0"/>
      <w:marRight w:val="0"/>
      <w:marTop w:val="0"/>
      <w:marBottom w:val="0"/>
      <w:divBdr>
        <w:top w:val="none" w:sz="0" w:space="0" w:color="auto"/>
        <w:left w:val="none" w:sz="0" w:space="0" w:color="auto"/>
        <w:bottom w:val="none" w:sz="0" w:space="0" w:color="auto"/>
        <w:right w:val="none" w:sz="0" w:space="0" w:color="auto"/>
      </w:divBdr>
      <w:divsChild>
        <w:div w:id="355272288">
          <w:marLeft w:val="0"/>
          <w:marRight w:val="0"/>
          <w:marTop w:val="0"/>
          <w:marBottom w:val="0"/>
          <w:divBdr>
            <w:top w:val="none" w:sz="0" w:space="0" w:color="auto"/>
            <w:left w:val="none" w:sz="0" w:space="0" w:color="auto"/>
            <w:bottom w:val="none" w:sz="0" w:space="0" w:color="auto"/>
            <w:right w:val="none" w:sz="0" w:space="0" w:color="auto"/>
          </w:divBdr>
          <w:divsChild>
            <w:div w:id="1106998127">
              <w:marLeft w:val="0"/>
              <w:marRight w:val="0"/>
              <w:marTop w:val="0"/>
              <w:marBottom w:val="0"/>
              <w:divBdr>
                <w:top w:val="none" w:sz="0" w:space="0" w:color="auto"/>
                <w:left w:val="none" w:sz="0" w:space="0" w:color="auto"/>
                <w:bottom w:val="none" w:sz="0" w:space="0" w:color="auto"/>
                <w:right w:val="none" w:sz="0" w:space="0" w:color="auto"/>
              </w:divBdr>
            </w:div>
          </w:divsChild>
        </w:div>
        <w:div w:id="810177460">
          <w:marLeft w:val="0"/>
          <w:marRight w:val="0"/>
          <w:marTop w:val="0"/>
          <w:marBottom w:val="0"/>
          <w:divBdr>
            <w:top w:val="none" w:sz="0" w:space="0" w:color="auto"/>
            <w:left w:val="none" w:sz="0" w:space="0" w:color="auto"/>
            <w:bottom w:val="none" w:sz="0" w:space="0" w:color="auto"/>
            <w:right w:val="none" w:sz="0" w:space="0" w:color="auto"/>
          </w:divBdr>
          <w:divsChild>
            <w:div w:id="1913346756">
              <w:marLeft w:val="0"/>
              <w:marRight w:val="0"/>
              <w:marTop w:val="0"/>
              <w:marBottom w:val="0"/>
              <w:divBdr>
                <w:top w:val="none" w:sz="0" w:space="0" w:color="auto"/>
                <w:left w:val="none" w:sz="0" w:space="0" w:color="auto"/>
                <w:bottom w:val="none" w:sz="0" w:space="0" w:color="auto"/>
                <w:right w:val="none" w:sz="0" w:space="0" w:color="auto"/>
              </w:divBdr>
              <w:divsChild>
                <w:div w:id="747003376">
                  <w:marLeft w:val="0"/>
                  <w:marRight w:val="0"/>
                  <w:marTop w:val="0"/>
                  <w:marBottom w:val="0"/>
                  <w:divBdr>
                    <w:top w:val="none" w:sz="0" w:space="0" w:color="auto"/>
                    <w:left w:val="none" w:sz="0" w:space="0" w:color="auto"/>
                    <w:bottom w:val="none" w:sz="0" w:space="0" w:color="auto"/>
                    <w:right w:val="none" w:sz="0" w:space="0" w:color="auto"/>
                  </w:divBdr>
                  <w:divsChild>
                    <w:div w:id="19145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56923">
      <w:bodyDiv w:val="1"/>
      <w:marLeft w:val="0"/>
      <w:marRight w:val="0"/>
      <w:marTop w:val="0"/>
      <w:marBottom w:val="0"/>
      <w:divBdr>
        <w:top w:val="none" w:sz="0" w:space="0" w:color="auto"/>
        <w:left w:val="none" w:sz="0" w:space="0" w:color="auto"/>
        <w:bottom w:val="none" w:sz="0" w:space="0" w:color="auto"/>
        <w:right w:val="none" w:sz="0" w:space="0" w:color="auto"/>
      </w:divBdr>
    </w:div>
    <w:div w:id="790369139">
      <w:bodyDiv w:val="1"/>
      <w:marLeft w:val="0"/>
      <w:marRight w:val="0"/>
      <w:marTop w:val="0"/>
      <w:marBottom w:val="0"/>
      <w:divBdr>
        <w:top w:val="none" w:sz="0" w:space="0" w:color="auto"/>
        <w:left w:val="none" w:sz="0" w:space="0" w:color="auto"/>
        <w:bottom w:val="none" w:sz="0" w:space="0" w:color="auto"/>
        <w:right w:val="none" w:sz="0" w:space="0" w:color="auto"/>
      </w:divBdr>
    </w:div>
    <w:div w:id="821778052">
      <w:bodyDiv w:val="1"/>
      <w:marLeft w:val="0"/>
      <w:marRight w:val="0"/>
      <w:marTop w:val="0"/>
      <w:marBottom w:val="0"/>
      <w:divBdr>
        <w:top w:val="none" w:sz="0" w:space="0" w:color="auto"/>
        <w:left w:val="none" w:sz="0" w:space="0" w:color="auto"/>
        <w:bottom w:val="none" w:sz="0" w:space="0" w:color="auto"/>
        <w:right w:val="none" w:sz="0" w:space="0" w:color="auto"/>
      </w:divBdr>
    </w:div>
    <w:div w:id="836115167">
      <w:bodyDiv w:val="1"/>
      <w:marLeft w:val="0"/>
      <w:marRight w:val="0"/>
      <w:marTop w:val="0"/>
      <w:marBottom w:val="0"/>
      <w:divBdr>
        <w:top w:val="none" w:sz="0" w:space="0" w:color="auto"/>
        <w:left w:val="none" w:sz="0" w:space="0" w:color="auto"/>
        <w:bottom w:val="none" w:sz="0" w:space="0" w:color="auto"/>
        <w:right w:val="none" w:sz="0" w:space="0" w:color="auto"/>
      </w:divBdr>
    </w:div>
    <w:div w:id="838037263">
      <w:bodyDiv w:val="1"/>
      <w:marLeft w:val="0"/>
      <w:marRight w:val="0"/>
      <w:marTop w:val="0"/>
      <w:marBottom w:val="0"/>
      <w:divBdr>
        <w:top w:val="none" w:sz="0" w:space="0" w:color="auto"/>
        <w:left w:val="none" w:sz="0" w:space="0" w:color="auto"/>
        <w:bottom w:val="none" w:sz="0" w:space="0" w:color="auto"/>
        <w:right w:val="none" w:sz="0" w:space="0" w:color="auto"/>
      </w:divBdr>
    </w:div>
    <w:div w:id="882862299">
      <w:bodyDiv w:val="1"/>
      <w:marLeft w:val="0"/>
      <w:marRight w:val="0"/>
      <w:marTop w:val="0"/>
      <w:marBottom w:val="0"/>
      <w:divBdr>
        <w:top w:val="none" w:sz="0" w:space="0" w:color="auto"/>
        <w:left w:val="none" w:sz="0" w:space="0" w:color="auto"/>
        <w:bottom w:val="none" w:sz="0" w:space="0" w:color="auto"/>
        <w:right w:val="none" w:sz="0" w:space="0" w:color="auto"/>
      </w:divBdr>
      <w:divsChild>
        <w:div w:id="38677408">
          <w:marLeft w:val="0"/>
          <w:marRight w:val="0"/>
          <w:marTop w:val="240"/>
          <w:marBottom w:val="0"/>
          <w:divBdr>
            <w:top w:val="none" w:sz="0" w:space="0" w:color="auto"/>
            <w:left w:val="none" w:sz="0" w:space="0" w:color="auto"/>
            <w:bottom w:val="none" w:sz="0" w:space="0" w:color="auto"/>
            <w:right w:val="none" w:sz="0" w:space="0" w:color="auto"/>
          </w:divBdr>
        </w:div>
      </w:divsChild>
    </w:div>
    <w:div w:id="904338675">
      <w:bodyDiv w:val="1"/>
      <w:marLeft w:val="0"/>
      <w:marRight w:val="0"/>
      <w:marTop w:val="0"/>
      <w:marBottom w:val="0"/>
      <w:divBdr>
        <w:top w:val="none" w:sz="0" w:space="0" w:color="auto"/>
        <w:left w:val="none" w:sz="0" w:space="0" w:color="auto"/>
        <w:bottom w:val="none" w:sz="0" w:space="0" w:color="auto"/>
        <w:right w:val="none" w:sz="0" w:space="0" w:color="auto"/>
      </w:divBdr>
    </w:div>
    <w:div w:id="1006640877">
      <w:bodyDiv w:val="1"/>
      <w:marLeft w:val="0"/>
      <w:marRight w:val="0"/>
      <w:marTop w:val="0"/>
      <w:marBottom w:val="0"/>
      <w:divBdr>
        <w:top w:val="none" w:sz="0" w:space="0" w:color="auto"/>
        <w:left w:val="none" w:sz="0" w:space="0" w:color="auto"/>
        <w:bottom w:val="none" w:sz="0" w:space="0" w:color="auto"/>
        <w:right w:val="none" w:sz="0" w:space="0" w:color="auto"/>
      </w:divBdr>
    </w:div>
    <w:div w:id="1020743420">
      <w:bodyDiv w:val="1"/>
      <w:marLeft w:val="0"/>
      <w:marRight w:val="0"/>
      <w:marTop w:val="0"/>
      <w:marBottom w:val="0"/>
      <w:divBdr>
        <w:top w:val="none" w:sz="0" w:space="0" w:color="auto"/>
        <w:left w:val="none" w:sz="0" w:space="0" w:color="auto"/>
        <w:bottom w:val="none" w:sz="0" w:space="0" w:color="auto"/>
        <w:right w:val="none" w:sz="0" w:space="0" w:color="auto"/>
      </w:divBdr>
    </w:div>
    <w:div w:id="1060518699">
      <w:bodyDiv w:val="1"/>
      <w:marLeft w:val="0"/>
      <w:marRight w:val="0"/>
      <w:marTop w:val="0"/>
      <w:marBottom w:val="0"/>
      <w:divBdr>
        <w:top w:val="none" w:sz="0" w:space="0" w:color="auto"/>
        <w:left w:val="none" w:sz="0" w:space="0" w:color="auto"/>
        <w:bottom w:val="none" w:sz="0" w:space="0" w:color="auto"/>
        <w:right w:val="none" w:sz="0" w:space="0" w:color="auto"/>
      </w:divBdr>
    </w:div>
    <w:div w:id="1087382223">
      <w:bodyDiv w:val="1"/>
      <w:marLeft w:val="0"/>
      <w:marRight w:val="0"/>
      <w:marTop w:val="0"/>
      <w:marBottom w:val="0"/>
      <w:divBdr>
        <w:top w:val="none" w:sz="0" w:space="0" w:color="auto"/>
        <w:left w:val="none" w:sz="0" w:space="0" w:color="auto"/>
        <w:bottom w:val="none" w:sz="0" w:space="0" w:color="auto"/>
        <w:right w:val="none" w:sz="0" w:space="0" w:color="auto"/>
      </w:divBdr>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7158030">
      <w:bodyDiv w:val="1"/>
      <w:marLeft w:val="0"/>
      <w:marRight w:val="0"/>
      <w:marTop w:val="0"/>
      <w:marBottom w:val="0"/>
      <w:divBdr>
        <w:top w:val="none" w:sz="0" w:space="0" w:color="auto"/>
        <w:left w:val="none" w:sz="0" w:space="0" w:color="auto"/>
        <w:bottom w:val="none" w:sz="0" w:space="0" w:color="auto"/>
        <w:right w:val="none" w:sz="0" w:space="0" w:color="auto"/>
      </w:divBdr>
    </w:div>
    <w:div w:id="1219319994">
      <w:bodyDiv w:val="1"/>
      <w:marLeft w:val="0"/>
      <w:marRight w:val="0"/>
      <w:marTop w:val="0"/>
      <w:marBottom w:val="0"/>
      <w:divBdr>
        <w:top w:val="none" w:sz="0" w:space="0" w:color="auto"/>
        <w:left w:val="none" w:sz="0" w:space="0" w:color="auto"/>
        <w:bottom w:val="none" w:sz="0" w:space="0" w:color="auto"/>
        <w:right w:val="none" w:sz="0" w:space="0" w:color="auto"/>
      </w:divBdr>
    </w:div>
    <w:div w:id="1270358237">
      <w:bodyDiv w:val="1"/>
      <w:marLeft w:val="0"/>
      <w:marRight w:val="0"/>
      <w:marTop w:val="0"/>
      <w:marBottom w:val="0"/>
      <w:divBdr>
        <w:top w:val="none" w:sz="0" w:space="0" w:color="auto"/>
        <w:left w:val="none" w:sz="0" w:space="0" w:color="auto"/>
        <w:bottom w:val="none" w:sz="0" w:space="0" w:color="auto"/>
        <w:right w:val="none" w:sz="0" w:space="0" w:color="auto"/>
      </w:divBdr>
    </w:div>
    <w:div w:id="1294142470">
      <w:bodyDiv w:val="1"/>
      <w:marLeft w:val="0"/>
      <w:marRight w:val="0"/>
      <w:marTop w:val="0"/>
      <w:marBottom w:val="0"/>
      <w:divBdr>
        <w:top w:val="none" w:sz="0" w:space="0" w:color="auto"/>
        <w:left w:val="none" w:sz="0" w:space="0" w:color="auto"/>
        <w:bottom w:val="none" w:sz="0" w:space="0" w:color="auto"/>
        <w:right w:val="none" w:sz="0" w:space="0" w:color="auto"/>
      </w:divBdr>
    </w:div>
    <w:div w:id="1297252142">
      <w:bodyDiv w:val="1"/>
      <w:marLeft w:val="0"/>
      <w:marRight w:val="0"/>
      <w:marTop w:val="0"/>
      <w:marBottom w:val="0"/>
      <w:divBdr>
        <w:top w:val="none" w:sz="0" w:space="0" w:color="auto"/>
        <w:left w:val="none" w:sz="0" w:space="0" w:color="auto"/>
        <w:bottom w:val="none" w:sz="0" w:space="0" w:color="auto"/>
        <w:right w:val="none" w:sz="0" w:space="0" w:color="auto"/>
      </w:divBdr>
    </w:div>
    <w:div w:id="1302349909">
      <w:bodyDiv w:val="1"/>
      <w:marLeft w:val="0"/>
      <w:marRight w:val="0"/>
      <w:marTop w:val="0"/>
      <w:marBottom w:val="0"/>
      <w:divBdr>
        <w:top w:val="none" w:sz="0" w:space="0" w:color="auto"/>
        <w:left w:val="none" w:sz="0" w:space="0" w:color="auto"/>
        <w:bottom w:val="none" w:sz="0" w:space="0" w:color="auto"/>
        <w:right w:val="none" w:sz="0" w:space="0" w:color="auto"/>
      </w:divBdr>
    </w:div>
    <w:div w:id="1329746651">
      <w:bodyDiv w:val="1"/>
      <w:marLeft w:val="0"/>
      <w:marRight w:val="0"/>
      <w:marTop w:val="0"/>
      <w:marBottom w:val="0"/>
      <w:divBdr>
        <w:top w:val="none" w:sz="0" w:space="0" w:color="auto"/>
        <w:left w:val="none" w:sz="0" w:space="0" w:color="auto"/>
        <w:bottom w:val="none" w:sz="0" w:space="0" w:color="auto"/>
        <w:right w:val="none" w:sz="0" w:space="0" w:color="auto"/>
      </w:divBdr>
    </w:div>
    <w:div w:id="1418408638">
      <w:bodyDiv w:val="1"/>
      <w:marLeft w:val="0"/>
      <w:marRight w:val="0"/>
      <w:marTop w:val="0"/>
      <w:marBottom w:val="0"/>
      <w:divBdr>
        <w:top w:val="none" w:sz="0" w:space="0" w:color="auto"/>
        <w:left w:val="none" w:sz="0" w:space="0" w:color="auto"/>
        <w:bottom w:val="none" w:sz="0" w:space="0" w:color="auto"/>
        <w:right w:val="none" w:sz="0" w:space="0" w:color="auto"/>
      </w:divBdr>
    </w:div>
    <w:div w:id="1457455622">
      <w:bodyDiv w:val="1"/>
      <w:marLeft w:val="0"/>
      <w:marRight w:val="0"/>
      <w:marTop w:val="0"/>
      <w:marBottom w:val="0"/>
      <w:divBdr>
        <w:top w:val="none" w:sz="0" w:space="0" w:color="auto"/>
        <w:left w:val="none" w:sz="0" w:space="0" w:color="auto"/>
        <w:bottom w:val="none" w:sz="0" w:space="0" w:color="auto"/>
        <w:right w:val="none" w:sz="0" w:space="0" w:color="auto"/>
      </w:divBdr>
    </w:div>
    <w:div w:id="1541942554">
      <w:bodyDiv w:val="1"/>
      <w:marLeft w:val="0"/>
      <w:marRight w:val="0"/>
      <w:marTop w:val="0"/>
      <w:marBottom w:val="0"/>
      <w:divBdr>
        <w:top w:val="none" w:sz="0" w:space="0" w:color="auto"/>
        <w:left w:val="none" w:sz="0" w:space="0" w:color="auto"/>
        <w:bottom w:val="none" w:sz="0" w:space="0" w:color="auto"/>
        <w:right w:val="none" w:sz="0" w:space="0" w:color="auto"/>
      </w:divBdr>
      <w:divsChild>
        <w:div w:id="1828210605">
          <w:marLeft w:val="0"/>
          <w:marRight w:val="-100"/>
          <w:marTop w:val="0"/>
          <w:marBottom w:val="-100"/>
          <w:divBdr>
            <w:top w:val="none" w:sz="0" w:space="0" w:color="auto"/>
            <w:left w:val="none" w:sz="0" w:space="0" w:color="auto"/>
            <w:bottom w:val="none" w:sz="0" w:space="0" w:color="auto"/>
            <w:right w:val="none" w:sz="0" w:space="0" w:color="auto"/>
          </w:divBdr>
        </w:div>
        <w:div w:id="2059695939">
          <w:marLeft w:val="0"/>
          <w:marRight w:val="-100"/>
          <w:marTop w:val="0"/>
          <w:marBottom w:val="-100"/>
          <w:divBdr>
            <w:top w:val="none" w:sz="0" w:space="0" w:color="auto"/>
            <w:left w:val="none" w:sz="0" w:space="0" w:color="auto"/>
            <w:bottom w:val="none" w:sz="0" w:space="0" w:color="auto"/>
            <w:right w:val="none" w:sz="0" w:space="0" w:color="auto"/>
          </w:divBdr>
        </w:div>
      </w:divsChild>
    </w:div>
    <w:div w:id="1588614072">
      <w:bodyDiv w:val="1"/>
      <w:marLeft w:val="0"/>
      <w:marRight w:val="0"/>
      <w:marTop w:val="0"/>
      <w:marBottom w:val="0"/>
      <w:divBdr>
        <w:top w:val="none" w:sz="0" w:space="0" w:color="auto"/>
        <w:left w:val="none" w:sz="0" w:space="0" w:color="auto"/>
        <w:bottom w:val="none" w:sz="0" w:space="0" w:color="auto"/>
        <w:right w:val="none" w:sz="0" w:space="0" w:color="auto"/>
      </w:divBdr>
    </w:div>
    <w:div w:id="1598706518">
      <w:bodyDiv w:val="1"/>
      <w:marLeft w:val="0"/>
      <w:marRight w:val="0"/>
      <w:marTop w:val="0"/>
      <w:marBottom w:val="0"/>
      <w:divBdr>
        <w:top w:val="none" w:sz="0" w:space="0" w:color="auto"/>
        <w:left w:val="none" w:sz="0" w:space="0" w:color="auto"/>
        <w:bottom w:val="none" w:sz="0" w:space="0" w:color="auto"/>
        <w:right w:val="none" w:sz="0" w:space="0" w:color="auto"/>
      </w:divBdr>
    </w:div>
    <w:div w:id="1689871416">
      <w:bodyDiv w:val="1"/>
      <w:marLeft w:val="0"/>
      <w:marRight w:val="0"/>
      <w:marTop w:val="0"/>
      <w:marBottom w:val="0"/>
      <w:divBdr>
        <w:top w:val="none" w:sz="0" w:space="0" w:color="auto"/>
        <w:left w:val="none" w:sz="0" w:space="0" w:color="auto"/>
        <w:bottom w:val="none" w:sz="0" w:space="0" w:color="auto"/>
        <w:right w:val="none" w:sz="0" w:space="0" w:color="auto"/>
      </w:divBdr>
    </w:div>
    <w:div w:id="1728842495">
      <w:bodyDiv w:val="1"/>
      <w:marLeft w:val="0"/>
      <w:marRight w:val="0"/>
      <w:marTop w:val="0"/>
      <w:marBottom w:val="0"/>
      <w:divBdr>
        <w:top w:val="none" w:sz="0" w:space="0" w:color="auto"/>
        <w:left w:val="none" w:sz="0" w:space="0" w:color="auto"/>
        <w:bottom w:val="none" w:sz="0" w:space="0" w:color="auto"/>
        <w:right w:val="none" w:sz="0" w:space="0" w:color="auto"/>
      </w:divBdr>
      <w:divsChild>
        <w:div w:id="912398385">
          <w:marLeft w:val="0"/>
          <w:marRight w:val="0"/>
          <w:marTop w:val="0"/>
          <w:marBottom w:val="120"/>
          <w:divBdr>
            <w:top w:val="none" w:sz="0" w:space="0" w:color="auto"/>
            <w:left w:val="none" w:sz="0" w:space="0" w:color="auto"/>
            <w:bottom w:val="none" w:sz="0" w:space="0" w:color="auto"/>
            <w:right w:val="none" w:sz="0" w:space="0" w:color="auto"/>
          </w:divBdr>
        </w:div>
      </w:divsChild>
    </w:div>
    <w:div w:id="1765030125">
      <w:bodyDiv w:val="1"/>
      <w:marLeft w:val="0"/>
      <w:marRight w:val="0"/>
      <w:marTop w:val="0"/>
      <w:marBottom w:val="0"/>
      <w:divBdr>
        <w:top w:val="none" w:sz="0" w:space="0" w:color="auto"/>
        <w:left w:val="none" w:sz="0" w:space="0" w:color="auto"/>
        <w:bottom w:val="none" w:sz="0" w:space="0" w:color="auto"/>
        <w:right w:val="none" w:sz="0" w:space="0" w:color="auto"/>
      </w:divBdr>
    </w:div>
    <w:div w:id="1773746257">
      <w:bodyDiv w:val="1"/>
      <w:marLeft w:val="0"/>
      <w:marRight w:val="0"/>
      <w:marTop w:val="0"/>
      <w:marBottom w:val="0"/>
      <w:divBdr>
        <w:top w:val="none" w:sz="0" w:space="0" w:color="auto"/>
        <w:left w:val="none" w:sz="0" w:space="0" w:color="auto"/>
        <w:bottom w:val="none" w:sz="0" w:space="0" w:color="auto"/>
        <w:right w:val="none" w:sz="0" w:space="0" w:color="auto"/>
      </w:divBdr>
    </w:div>
    <w:div w:id="1900508161">
      <w:bodyDiv w:val="1"/>
      <w:marLeft w:val="0"/>
      <w:marRight w:val="0"/>
      <w:marTop w:val="0"/>
      <w:marBottom w:val="0"/>
      <w:divBdr>
        <w:top w:val="none" w:sz="0" w:space="0" w:color="auto"/>
        <w:left w:val="none" w:sz="0" w:space="0" w:color="auto"/>
        <w:bottom w:val="none" w:sz="0" w:space="0" w:color="auto"/>
        <w:right w:val="none" w:sz="0" w:space="0" w:color="auto"/>
      </w:divBdr>
    </w:div>
    <w:div w:id="1926762998">
      <w:bodyDiv w:val="1"/>
      <w:marLeft w:val="0"/>
      <w:marRight w:val="0"/>
      <w:marTop w:val="0"/>
      <w:marBottom w:val="0"/>
      <w:divBdr>
        <w:top w:val="none" w:sz="0" w:space="0" w:color="auto"/>
        <w:left w:val="none" w:sz="0" w:space="0" w:color="auto"/>
        <w:bottom w:val="none" w:sz="0" w:space="0" w:color="auto"/>
        <w:right w:val="none" w:sz="0" w:space="0" w:color="auto"/>
      </w:divBdr>
    </w:div>
    <w:div w:id="1940940431">
      <w:bodyDiv w:val="1"/>
      <w:marLeft w:val="0"/>
      <w:marRight w:val="0"/>
      <w:marTop w:val="0"/>
      <w:marBottom w:val="0"/>
      <w:divBdr>
        <w:top w:val="none" w:sz="0" w:space="0" w:color="auto"/>
        <w:left w:val="none" w:sz="0" w:space="0" w:color="auto"/>
        <w:bottom w:val="none" w:sz="0" w:space="0" w:color="auto"/>
        <w:right w:val="none" w:sz="0" w:space="0" w:color="auto"/>
      </w:divBdr>
    </w:div>
    <w:div w:id="1951618549">
      <w:bodyDiv w:val="1"/>
      <w:marLeft w:val="0"/>
      <w:marRight w:val="0"/>
      <w:marTop w:val="0"/>
      <w:marBottom w:val="0"/>
      <w:divBdr>
        <w:top w:val="none" w:sz="0" w:space="0" w:color="auto"/>
        <w:left w:val="none" w:sz="0" w:space="0" w:color="auto"/>
        <w:bottom w:val="none" w:sz="0" w:space="0" w:color="auto"/>
        <w:right w:val="none" w:sz="0" w:space="0" w:color="auto"/>
      </w:divBdr>
      <w:divsChild>
        <w:div w:id="340543828">
          <w:marLeft w:val="0"/>
          <w:marRight w:val="0"/>
          <w:marTop w:val="0"/>
          <w:marBottom w:val="120"/>
          <w:divBdr>
            <w:top w:val="none" w:sz="0" w:space="0" w:color="auto"/>
            <w:left w:val="none" w:sz="0" w:space="0" w:color="auto"/>
            <w:bottom w:val="none" w:sz="0" w:space="0" w:color="auto"/>
            <w:right w:val="none" w:sz="0" w:space="0" w:color="auto"/>
          </w:divBdr>
        </w:div>
      </w:divsChild>
    </w:div>
    <w:div w:id="2002155521">
      <w:bodyDiv w:val="1"/>
      <w:marLeft w:val="0"/>
      <w:marRight w:val="0"/>
      <w:marTop w:val="0"/>
      <w:marBottom w:val="0"/>
      <w:divBdr>
        <w:top w:val="none" w:sz="0" w:space="0" w:color="auto"/>
        <w:left w:val="none" w:sz="0" w:space="0" w:color="auto"/>
        <w:bottom w:val="none" w:sz="0" w:space="0" w:color="auto"/>
        <w:right w:val="none" w:sz="0" w:space="0" w:color="auto"/>
      </w:divBdr>
    </w:div>
    <w:div w:id="2041316116">
      <w:bodyDiv w:val="1"/>
      <w:marLeft w:val="0"/>
      <w:marRight w:val="0"/>
      <w:marTop w:val="0"/>
      <w:marBottom w:val="0"/>
      <w:divBdr>
        <w:top w:val="none" w:sz="0" w:space="0" w:color="auto"/>
        <w:left w:val="none" w:sz="0" w:space="0" w:color="auto"/>
        <w:bottom w:val="none" w:sz="0" w:space="0" w:color="auto"/>
        <w:right w:val="none" w:sz="0" w:space="0" w:color="auto"/>
      </w:divBdr>
    </w:div>
    <w:div w:id="2089840598">
      <w:bodyDiv w:val="1"/>
      <w:marLeft w:val="0"/>
      <w:marRight w:val="0"/>
      <w:marTop w:val="0"/>
      <w:marBottom w:val="0"/>
      <w:divBdr>
        <w:top w:val="none" w:sz="0" w:space="0" w:color="auto"/>
        <w:left w:val="none" w:sz="0" w:space="0" w:color="auto"/>
        <w:bottom w:val="none" w:sz="0" w:space="0" w:color="auto"/>
        <w:right w:val="none" w:sz="0" w:space="0" w:color="auto"/>
      </w:divBdr>
    </w:div>
    <w:div w:id="2134983764">
      <w:bodyDiv w:val="1"/>
      <w:marLeft w:val="0"/>
      <w:marRight w:val="0"/>
      <w:marTop w:val="0"/>
      <w:marBottom w:val="0"/>
      <w:divBdr>
        <w:top w:val="none" w:sz="0" w:space="0" w:color="auto"/>
        <w:left w:val="none" w:sz="0" w:space="0" w:color="auto"/>
        <w:bottom w:val="none" w:sz="0" w:space="0" w:color="auto"/>
        <w:right w:val="none" w:sz="0" w:space="0" w:color="auto"/>
      </w:divBdr>
    </w:div>
    <w:div w:id="213755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30/2025.1225(02)" TargetMode="External"/><Relationship Id="rId21" Type="http://schemas.openxmlformats.org/officeDocument/2006/relationships/hyperlink" Target="https://doi.org/1016/j.scaif.e02505" TargetMode="External"/><Relationship Id="rId42" Type="http://schemas.openxmlformats.org/officeDocument/2006/relationships/hyperlink" Target="https://gsa.confex.com/gsa/2019SE/meetingapp.cgi/Paper/327727" TargetMode="External"/><Relationship Id="rId47" Type="http://schemas.openxmlformats.org/officeDocument/2006/relationships/hyperlink" Target="https://gsa.confex.com/gsa/2019AM/webprogram/Paper333507.html" TargetMode="External"/><Relationship Id="rId63" Type="http://schemas.openxmlformats.org/officeDocument/2006/relationships/hyperlink" Target="https://www.imageevent.org/program/technical-program-short-abstracts" TargetMode="External"/><Relationship Id="rId68" Type="http://schemas.openxmlformats.org/officeDocument/2006/relationships/hyperlink" Target="https://doi.org/10.3101/KYAC-86-01-07" TargetMode="External"/><Relationship Id="rId2" Type="http://schemas.openxmlformats.org/officeDocument/2006/relationships/numbering" Target="numbering.xml"/><Relationship Id="rId16" Type="http://schemas.openxmlformats.org/officeDocument/2006/relationships/hyperlink" Target="https://doi.org/10.1007/s12517-022-10325-w" TargetMode="External"/><Relationship Id="rId29" Type="http://schemas.openxmlformats.org/officeDocument/2006/relationships/hyperlink" Target="http://serc.carleton.edu/earth_rendezvous/2016/program/posters/thursday/136407.html" TargetMode="External"/><Relationship Id="rId11" Type="http://schemas.openxmlformats.org/officeDocument/2006/relationships/hyperlink" Target="https://doi.org/10.1007/s11053-020-09751-y" TargetMode="External"/><Relationship Id="rId24" Type="http://schemas.openxmlformats.org/officeDocument/2006/relationships/hyperlink" Target="https://he.kendallhunt.com/ettensohn" TargetMode="External"/><Relationship Id="rId32" Type="http://schemas.openxmlformats.org/officeDocument/2006/relationships/hyperlink" Target="http://kgs.uky.edu/storymap/covespring/" TargetMode="External"/><Relationship Id="rId37" Type="http://schemas.openxmlformats.org/officeDocument/2006/relationships/hyperlink" Target="https://gsa.confex.com/gsa/2018SE/meetingapp.cgi/Paper/312883" TargetMode="External"/><Relationship Id="rId40" Type="http://schemas.openxmlformats.org/officeDocument/2006/relationships/hyperlink" Target="https://gsa.confex.com/gsa/2018AM/webprogram/Paper31840.html" TargetMode="External"/><Relationship Id="rId45" Type="http://schemas.openxmlformats.org/officeDocument/2006/relationships/hyperlink" Target="https://aipg.org/page/2019Abstracts" TargetMode="External"/><Relationship Id="rId53" Type="http://schemas.openxmlformats.org/officeDocument/2006/relationships/hyperlink" Target="https://gsa.confex.com/gsa/2021SE/meetingapp.cgi/Paper/362329" TargetMode="External"/><Relationship Id="rId58" Type="http://schemas.openxmlformats.org/officeDocument/2006/relationships/hyperlink" Target="https://www.earthdoc.org/content/papers/10.3997/2214-4609.202210604" TargetMode="External"/><Relationship Id="rId66" Type="http://schemas.openxmlformats.org/officeDocument/2006/relationships/hyperlink" Target="https://doi.org/10.3101/KYAC-85-01-08" TargetMode="External"/><Relationship Id="rId5" Type="http://schemas.openxmlformats.org/officeDocument/2006/relationships/webSettings" Target="webSettings.xml"/><Relationship Id="rId61" Type="http://schemas.openxmlformats.org/officeDocument/2006/relationships/hyperlink" Target="https://mms.kyscience.org/members/publication/program_issue.php?iid=1112921" TargetMode="External"/><Relationship Id="rId19" Type="http://schemas.openxmlformats.org/officeDocument/2006/relationships/hyperlink" Target="https://doi.org/10.1016/j.marpetgeo.2023.106396" TargetMode="External"/><Relationship Id="rId14" Type="http://schemas.openxmlformats.org/officeDocument/2006/relationships/hyperlink" Target="https://doi.org/10.1016/j.palaeo.2022.110874" TargetMode="External"/><Relationship Id="rId22" Type="http://schemas.openxmlformats.org/officeDocument/2006/relationships/hyperlink" Target="https://doi.org/10.1016/j.jafrearsci.2025.105639" TargetMode="External"/><Relationship Id="rId27" Type="http://schemas.openxmlformats.org/officeDocument/2006/relationships/hyperlink" Target="http://www.euogs.org/proceedings/2014/013-ettensohn-euogs2014.pdf" TargetMode="External"/><Relationship Id="rId30" Type="http://schemas.openxmlformats.org/officeDocument/2006/relationships/hyperlink" Target="http://serc.carleton.edu/earth_rendezvous/2016/program/posters/thursday/136407.html" TargetMode="External"/><Relationship Id="rId35" Type="http://schemas.openxmlformats.org/officeDocument/2006/relationships/hyperlink" Target="https://www.geolsoc.org.uk/~/media/shared/documents/Events/2017/WS17%20Plate%20Tectonics%20abstract%20book.pdf" TargetMode="External"/><Relationship Id="rId43" Type="http://schemas.openxmlformats.org/officeDocument/2006/relationships/hyperlink" Target="https://gsa.confex.com/gsa/2019SE/meetingapp.cgi/Paper/326814" TargetMode="External"/><Relationship Id="rId48" Type="http://schemas.openxmlformats.org/officeDocument/2006/relationships/hyperlink" Target="https://gsa.confex.com/gsa/2019AM/webprogram/Paper333507.html" TargetMode="External"/><Relationship Id="rId56" Type="http://schemas.openxmlformats.org/officeDocument/2006/relationships/hyperlink" Target="file:///D:\GeekSquadBackup\Biblio\83rd%20European%20Association%20of%20Geoscientists%20&amp;%20Engineers%20(EAGE)%20Annual%20Conference%20&amp;%20Exhibition" TargetMode="External"/><Relationship Id="rId64" Type="http://schemas.openxmlformats.org/officeDocument/2006/relationships/hyperlink" Target="https://mms.kyscience.org/members/publication/program_issue.php?iid=1238787" TargetMode="External"/><Relationship Id="rId69" Type="http://schemas.openxmlformats.org/officeDocument/2006/relationships/hyperlink" Target="https://gsameetings.secure-platform.com/se26/solicitations/103012/sessiongallery/schedule/items/95965/application/12960" TargetMode="External"/><Relationship Id="rId8" Type="http://schemas.openxmlformats.org/officeDocument/2006/relationships/hyperlink" Target="http://kgs.uky.edu/kgsweb/olops/pub/kgs/GB1_13.pdf" TargetMode="External"/><Relationship Id="rId51" Type="http://schemas.openxmlformats.org/officeDocument/2006/relationships/hyperlink" Target="https://gsa.confex.com/gsa/2020AM/meetingapp.cgi/Paper/352512"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016/j.marpetgeo.2021.105324" TargetMode="External"/><Relationship Id="rId17" Type="http://schemas.openxmlformats.org/officeDocument/2006/relationships/hyperlink" Target="https://doi.org/10.1111/sed.13091" TargetMode="External"/><Relationship Id="rId25" Type="http://schemas.openxmlformats.org/officeDocument/2006/relationships/hyperlink" Target="https://doi.org/10.1016/j.rhisph.2025.101229" TargetMode="External"/><Relationship Id="rId33" Type="http://schemas.openxmlformats.org/officeDocument/2006/relationships/hyperlink" Target="https://gsa.confex.com/gsa/2017NE/webprogram/Paper291240.html" TargetMode="External"/><Relationship Id="rId38" Type="http://schemas.openxmlformats.org/officeDocument/2006/relationships/hyperlink" Target="https://gsa.confex.com/gsa/2018SE/meetingapp.cgi/Paper/313205" TargetMode="External"/><Relationship Id="rId46" Type="http://schemas.openxmlformats.org/officeDocument/2006/relationships/hyperlink" Target="https://gsa.confex.com/gsa/2019AM/webprogram/Paper341328.html" TargetMode="External"/><Relationship Id="rId59" Type="http://schemas.openxmlformats.org/officeDocument/2006/relationships/hyperlink" Target="https://aipg.org/page/2022ConferenceAbstracts" TargetMode="External"/><Relationship Id="rId67" Type="http://schemas.openxmlformats.org/officeDocument/2006/relationships/hyperlink" Target="https://doi.org/10.3101/KYAC-86-01-07" TargetMode="External"/><Relationship Id="rId20" Type="http://schemas.openxmlformats.org/officeDocument/2006/relationships/hyperlink" Target="https://doi:10.3389/feart.2023.1305893" TargetMode="External"/><Relationship Id="rId41" Type="http://schemas.openxmlformats.org/officeDocument/2006/relationships/hyperlink" Target="https://gsa.confex.com/gsa/2018AM/webprogram/Paper319899.html" TargetMode="External"/><Relationship Id="rId54" Type="http://schemas.openxmlformats.org/officeDocument/2006/relationships/hyperlink" Target="https://iasprague2021.gcon.me/programme" TargetMode="External"/><Relationship Id="rId62" Type="http://schemas.openxmlformats.org/officeDocument/2006/relationships/hyperlink" Target="https://aipg.org/page/202360thAnniversaryConfAbstracts" TargetMode="External"/><Relationship Id="rId70" Type="http://schemas.openxmlformats.org/officeDocument/2006/relationships/hyperlink" Target="https://gsameetings.secure-platform.com/se26/solicitations/103012/sessiongallery/schedule/items/96035/application/138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petrol.2021.109482" TargetMode="External"/><Relationship Id="rId23" Type="http://schemas.openxmlformats.org/officeDocument/2006/relationships/hyperlink" Target="https://doi.org/10.1007/s42990-025-00189-z" TargetMode="External"/><Relationship Id="rId28" Type="http://schemas.openxmlformats.org/officeDocument/2006/relationships/hyperlink" Target="http://www.euogs.org/proceedings/2014/021-ettensohn-euogs2014.pdf" TargetMode="External"/><Relationship Id="rId36" Type="http://schemas.openxmlformats.org/officeDocument/2006/relationships/hyperlink" Target="https://gsa.confex.com/gsa/2018SE/meetingapp.cgi/Paper/313214" TargetMode="External"/><Relationship Id="rId49" Type="http://schemas.openxmlformats.org/officeDocument/2006/relationships/hyperlink" Target="https://mms.kyscience.org/members/publication/program_issue.php?iid=663225" TargetMode="External"/><Relationship Id="rId57" Type="http://schemas.openxmlformats.org/officeDocument/2006/relationships/hyperlink" Target="https://doi.org/10.3997/2214-4609.202210604" TargetMode="External"/><Relationship Id="rId10" Type="http://schemas.openxmlformats.org/officeDocument/2006/relationships/hyperlink" Target="https://kgs.uky.edu/kgsweb/olops/pub/kgs/MCS5_13.pdf" TargetMode="External"/><Relationship Id="rId31" Type="http://schemas.openxmlformats.org/officeDocument/2006/relationships/hyperlink" Target="https://agu.confex.com/agu/fm16/meetingapp.cgi/Paper/145559" TargetMode="External"/><Relationship Id="rId44" Type="http://schemas.openxmlformats.org/officeDocument/2006/relationships/hyperlink" Target="https://gsa.confex.com/gsa/2019SE/meetingapp.cgi/Paper/327577" TargetMode="External"/><Relationship Id="rId52" Type="http://schemas.openxmlformats.org/officeDocument/2006/relationships/hyperlink" Target="https://gsa.confex.com/gsa/2021SE/meetingapp.cgi/Paper/362211" TargetMode="External"/><Relationship Id="rId60" Type="http://schemas.openxmlformats.org/officeDocument/2006/relationships/hyperlink" Target="https://library.seg.org/doi/epdfplus/10.1190/image2022-3738174.1" TargetMode="External"/><Relationship Id="rId65" Type="http://schemas.openxmlformats.org/officeDocument/2006/relationships/hyperlink" Target="https://doi.org/10.3101/KYAC-85-01-08"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7/978-3-030-01452-0_67" TargetMode="External"/><Relationship Id="rId13" Type="http://schemas.openxmlformats.org/officeDocument/2006/relationships/hyperlink" Target="https://doi.org/10.1111/bre.12619" TargetMode="External"/><Relationship Id="rId18" Type="http://schemas.openxmlformats.org/officeDocument/2006/relationships/hyperlink" Target="https://doi.org/10.1016/j.tecto.2023.229797" TargetMode="External"/><Relationship Id="rId39" Type="http://schemas.openxmlformats.org/officeDocument/2006/relationships/hyperlink" Target="https://gsa.confex.com/gsa/2018SE/meetingapp.cgi/Paper/313092" TargetMode="External"/><Relationship Id="rId34" Type="http://schemas.openxmlformats.org/officeDocument/2006/relationships/hyperlink" Target="http://iavcei2017.org/IAVCEI%202017%20Abstracts.pdf" TargetMode="External"/><Relationship Id="rId50" Type="http://schemas.openxmlformats.org/officeDocument/2006/relationships/hyperlink" Target="https://gsa.confex.com/gsa/2020SE/meetingapp.cgi/Paper/34463" TargetMode="External"/><Relationship Id="rId55" Type="http://schemas.openxmlformats.org/officeDocument/2006/relationships/hyperlink" Target="https://www.earthdoc.org/content/serial/2214-4609"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6EAB6-A9E4-42FB-BD5A-962D8CA82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59</Pages>
  <Words>25992</Words>
  <Characters>148155</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lpstr>
    </vt:vector>
  </TitlesOfParts>
  <Company>Arts and Sciences</Company>
  <LinksUpToDate>false</LinksUpToDate>
  <CharactersWithSpaces>173800</CharactersWithSpaces>
  <SharedDoc>false</SharedDoc>
  <HLinks>
    <vt:vector size="84" baseType="variant">
      <vt:variant>
        <vt:i4>4522059</vt:i4>
      </vt:variant>
      <vt:variant>
        <vt:i4>39</vt:i4>
      </vt:variant>
      <vt:variant>
        <vt:i4>0</vt:i4>
      </vt:variant>
      <vt:variant>
        <vt:i4>5</vt:i4>
      </vt:variant>
      <vt:variant>
        <vt:lpwstr>https://gsa.confex.com/gsa/2018SE/meetingapp.cgi/Paper/313092</vt:lpwstr>
      </vt:variant>
      <vt:variant>
        <vt:lpwstr/>
      </vt:variant>
      <vt:variant>
        <vt:i4>4980809</vt:i4>
      </vt:variant>
      <vt:variant>
        <vt:i4>36</vt:i4>
      </vt:variant>
      <vt:variant>
        <vt:i4>0</vt:i4>
      </vt:variant>
      <vt:variant>
        <vt:i4>5</vt:i4>
      </vt:variant>
      <vt:variant>
        <vt:lpwstr>https://gsa.confex.com/gsa/2018SE/meetingapp.cgi/Paper/313205</vt:lpwstr>
      </vt:variant>
      <vt:variant>
        <vt:lpwstr/>
      </vt:variant>
      <vt:variant>
        <vt:i4>4522051</vt:i4>
      </vt:variant>
      <vt:variant>
        <vt:i4>33</vt:i4>
      </vt:variant>
      <vt:variant>
        <vt:i4>0</vt:i4>
      </vt:variant>
      <vt:variant>
        <vt:i4>5</vt:i4>
      </vt:variant>
      <vt:variant>
        <vt:lpwstr>https://gsa.confex.com/gsa/2018SE/meetingapp.cgi/Paper/312883</vt:lpwstr>
      </vt:variant>
      <vt:variant>
        <vt:lpwstr/>
      </vt:variant>
      <vt:variant>
        <vt:i4>5046345</vt:i4>
      </vt:variant>
      <vt:variant>
        <vt:i4>30</vt:i4>
      </vt:variant>
      <vt:variant>
        <vt:i4>0</vt:i4>
      </vt:variant>
      <vt:variant>
        <vt:i4>5</vt:i4>
      </vt:variant>
      <vt:variant>
        <vt:lpwstr>https://gsa.confex.com/gsa/2018SE/meetingapp.cgi/Paper/313214</vt:lpwstr>
      </vt:variant>
      <vt:variant>
        <vt:lpwstr/>
      </vt:variant>
      <vt:variant>
        <vt:i4>7929973</vt:i4>
      </vt:variant>
      <vt:variant>
        <vt:i4>27</vt:i4>
      </vt:variant>
      <vt:variant>
        <vt:i4>0</vt:i4>
      </vt:variant>
      <vt:variant>
        <vt:i4>5</vt:i4>
      </vt:variant>
      <vt:variant>
        <vt:lpwstr>https://www.geolsoc.org.uk/~/media/shared/documents/Events/2017/WS17 Plate Tectonics abstract book.pdf</vt:lpwstr>
      </vt:variant>
      <vt:variant>
        <vt:lpwstr/>
      </vt:variant>
      <vt:variant>
        <vt:i4>2097200</vt:i4>
      </vt:variant>
      <vt:variant>
        <vt:i4>24</vt:i4>
      </vt:variant>
      <vt:variant>
        <vt:i4>0</vt:i4>
      </vt:variant>
      <vt:variant>
        <vt:i4>5</vt:i4>
      </vt:variant>
      <vt:variant>
        <vt:lpwstr>http://iavcei2017.org/IAVCEI 2017 Abstracts.pdf</vt:lpwstr>
      </vt:variant>
      <vt:variant>
        <vt:lpwstr/>
      </vt:variant>
      <vt:variant>
        <vt:i4>6160473</vt:i4>
      </vt:variant>
      <vt:variant>
        <vt:i4>21</vt:i4>
      </vt:variant>
      <vt:variant>
        <vt:i4>0</vt:i4>
      </vt:variant>
      <vt:variant>
        <vt:i4>5</vt:i4>
      </vt:variant>
      <vt:variant>
        <vt:lpwstr>https://gsa.confex.com/gsa/2017NE/webprogram/Paper291240.html</vt:lpwstr>
      </vt:variant>
      <vt:variant>
        <vt:lpwstr/>
      </vt:variant>
      <vt:variant>
        <vt:i4>7340079</vt:i4>
      </vt:variant>
      <vt:variant>
        <vt:i4>18</vt:i4>
      </vt:variant>
      <vt:variant>
        <vt:i4>0</vt:i4>
      </vt:variant>
      <vt:variant>
        <vt:i4>5</vt:i4>
      </vt:variant>
      <vt:variant>
        <vt:lpwstr>http://kgs.uky.edu/storymap/covespring/</vt:lpwstr>
      </vt:variant>
      <vt:variant>
        <vt:lpwstr/>
      </vt:variant>
      <vt:variant>
        <vt:i4>7078011</vt:i4>
      </vt:variant>
      <vt:variant>
        <vt:i4>15</vt:i4>
      </vt:variant>
      <vt:variant>
        <vt:i4>0</vt:i4>
      </vt:variant>
      <vt:variant>
        <vt:i4>5</vt:i4>
      </vt:variant>
      <vt:variant>
        <vt:lpwstr>https://agu.confex.com/agu/fm16/meetingapp.cgi/Paper/145559</vt:lpwstr>
      </vt:variant>
      <vt:variant>
        <vt:lpwstr/>
      </vt:variant>
      <vt:variant>
        <vt:i4>3342343</vt:i4>
      </vt:variant>
      <vt:variant>
        <vt:i4>12</vt:i4>
      </vt:variant>
      <vt:variant>
        <vt:i4>0</vt:i4>
      </vt:variant>
      <vt:variant>
        <vt:i4>5</vt:i4>
      </vt:variant>
      <vt:variant>
        <vt:lpwstr>http://serc.carleton.edu/earth_rendezvous/2016/program/posters/thursday/136407.html</vt:lpwstr>
      </vt:variant>
      <vt:variant>
        <vt:lpwstr/>
      </vt:variant>
      <vt:variant>
        <vt:i4>3342343</vt:i4>
      </vt:variant>
      <vt:variant>
        <vt:i4>9</vt:i4>
      </vt:variant>
      <vt:variant>
        <vt:i4>0</vt:i4>
      </vt:variant>
      <vt:variant>
        <vt:i4>5</vt:i4>
      </vt:variant>
      <vt:variant>
        <vt:lpwstr>http://serc.carleton.edu/earth_rendezvous/2016/program/posters/thursday/136407.html</vt:lpwstr>
      </vt:variant>
      <vt:variant>
        <vt:lpwstr/>
      </vt:variant>
      <vt:variant>
        <vt:i4>1441810</vt:i4>
      </vt:variant>
      <vt:variant>
        <vt:i4>6</vt:i4>
      </vt:variant>
      <vt:variant>
        <vt:i4>0</vt:i4>
      </vt:variant>
      <vt:variant>
        <vt:i4>5</vt:i4>
      </vt:variant>
      <vt:variant>
        <vt:lpwstr>http://www.euogs.org/proceedings/2014/021-ettensohn-euogs2014.pdf</vt:lpwstr>
      </vt:variant>
      <vt:variant>
        <vt:lpwstr/>
      </vt:variant>
      <vt:variant>
        <vt:i4>1376272</vt:i4>
      </vt:variant>
      <vt:variant>
        <vt:i4>3</vt:i4>
      </vt:variant>
      <vt:variant>
        <vt:i4>0</vt:i4>
      </vt:variant>
      <vt:variant>
        <vt:i4>5</vt:i4>
      </vt:variant>
      <vt:variant>
        <vt:lpwstr>http://www.euogs.org/proceedings/2014/013-ettensohn-euogs2014.pdf</vt:lpwstr>
      </vt:variant>
      <vt:variant>
        <vt:lpwstr/>
      </vt:variant>
      <vt:variant>
        <vt:i4>4456552</vt:i4>
      </vt:variant>
      <vt:variant>
        <vt:i4>0</vt:i4>
      </vt:variant>
      <vt:variant>
        <vt:i4>0</vt:i4>
      </vt:variant>
      <vt:variant>
        <vt:i4>5</vt:i4>
      </vt:variant>
      <vt:variant>
        <vt:lpwstr>http://kgs.uky.edu/kgsweb/olops/pub/kgs/GB1_13.pdf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Frank R. Ettensohn</dc:creator>
  <cp:keywords/>
  <dc:description/>
  <cp:lastModifiedBy>Ettensohn, Frank</cp:lastModifiedBy>
  <cp:revision>2</cp:revision>
  <cp:lastPrinted>2025-10-16T19:40:00Z</cp:lastPrinted>
  <dcterms:created xsi:type="dcterms:W3CDTF">2026-06-16T19:35:00Z</dcterms:created>
  <dcterms:modified xsi:type="dcterms:W3CDTF">2026-06-16T19:35:00Z</dcterms:modified>
</cp:coreProperties>
</file>