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9E" w:rsidRDefault="005C189E" w:rsidP="005C189E">
      <w:pPr>
        <w:pStyle w:val="NormalWeb"/>
        <w:rPr>
          <w:rFonts w:asciiTheme="minorHAnsi" w:hAnsiTheme="minorHAnsi" w:cs="Arial"/>
          <w:sz w:val="22"/>
          <w:szCs w:val="22"/>
        </w:rPr>
      </w:pPr>
      <w:r w:rsidRPr="005C189E">
        <w:rPr>
          <w:rStyle w:val="Strong"/>
          <w:rFonts w:asciiTheme="minorHAnsi" w:hAnsiTheme="minorHAnsi" w:cs="Arial"/>
        </w:rPr>
        <w:t>National Science Foundation (NSF) Graduate Research Fellowship Program (GRFP)</w:t>
      </w:r>
      <w:r w:rsidRPr="005C189E">
        <w:rPr>
          <w:rStyle w:val="Strong"/>
          <w:rFonts w:asciiTheme="minorHAnsi" w:hAnsiTheme="minorHAnsi" w:cs="Arial"/>
          <w:sz w:val="22"/>
          <w:szCs w:val="22"/>
        </w:rPr>
        <w:t xml:space="preserve"> </w:t>
      </w:r>
      <w:r w:rsidRPr="005C189E">
        <w:rPr>
          <w:rFonts w:asciiTheme="minorHAnsi" w:hAnsiTheme="minorHAnsi"/>
          <w:sz w:val="22"/>
          <w:szCs w:val="22"/>
        </w:rPr>
        <w:br/>
      </w:r>
      <w:r w:rsidRPr="005C189E">
        <w:rPr>
          <w:rFonts w:asciiTheme="minorHAnsi" w:hAnsiTheme="minorHAnsi" w:cs="Arial"/>
          <w:sz w:val="22"/>
          <w:szCs w:val="22"/>
        </w:rPr>
        <w:t xml:space="preserve">Wednesday, </w:t>
      </w:r>
      <w:r w:rsidRPr="005C189E">
        <w:rPr>
          <w:rStyle w:val="Strong"/>
          <w:rFonts w:asciiTheme="minorHAnsi" w:hAnsiTheme="minorHAnsi" w:cs="Arial"/>
          <w:sz w:val="22"/>
          <w:szCs w:val="22"/>
        </w:rPr>
        <w:t>Sept. 29</w:t>
      </w:r>
      <w:r w:rsidRPr="005C189E">
        <w:rPr>
          <w:rFonts w:asciiTheme="minorHAnsi" w:hAnsiTheme="minorHAnsi" w:cs="Arial"/>
          <w:sz w:val="22"/>
          <w:szCs w:val="22"/>
        </w:rPr>
        <w:t xml:space="preserve">, at 4:00--5:30 p.m. in the William </w:t>
      </w:r>
      <w:r>
        <w:rPr>
          <w:rFonts w:asciiTheme="minorHAnsi" w:hAnsiTheme="minorHAnsi" w:cs="Arial"/>
          <w:sz w:val="22"/>
          <w:szCs w:val="22"/>
        </w:rPr>
        <w:t>T. Young Library Auditorium</w:t>
      </w:r>
    </w:p>
    <w:p w:rsidR="00371E9B" w:rsidRDefault="00371E9B" w:rsidP="005C189E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Panel inc</w:t>
      </w:r>
      <w:r w:rsidR="00B978B5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uded:</w:t>
      </w:r>
    </w:p>
    <w:p w:rsidR="00371E9B" w:rsidRDefault="005C189E" w:rsidP="00371E9B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5C189E">
        <w:rPr>
          <w:rFonts w:asciiTheme="minorHAnsi" w:hAnsiTheme="minorHAnsi" w:cs="Arial"/>
          <w:sz w:val="22"/>
          <w:szCs w:val="22"/>
        </w:rPr>
        <w:t xml:space="preserve">Eric </w:t>
      </w:r>
      <w:proofErr w:type="spellStart"/>
      <w:r w:rsidRPr="005C189E">
        <w:rPr>
          <w:rFonts w:asciiTheme="minorHAnsi" w:hAnsiTheme="minorHAnsi" w:cs="Arial"/>
          <w:sz w:val="22"/>
          <w:szCs w:val="22"/>
        </w:rPr>
        <w:t>Grulke</w:t>
      </w:r>
      <w:proofErr w:type="spellEnd"/>
      <w:r w:rsidRPr="005C189E">
        <w:rPr>
          <w:rFonts w:asciiTheme="minorHAnsi" w:hAnsiTheme="minorHAnsi" w:cs="Arial"/>
          <w:sz w:val="22"/>
          <w:szCs w:val="22"/>
        </w:rPr>
        <w:t>, Professor and Associate Dean of Research and Graduate Studies, UK College</w:t>
      </w:r>
      <w:r w:rsidRPr="005C189E">
        <w:rPr>
          <w:rFonts w:asciiTheme="minorHAnsi" w:hAnsiTheme="minorHAnsi" w:cs="Arial"/>
          <w:sz w:val="22"/>
          <w:szCs w:val="22"/>
        </w:rPr>
        <w:br/>
        <w:t>of Engineering, Department of Chemical and Materials Engineering</w:t>
      </w:r>
    </w:p>
    <w:p w:rsidR="00371E9B" w:rsidRDefault="005C189E" w:rsidP="00371E9B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5C189E">
        <w:rPr>
          <w:rFonts w:asciiTheme="minorHAnsi" w:hAnsiTheme="minorHAnsi" w:cs="Arial"/>
          <w:sz w:val="22"/>
          <w:szCs w:val="22"/>
        </w:rPr>
        <w:t xml:space="preserve">Joseph </w:t>
      </w:r>
      <w:proofErr w:type="spellStart"/>
      <w:r w:rsidRPr="005C189E">
        <w:rPr>
          <w:rFonts w:asciiTheme="minorHAnsi" w:hAnsiTheme="minorHAnsi" w:cs="Arial"/>
          <w:sz w:val="22"/>
          <w:szCs w:val="22"/>
        </w:rPr>
        <w:t>McGillis</w:t>
      </w:r>
      <w:proofErr w:type="spellEnd"/>
      <w:r w:rsidRPr="005C189E">
        <w:rPr>
          <w:rFonts w:asciiTheme="minorHAnsi" w:hAnsiTheme="minorHAnsi" w:cs="Arial"/>
          <w:sz w:val="22"/>
          <w:szCs w:val="22"/>
        </w:rPr>
        <w:t xml:space="preserve">, Associate Professor, Department of Microbiology, Immunology and Molecular </w:t>
      </w:r>
      <w:r w:rsidRPr="005C189E">
        <w:rPr>
          <w:rFonts w:asciiTheme="minorHAnsi" w:hAnsiTheme="minorHAnsi" w:cs="Arial"/>
          <w:sz w:val="22"/>
          <w:szCs w:val="22"/>
        </w:rPr>
        <w:br/>
        <w:t>Genetics, UK College of Medicine</w:t>
      </w:r>
    </w:p>
    <w:p w:rsidR="005C189E" w:rsidRPr="00371E9B" w:rsidRDefault="005C189E" w:rsidP="00371E9B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5C189E">
        <w:rPr>
          <w:rFonts w:asciiTheme="minorHAnsi" w:hAnsiTheme="minorHAnsi" w:cs="Arial"/>
          <w:sz w:val="22"/>
          <w:szCs w:val="22"/>
        </w:rPr>
        <w:t>Anna J. Secor, Associate Professor, Department of Geography, UK College of Arts and Sciences.</w:t>
      </w:r>
      <w:r w:rsidRPr="005C189E">
        <w:rPr>
          <w:rFonts w:asciiTheme="minorHAnsi" w:hAnsiTheme="minorHAnsi" w:cs="Arial"/>
          <w:sz w:val="22"/>
          <w:szCs w:val="22"/>
        </w:rPr>
        <w:br/>
        <w:t>Co-sponsored by The Graduate School and the Office of External Scholarships</w:t>
      </w:r>
    </w:p>
    <w:p w:rsidR="00DB547D" w:rsidRPr="006B1616" w:rsidRDefault="005C189E" w:rsidP="005C189E">
      <w:pPr>
        <w:rPr>
          <w:u w:val="single"/>
        </w:rPr>
      </w:pPr>
      <w:r>
        <w:rPr>
          <w:u w:val="single"/>
        </w:rPr>
        <w:t>Take home Tips/Messages</w:t>
      </w:r>
      <w:r w:rsidR="00DB00B2">
        <w:rPr>
          <w:u w:val="single"/>
        </w:rPr>
        <w:t xml:space="preserve"> from the panel</w:t>
      </w:r>
    </w:p>
    <w:p w:rsidR="009867F0" w:rsidRDefault="00371E9B" w:rsidP="009867F0">
      <w:pPr>
        <w:pStyle w:val="ListParagraph"/>
        <w:numPr>
          <w:ilvl w:val="0"/>
          <w:numId w:val="1"/>
        </w:numPr>
      </w:pPr>
      <w:r>
        <w:t>No application is perfect --</w:t>
      </w:r>
      <w:r w:rsidR="009867F0">
        <w:t>emphasize your strengths but address your weaknesses.</w:t>
      </w:r>
    </w:p>
    <w:p w:rsidR="009867F0" w:rsidRDefault="009867F0" w:rsidP="009867F0">
      <w:pPr>
        <w:pStyle w:val="ListParagraph"/>
        <w:numPr>
          <w:ilvl w:val="0"/>
          <w:numId w:val="1"/>
        </w:numPr>
      </w:pPr>
      <w:r>
        <w:t>Avoid Jargon.  Even though your discipline is reviewed by others in that area- they may not be from your exact</w:t>
      </w:r>
      <w:r w:rsidR="00DB547D">
        <w:t xml:space="preserve"> </w:t>
      </w:r>
      <w:r>
        <w:t>discipline.</w:t>
      </w:r>
    </w:p>
    <w:p w:rsidR="009867F0" w:rsidRDefault="009867F0" w:rsidP="009867F0">
      <w:pPr>
        <w:pStyle w:val="ListParagraph"/>
        <w:numPr>
          <w:ilvl w:val="0"/>
          <w:numId w:val="1"/>
        </w:numPr>
      </w:pPr>
      <w:r>
        <w:t xml:space="preserve">Look at current themes that NSF is funding and try to put your application/research in that context </w:t>
      </w:r>
    </w:p>
    <w:p w:rsidR="009867F0" w:rsidRDefault="009867F0" w:rsidP="009867F0">
      <w:pPr>
        <w:pStyle w:val="ListParagraph"/>
        <w:numPr>
          <w:ilvl w:val="0"/>
          <w:numId w:val="1"/>
        </w:numPr>
      </w:pPr>
      <w:r>
        <w:t>Sell yourself- Remember that this isn’t a grant.</w:t>
      </w:r>
    </w:p>
    <w:p w:rsidR="009867F0" w:rsidRDefault="009867F0" w:rsidP="009867F0">
      <w:pPr>
        <w:pStyle w:val="ListParagraph"/>
        <w:numPr>
          <w:ilvl w:val="0"/>
          <w:numId w:val="1"/>
        </w:numPr>
      </w:pPr>
      <w:r>
        <w:t>I</w:t>
      </w:r>
      <w:r w:rsidR="00DB547D">
        <w:t>f</w:t>
      </w:r>
      <w:r>
        <w:t xml:space="preserve"> you are concerned about your eligibility- Call NSF.</w:t>
      </w:r>
    </w:p>
    <w:p w:rsidR="009867F0" w:rsidRDefault="009867F0" w:rsidP="009867F0">
      <w:pPr>
        <w:pStyle w:val="ListParagraph"/>
        <w:numPr>
          <w:ilvl w:val="0"/>
          <w:numId w:val="1"/>
        </w:numPr>
      </w:pPr>
      <w:r>
        <w:t xml:space="preserve">“Changes in field” applications are “highly scrutinized” </w:t>
      </w:r>
    </w:p>
    <w:p w:rsidR="006B1616" w:rsidRDefault="006B1616" w:rsidP="009867F0">
      <w:pPr>
        <w:pStyle w:val="ListParagraph"/>
        <w:numPr>
          <w:ilvl w:val="0"/>
          <w:numId w:val="1"/>
        </w:numPr>
      </w:pPr>
      <w:r>
        <w:t>Have others review your</w:t>
      </w:r>
      <w:r w:rsidR="00DB547D">
        <w:t xml:space="preserve"> personal</w:t>
      </w:r>
      <w:r>
        <w:t xml:space="preserve"> statement and application</w:t>
      </w:r>
    </w:p>
    <w:p w:rsidR="006B1616" w:rsidRDefault="006B1616" w:rsidP="006B1616">
      <w:pPr>
        <w:pStyle w:val="ListParagraph"/>
        <w:numPr>
          <w:ilvl w:val="1"/>
          <w:numId w:val="1"/>
        </w:numPr>
      </w:pPr>
      <w:r>
        <w:t>Major Prof or advisor</w:t>
      </w:r>
    </w:p>
    <w:p w:rsidR="006B1616" w:rsidRDefault="006B1616" w:rsidP="006B1616">
      <w:pPr>
        <w:pStyle w:val="ListParagraph"/>
        <w:numPr>
          <w:ilvl w:val="1"/>
          <w:numId w:val="1"/>
        </w:numPr>
      </w:pPr>
      <w:r>
        <w:t>Others in your dept and area</w:t>
      </w:r>
    </w:p>
    <w:p w:rsidR="006B1616" w:rsidRDefault="00DB00B2" w:rsidP="006B1616">
      <w:pPr>
        <w:pStyle w:val="ListParagraph"/>
        <w:numPr>
          <w:ilvl w:val="1"/>
          <w:numId w:val="1"/>
        </w:numPr>
      </w:pPr>
      <w:r>
        <w:t>Professors on this panel</w:t>
      </w:r>
      <w:r w:rsidR="006B1616">
        <w:t xml:space="preserve"> </w:t>
      </w:r>
      <w:r>
        <w:t>are</w:t>
      </w:r>
      <w:r w:rsidR="006B1616">
        <w:t xml:space="preserve"> happy to review any application</w:t>
      </w:r>
    </w:p>
    <w:p w:rsidR="00DB547D" w:rsidRDefault="006B1616" w:rsidP="00DB547D">
      <w:pPr>
        <w:pStyle w:val="ListParagraph"/>
        <w:numPr>
          <w:ilvl w:val="0"/>
          <w:numId w:val="1"/>
        </w:numPr>
      </w:pPr>
      <w:r>
        <w:t>Start Early (Three months in advance is recommended)</w:t>
      </w:r>
    </w:p>
    <w:p w:rsidR="00FE44FE" w:rsidRDefault="00FE44FE" w:rsidP="00FE44FE"/>
    <w:p w:rsidR="00FE44FE" w:rsidRDefault="00F31AB8" w:rsidP="00FE44FE">
      <w:r>
        <w:t xml:space="preserve">For the complete podcast and </w:t>
      </w:r>
      <w:r w:rsidR="00FE44FE">
        <w:t>power</w:t>
      </w:r>
      <w:r>
        <w:t xml:space="preserve"> </w:t>
      </w:r>
      <w:r w:rsidR="00FE44FE">
        <w:t>point presenta</w:t>
      </w:r>
      <w:r w:rsidR="005C189E">
        <w:t xml:space="preserve">tions from the panel please see </w:t>
      </w:r>
      <w:r w:rsidR="00DB00B2">
        <w:t>the following link.</w:t>
      </w:r>
    </w:p>
    <w:p w:rsidR="005C189E" w:rsidRDefault="00DB1A9D" w:rsidP="00FE44FE">
      <w:hyperlink r:id="rId5" w:history="1">
        <w:r w:rsidR="005C189E" w:rsidRPr="00CB0E1F">
          <w:rPr>
            <w:rStyle w:val="Hyperlink"/>
          </w:rPr>
          <w:t>http://www.research.uky.edu/gs/Workshops/Fall10/WorkingSeries.html</w:t>
        </w:r>
      </w:hyperlink>
    </w:p>
    <w:p w:rsidR="00880840" w:rsidRDefault="00880840" w:rsidP="00FE44FE"/>
    <w:p w:rsidR="006B1616" w:rsidRDefault="006B1616" w:rsidP="006B1616"/>
    <w:sectPr w:rsidR="006B1616" w:rsidSect="0001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1F2"/>
    <w:multiLevelType w:val="hybridMultilevel"/>
    <w:tmpl w:val="E710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5720"/>
    <w:multiLevelType w:val="hybridMultilevel"/>
    <w:tmpl w:val="A52652CE"/>
    <w:lvl w:ilvl="0" w:tplc="243A34C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BE93225"/>
    <w:multiLevelType w:val="hybridMultilevel"/>
    <w:tmpl w:val="D636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7F0"/>
    <w:rsid w:val="00012C62"/>
    <w:rsid w:val="00043077"/>
    <w:rsid w:val="00371E9B"/>
    <w:rsid w:val="004B0AD1"/>
    <w:rsid w:val="005C189E"/>
    <w:rsid w:val="006B1616"/>
    <w:rsid w:val="00880840"/>
    <w:rsid w:val="009867F0"/>
    <w:rsid w:val="00B876FA"/>
    <w:rsid w:val="00B978B5"/>
    <w:rsid w:val="00DB00B2"/>
    <w:rsid w:val="00DB1A9D"/>
    <w:rsid w:val="00DB547D"/>
    <w:rsid w:val="00EE329D"/>
    <w:rsid w:val="00F31AB8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8084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8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earch.uky.edu/gs/Workshops/Fall10/WorkingSeries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CE6761842B34C9B21F18EB61DB11C" ma:contentTypeVersion="1" ma:contentTypeDescription="Create a new document." ma:contentTypeScope="" ma:versionID="f9969a661bbdcc1045559e165f6f9a7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8D63E-DB38-48FB-8801-1319418654C5}"/>
</file>

<file path=customXml/itemProps2.xml><?xml version="1.0" encoding="utf-8"?>
<ds:datastoreItem xmlns:ds="http://schemas.openxmlformats.org/officeDocument/2006/customXml" ds:itemID="{646447ED-739C-4953-BCE0-A5D160088834}"/>
</file>

<file path=customXml/itemProps3.xml><?xml version="1.0" encoding="utf-8"?>
<ds:datastoreItem xmlns:ds="http://schemas.openxmlformats.org/officeDocument/2006/customXml" ds:itemID="{7ADC5E7A-4F94-4FFE-B1FA-F7FFA4437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amlo225</dc:creator>
  <cp:keywords/>
  <dc:description/>
  <cp:lastModifiedBy>amlo225</cp:lastModifiedBy>
  <cp:revision>9</cp:revision>
  <dcterms:created xsi:type="dcterms:W3CDTF">2010-09-30T13:26:00Z</dcterms:created>
  <dcterms:modified xsi:type="dcterms:W3CDTF">2010-10-05T17:00:00Z</dcterms:modified>
</cp:coreProperties>
</file>