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E1" w:rsidRPr="00472BD6" w:rsidRDefault="003C0AE1" w:rsidP="003C0AE1">
      <w:pPr>
        <w:rPr>
          <w:rFonts w:ascii="Times New Roman" w:eastAsia="Times New Roman" w:hAnsi="Times New Roman"/>
        </w:rPr>
      </w:pPr>
      <w:r w:rsidRPr="00472BD6">
        <w:rPr>
          <w:rFonts w:ascii="Times New Roman" w:eastAsia="Times New Roman" w:hAnsi="Times New Roman"/>
        </w:rPr>
        <w:t>Arts and Sciences Executive Committee Minutes</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Tuesday, September 9, 2014</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9:00 – 10:00 am</w:t>
      </w: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245 Patterson Office Tower</w:t>
      </w:r>
    </w:p>
    <w:p w:rsidR="003C0AE1" w:rsidRPr="00472BD6" w:rsidRDefault="003C0AE1" w:rsidP="003C0AE1">
      <w:pPr>
        <w:rPr>
          <w:rFonts w:ascii="Times New Roman" w:eastAsia="Times New Roman" w:hAnsi="Times New Roman"/>
        </w:rPr>
      </w:pPr>
    </w:p>
    <w:p w:rsidR="003C0AE1" w:rsidRPr="00472BD6" w:rsidRDefault="003C0AE1" w:rsidP="003C0AE1">
      <w:pPr>
        <w:rPr>
          <w:rFonts w:ascii="Times New Roman" w:eastAsia="Times New Roman" w:hAnsi="Times New Roman"/>
        </w:rPr>
      </w:pPr>
      <w:r w:rsidRPr="00472BD6">
        <w:rPr>
          <w:rFonts w:ascii="Times New Roman" w:eastAsia="Times New Roman" w:hAnsi="Times New Roman"/>
        </w:rPr>
        <w:t xml:space="preserve">Attendance:  </w:t>
      </w:r>
      <w:r w:rsidRPr="00472BD6">
        <w:rPr>
          <w:rFonts w:ascii="Times New Roman" w:hAnsi="Times New Roman"/>
        </w:rPr>
        <w:t>Anibal Biglieri, Jeremy Crampton, David Hamilton, Mark Kornbluh, Wolfgang Korsch, Carl Lee, Betty Lorch, Ted Schatzki, and Kirsten Turner</w:t>
      </w:r>
    </w:p>
    <w:p w:rsidR="003C0AE1" w:rsidRPr="00472BD6" w:rsidRDefault="003C0AE1" w:rsidP="003C0AE1">
      <w:pPr>
        <w:rPr>
          <w:rFonts w:ascii="Times New Roman" w:hAnsi="Times New Roman"/>
        </w:rPr>
      </w:pPr>
    </w:p>
    <w:p w:rsidR="003C0AE1" w:rsidRPr="00472BD6" w:rsidRDefault="003C0AE1" w:rsidP="003C0AE1">
      <w:pPr>
        <w:pStyle w:val="ListParagraph"/>
        <w:numPr>
          <w:ilvl w:val="0"/>
          <w:numId w:val="1"/>
        </w:numPr>
        <w:rPr>
          <w:rFonts w:ascii="Times New Roman" w:hAnsi="Times New Roman"/>
        </w:rPr>
      </w:pPr>
      <w:r w:rsidRPr="00472BD6">
        <w:rPr>
          <w:rFonts w:ascii="Times New Roman" w:hAnsi="Times New Roman"/>
        </w:rPr>
        <w:t>Select Committee Chair for 2014-2015</w:t>
      </w:r>
    </w:p>
    <w:p w:rsidR="003C0AE1" w:rsidRPr="00472BD6" w:rsidRDefault="003C0AE1" w:rsidP="003C0AE1">
      <w:pPr>
        <w:ind w:left="720"/>
        <w:rPr>
          <w:rFonts w:ascii="Times New Roman" w:hAnsi="Times New Roman"/>
        </w:rPr>
      </w:pPr>
      <w:r w:rsidRPr="00472BD6">
        <w:rPr>
          <w:rFonts w:ascii="Times New Roman" w:hAnsi="Times New Roman"/>
        </w:rPr>
        <w:t xml:space="preserve">Jeremy Crampton was appointed </w:t>
      </w:r>
      <w:r w:rsidR="004D2F44" w:rsidRPr="00472BD6">
        <w:rPr>
          <w:rFonts w:ascii="Times New Roman" w:hAnsi="Times New Roman"/>
        </w:rPr>
        <w:t xml:space="preserve">as </w:t>
      </w:r>
      <w:r w:rsidRPr="00472BD6">
        <w:rPr>
          <w:rFonts w:ascii="Times New Roman" w:hAnsi="Times New Roman"/>
        </w:rPr>
        <w:t>chair</w:t>
      </w:r>
      <w:r w:rsidR="004D2F44" w:rsidRPr="00472BD6">
        <w:rPr>
          <w:rFonts w:ascii="Times New Roman" w:hAnsi="Times New Roman"/>
        </w:rPr>
        <w:t>person</w:t>
      </w:r>
      <w:r w:rsidRPr="00472BD6">
        <w:rPr>
          <w:rFonts w:ascii="Times New Roman" w:hAnsi="Times New Roman"/>
        </w:rPr>
        <w:t xml:space="preserve"> of the committee for 2014-15.</w:t>
      </w:r>
    </w:p>
    <w:p w:rsidR="003C0AE1" w:rsidRPr="00472BD6" w:rsidRDefault="003C0AE1" w:rsidP="003C0AE1">
      <w:pPr>
        <w:pStyle w:val="ListParagraph"/>
        <w:rPr>
          <w:rFonts w:ascii="Times New Roman" w:hAnsi="Times New Roman"/>
        </w:rPr>
      </w:pPr>
    </w:p>
    <w:p w:rsidR="003C0AE1" w:rsidRPr="00472BD6" w:rsidRDefault="003C0AE1" w:rsidP="003C0AE1">
      <w:pPr>
        <w:pStyle w:val="ListParagraph"/>
        <w:numPr>
          <w:ilvl w:val="0"/>
          <w:numId w:val="1"/>
        </w:numPr>
        <w:rPr>
          <w:rFonts w:ascii="Times New Roman" w:hAnsi="Times New Roman"/>
        </w:rPr>
      </w:pPr>
      <w:r w:rsidRPr="00472BD6">
        <w:rPr>
          <w:rFonts w:ascii="Times New Roman" w:hAnsi="Times New Roman"/>
        </w:rPr>
        <w:t xml:space="preserve">Composition of Advisory Committee and Elections Committee </w:t>
      </w:r>
    </w:p>
    <w:p w:rsidR="003C0AE1" w:rsidRPr="00472BD6" w:rsidRDefault="003C0AE1" w:rsidP="003C0AE1">
      <w:pPr>
        <w:pStyle w:val="ListParagraph"/>
        <w:rPr>
          <w:rFonts w:ascii="Times New Roman" w:hAnsi="Times New Roman"/>
        </w:rPr>
      </w:pPr>
      <w:r w:rsidRPr="00472BD6">
        <w:rPr>
          <w:rFonts w:ascii="Times New Roman" w:hAnsi="Times New Roman"/>
        </w:rPr>
        <w:t>The commit</w:t>
      </w:r>
      <w:r w:rsidR="00BD36A0" w:rsidRPr="00472BD6">
        <w:rPr>
          <w:rFonts w:ascii="Times New Roman" w:hAnsi="Times New Roman"/>
        </w:rPr>
        <w:t>tees were approved for 2014-2015</w:t>
      </w:r>
      <w:r w:rsidRPr="00472BD6">
        <w:rPr>
          <w:rFonts w:ascii="Times New Roman" w:hAnsi="Times New Roman"/>
        </w:rPr>
        <w:t>.</w:t>
      </w:r>
    </w:p>
    <w:p w:rsidR="003C0AE1" w:rsidRPr="00472BD6" w:rsidRDefault="003C0AE1" w:rsidP="003C0AE1">
      <w:pPr>
        <w:pStyle w:val="ListParagraph"/>
        <w:rPr>
          <w:rFonts w:ascii="Times New Roman" w:hAnsi="Times New Roman"/>
        </w:rPr>
      </w:pPr>
    </w:p>
    <w:p w:rsidR="003C0AE1" w:rsidRPr="00472BD6" w:rsidRDefault="003C0AE1" w:rsidP="003C0AE1">
      <w:pPr>
        <w:pStyle w:val="ListParagraph"/>
        <w:numPr>
          <w:ilvl w:val="0"/>
          <w:numId w:val="1"/>
        </w:numPr>
        <w:rPr>
          <w:rFonts w:ascii="Times New Roman" w:hAnsi="Times New Roman"/>
        </w:rPr>
      </w:pPr>
      <w:r w:rsidRPr="00472BD6">
        <w:rPr>
          <w:rFonts w:ascii="Times New Roman" w:hAnsi="Times New Roman"/>
        </w:rPr>
        <w:t>A&amp;S Rules wording changes</w:t>
      </w:r>
    </w:p>
    <w:p w:rsidR="003C0AE1" w:rsidRPr="00472BD6" w:rsidRDefault="003C0AE1" w:rsidP="003C0AE1">
      <w:pPr>
        <w:pStyle w:val="ListParagraph"/>
        <w:rPr>
          <w:rFonts w:ascii="Times New Roman" w:hAnsi="Times New Roman"/>
        </w:rPr>
      </w:pPr>
      <w:r w:rsidRPr="00472BD6">
        <w:rPr>
          <w:rFonts w:ascii="Times New Roman" w:hAnsi="Times New Roman"/>
        </w:rPr>
        <w:t>The changes to the A&amp;S Rules were approved and will be put to a vote at the next all faculty meeting.</w:t>
      </w:r>
    </w:p>
    <w:p w:rsidR="003C0AE1" w:rsidRPr="00472BD6" w:rsidRDefault="003C0AE1" w:rsidP="003C0AE1">
      <w:pPr>
        <w:pStyle w:val="ListParagraph"/>
        <w:rPr>
          <w:rFonts w:ascii="Times New Roman" w:hAnsi="Times New Roman"/>
        </w:rPr>
      </w:pPr>
    </w:p>
    <w:p w:rsidR="003C0AE1" w:rsidRPr="00472BD6" w:rsidRDefault="003C0AE1" w:rsidP="003C0AE1">
      <w:pPr>
        <w:pStyle w:val="ListParagraph"/>
        <w:numPr>
          <w:ilvl w:val="0"/>
          <w:numId w:val="1"/>
        </w:numPr>
        <w:rPr>
          <w:rFonts w:ascii="Times New Roman" w:hAnsi="Times New Roman"/>
        </w:rPr>
      </w:pPr>
      <w:r w:rsidRPr="00472BD6">
        <w:rPr>
          <w:rFonts w:ascii="Times New Roman" w:hAnsi="Times New Roman"/>
        </w:rPr>
        <w:t>Dean’s Update</w:t>
      </w:r>
    </w:p>
    <w:p w:rsidR="007454D9" w:rsidRPr="00472BD6" w:rsidRDefault="007454D9" w:rsidP="004D2F44">
      <w:pPr>
        <w:pStyle w:val="ListParagraph"/>
        <w:rPr>
          <w:rFonts w:ascii="Times New Roman" w:hAnsi="Times New Roman"/>
        </w:rPr>
      </w:pPr>
      <w:r w:rsidRPr="00472BD6">
        <w:rPr>
          <w:rFonts w:ascii="Times New Roman" w:hAnsi="Times New Roman"/>
        </w:rPr>
        <w:t>Deans Office</w:t>
      </w:r>
      <w:r w:rsidR="004D2F44" w:rsidRPr="00472BD6">
        <w:rPr>
          <w:rFonts w:ascii="Times New Roman" w:hAnsi="Times New Roman"/>
        </w:rPr>
        <w:t xml:space="preserve">:  </w:t>
      </w:r>
      <w:r w:rsidRPr="00472BD6">
        <w:rPr>
          <w:rFonts w:ascii="Times New Roman" w:hAnsi="Times New Roman"/>
        </w:rPr>
        <w:t xml:space="preserve">Dean Kornbluh indicated that the Dean’s Office is </w:t>
      </w:r>
      <w:r w:rsidR="004D2F44" w:rsidRPr="00472BD6">
        <w:rPr>
          <w:rFonts w:ascii="Times New Roman" w:hAnsi="Times New Roman"/>
        </w:rPr>
        <w:t xml:space="preserve">in a </w:t>
      </w:r>
      <w:r w:rsidRPr="00472BD6">
        <w:rPr>
          <w:rFonts w:ascii="Times New Roman" w:hAnsi="Times New Roman"/>
        </w:rPr>
        <w:t xml:space="preserve">very stable </w:t>
      </w:r>
      <w:r w:rsidR="004D2F44" w:rsidRPr="00472BD6">
        <w:rPr>
          <w:rFonts w:ascii="Times New Roman" w:hAnsi="Times New Roman"/>
        </w:rPr>
        <w:t xml:space="preserve">position. </w:t>
      </w:r>
      <w:r w:rsidRPr="00472BD6">
        <w:rPr>
          <w:rFonts w:ascii="Times New Roman" w:hAnsi="Times New Roman"/>
        </w:rPr>
        <w:t xml:space="preserve"> The </w:t>
      </w:r>
      <w:r w:rsidR="004D2F44" w:rsidRPr="00472BD6">
        <w:rPr>
          <w:rFonts w:ascii="Times New Roman" w:hAnsi="Times New Roman"/>
        </w:rPr>
        <w:t>d</w:t>
      </w:r>
      <w:r w:rsidRPr="00472BD6">
        <w:rPr>
          <w:rFonts w:ascii="Times New Roman" w:hAnsi="Times New Roman"/>
        </w:rPr>
        <w:t>ean and associate deans all have renewed contracts</w:t>
      </w:r>
      <w:r w:rsidR="004D2F44" w:rsidRPr="00472BD6">
        <w:rPr>
          <w:rFonts w:ascii="Times New Roman" w:hAnsi="Times New Roman"/>
        </w:rPr>
        <w:t>.</w:t>
      </w:r>
      <w:r w:rsidRPr="00472BD6">
        <w:rPr>
          <w:rFonts w:ascii="Times New Roman" w:hAnsi="Times New Roman"/>
        </w:rPr>
        <w:t xml:space="preserve">  </w:t>
      </w:r>
    </w:p>
    <w:p w:rsidR="004D2F44" w:rsidRPr="00472BD6" w:rsidRDefault="004D2F44" w:rsidP="004D2F44">
      <w:pPr>
        <w:pStyle w:val="ListParagraph"/>
        <w:rPr>
          <w:rFonts w:ascii="Times New Roman" w:hAnsi="Times New Roman"/>
        </w:rPr>
      </w:pPr>
    </w:p>
    <w:p w:rsidR="00312927" w:rsidRPr="00472BD6" w:rsidRDefault="007454D9" w:rsidP="004D2F44">
      <w:pPr>
        <w:pStyle w:val="ListParagraph"/>
        <w:rPr>
          <w:rFonts w:ascii="Times New Roman" w:hAnsi="Times New Roman"/>
        </w:rPr>
      </w:pPr>
      <w:r w:rsidRPr="00472BD6">
        <w:rPr>
          <w:rFonts w:ascii="Times New Roman" w:hAnsi="Times New Roman"/>
        </w:rPr>
        <w:t>Development</w:t>
      </w:r>
      <w:r w:rsidR="004D2F44" w:rsidRPr="00472BD6">
        <w:rPr>
          <w:rFonts w:ascii="Times New Roman" w:hAnsi="Times New Roman"/>
        </w:rPr>
        <w:t xml:space="preserve">:  </w:t>
      </w:r>
      <w:r w:rsidRPr="00472BD6">
        <w:rPr>
          <w:rFonts w:ascii="Times New Roman" w:hAnsi="Times New Roman"/>
        </w:rPr>
        <w:t xml:space="preserve">The </w:t>
      </w:r>
      <w:r w:rsidR="005A1278" w:rsidRPr="00472BD6">
        <w:rPr>
          <w:rFonts w:ascii="Times New Roman" w:hAnsi="Times New Roman"/>
        </w:rPr>
        <w:t>College</w:t>
      </w:r>
      <w:r w:rsidRPr="00472BD6">
        <w:rPr>
          <w:rFonts w:ascii="Times New Roman" w:hAnsi="Times New Roman"/>
        </w:rPr>
        <w:t xml:space="preserve"> is welcoming a new Director of Development, Beth Wells, on October 1.  Beth has been in the College of Arts and Science at two other universities, has 25 years’ experience and is excited to </w:t>
      </w:r>
      <w:r w:rsidR="004D2F44" w:rsidRPr="00472BD6">
        <w:rPr>
          <w:rFonts w:ascii="Times New Roman" w:hAnsi="Times New Roman"/>
        </w:rPr>
        <w:t xml:space="preserve">start her </w:t>
      </w:r>
      <w:r w:rsidRPr="00472BD6">
        <w:rPr>
          <w:rFonts w:ascii="Times New Roman" w:hAnsi="Times New Roman"/>
        </w:rPr>
        <w:t>work in Lexington.</w:t>
      </w:r>
      <w:r w:rsidR="004D2F44" w:rsidRPr="00472BD6">
        <w:rPr>
          <w:rFonts w:ascii="Times New Roman" w:hAnsi="Times New Roman"/>
        </w:rPr>
        <w:t xml:space="preserve">  She will be on board just in time for Hall of Fame.</w:t>
      </w:r>
    </w:p>
    <w:p w:rsidR="004D2F44" w:rsidRPr="00472BD6" w:rsidRDefault="004D2F44" w:rsidP="004D2F44">
      <w:pPr>
        <w:pStyle w:val="ListParagraph"/>
        <w:rPr>
          <w:rFonts w:ascii="Times New Roman" w:hAnsi="Times New Roman"/>
        </w:rPr>
      </w:pPr>
    </w:p>
    <w:p w:rsidR="007454D9" w:rsidRPr="00472BD6" w:rsidRDefault="007454D9" w:rsidP="004D2F44">
      <w:pPr>
        <w:pStyle w:val="ListParagraph"/>
        <w:rPr>
          <w:rFonts w:ascii="Times New Roman" w:hAnsi="Times New Roman"/>
        </w:rPr>
      </w:pPr>
      <w:r w:rsidRPr="00472BD6">
        <w:rPr>
          <w:rFonts w:ascii="Times New Roman" w:hAnsi="Times New Roman"/>
        </w:rPr>
        <w:t>Undergraduate Education</w:t>
      </w:r>
      <w:r w:rsidR="004D2F44" w:rsidRPr="00472BD6">
        <w:rPr>
          <w:rFonts w:ascii="Times New Roman" w:hAnsi="Times New Roman"/>
        </w:rPr>
        <w:t xml:space="preserve">:  </w:t>
      </w:r>
      <w:r w:rsidRPr="00472BD6">
        <w:rPr>
          <w:rFonts w:ascii="Times New Roman" w:hAnsi="Times New Roman"/>
        </w:rPr>
        <w:t xml:space="preserve">The </w:t>
      </w:r>
      <w:r w:rsidR="005A1278" w:rsidRPr="00472BD6">
        <w:rPr>
          <w:rFonts w:ascii="Times New Roman" w:hAnsi="Times New Roman"/>
        </w:rPr>
        <w:t>College</w:t>
      </w:r>
      <w:r w:rsidRPr="00472BD6">
        <w:rPr>
          <w:rFonts w:ascii="Times New Roman" w:hAnsi="Times New Roman"/>
        </w:rPr>
        <w:t xml:space="preserve"> and the university are focusing their e</w:t>
      </w:r>
      <w:r w:rsidR="006B04BE" w:rsidRPr="00472BD6">
        <w:rPr>
          <w:rFonts w:ascii="Times New Roman" w:hAnsi="Times New Roman"/>
        </w:rPr>
        <w:t>nergy on student s</w:t>
      </w:r>
      <w:r w:rsidRPr="00472BD6">
        <w:rPr>
          <w:rFonts w:ascii="Times New Roman" w:hAnsi="Times New Roman"/>
        </w:rPr>
        <w:t>uccess and retention rates.  We envision the LLP helping in that effort</w:t>
      </w:r>
      <w:r w:rsidR="004D2F44" w:rsidRPr="00472BD6">
        <w:rPr>
          <w:rFonts w:ascii="Times New Roman" w:hAnsi="Times New Roman"/>
        </w:rPr>
        <w:t xml:space="preserve"> by engaging students and by</w:t>
      </w:r>
      <w:r w:rsidR="006B04BE" w:rsidRPr="00472BD6">
        <w:rPr>
          <w:rFonts w:ascii="Times New Roman" w:hAnsi="Times New Roman"/>
        </w:rPr>
        <w:t xml:space="preserve"> building communities.  The advising team has created classes to help failing students and offered new ideas for support.  </w:t>
      </w:r>
    </w:p>
    <w:p w:rsidR="004D2F44" w:rsidRPr="00472BD6" w:rsidRDefault="004D2F44" w:rsidP="004D2F44">
      <w:pPr>
        <w:pStyle w:val="ListParagraph"/>
        <w:rPr>
          <w:rFonts w:ascii="Times New Roman" w:hAnsi="Times New Roman"/>
        </w:rPr>
      </w:pPr>
    </w:p>
    <w:p w:rsidR="003C0AE1" w:rsidRPr="00472BD6" w:rsidRDefault="007454D9" w:rsidP="004D2F44">
      <w:pPr>
        <w:pStyle w:val="ListParagraph"/>
        <w:rPr>
          <w:rFonts w:ascii="Times New Roman" w:hAnsi="Times New Roman"/>
        </w:rPr>
      </w:pPr>
      <w:r w:rsidRPr="00472BD6">
        <w:rPr>
          <w:rFonts w:ascii="Times New Roman" w:hAnsi="Times New Roman"/>
        </w:rPr>
        <w:t>Graduate Education</w:t>
      </w:r>
      <w:r w:rsidR="004D2F44" w:rsidRPr="00472BD6">
        <w:rPr>
          <w:rFonts w:ascii="Times New Roman" w:hAnsi="Times New Roman"/>
        </w:rPr>
        <w:t xml:space="preserve">:  </w:t>
      </w:r>
      <w:r w:rsidR="006B04BE" w:rsidRPr="00472BD6">
        <w:rPr>
          <w:rFonts w:ascii="Times New Roman" w:hAnsi="Times New Roman"/>
        </w:rPr>
        <w:t>The College is making graduate education a priority and is starting discussions on re-thinking graduate education</w:t>
      </w:r>
      <w:r w:rsidR="004D2F44" w:rsidRPr="00472BD6">
        <w:rPr>
          <w:rFonts w:ascii="Times New Roman" w:hAnsi="Times New Roman"/>
        </w:rPr>
        <w:t>,</w:t>
      </w:r>
      <w:r w:rsidR="006B04BE" w:rsidRPr="00472BD6">
        <w:rPr>
          <w:rFonts w:ascii="Times New Roman" w:hAnsi="Times New Roman"/>
        </w:rPr>
        <w:t xml:space="preserve"> funding</w:t>
      </w:r>
      <w:r w:rsidR="004D2F44" w:rsidRPr="00472BD6">
        <w:rPr>
          <w:rFonts w:ascii="Times New Roman" w:hAnsi="Times New Roman"/>
        </w:rPr>
        <w:t>,</w:t>
      </w:r>
      <w:r w:rsidR="006B04BE" w:rsidRPr="00472BD6">
        <w:rPr>
          <w:rFonts w:ascii="Times New Roman" w:hAnsi="Times New Roman"/>
        </w:rPr>
        <w:t xml:space="preserve"> and workload.  </w:t>
      </w:r>
    </w:p>
    <w:p w:rsidR="004D2F44" w:rsidRPr="00472BD6" w:rsidRDefault="004D2F44" w:rsidP="004D2F44">
      <w:pPr>
        <w:pStyle w:val="ListParagraph"/>
        <w:rPr>
          <w:rFonts w:ascii="Times New Roman" w:hAnsi="Times New Roman"/>
        </w:rPr>
      </w:pPr>
    </w:p>
    <w:p w:rsidR="003C0AE1" w:rsidRPr="00472BD6" w:rsidRDefault="003C0AE1" w:rsidP="003C0AE1">
      <w:pPr>
        <w:pStyle w:val="ListParagraph"/>
        <w:numPr>
          <w:ilvl w:val="0"/>
          <w:numId w:val="1"/>
        </w:numPr>
        <w:rPr>
          <w:rFonts w:ascii="Times New Roman" w:hAnsi="Times New Roman"/>
        </w:rPr>
      </w:pPr>
      <w:r w:rsidRPr="00472BD6">
        <w:rPr>
          <w:rFonts w:ascii="Times New Roman" w:hAnsi="Times New Roman"/>
        </w:rPr>
        <w:t>University News</w:t>
      </w:r>
    </w:p>
    <w:p w:rsidR="006B04BE" w:rsidRPr="00472BD6" w:rsidRDefault="006B04BE" w:rsidP="006B04BE">
      <w:pPr>
        <w:pStyle w:val="ListParagraph"/>
        <w:rPr>
          <w:rFonts w:ascii="Times New Roman" w:hAnsi="Times New Roman"/>
        </w:rPr>
      </w:pPr>
      <w:r w:rsidRPr="00472BD6">
        <w:rPr>
          <w:rFonts w:ascii="Times New Roman" w:hAnsi="Times New Roman"/>
        </w:rPr>
        <w:t>Budget Model</w:t>
      </w:r>
      <w:r w:rsidR="004D2F44" w:rsidRPr="00472BD6">
        <w:rPr>
          <w:rFonts w:ascii="Times New Roman" w:hAnsi="Times New Roman"/>
        </w:rPr>
        <w:t xml:space="preserve">:  The final budget model has not </w:t>
      </w:r>
      <w:r w:rsidR="005A1278" w:rsidRPr="00472BD6">
        <w:rPr>
          <w:rFonts w:ascii="Times New Roman" w:hAnsi="Times New Roman"/>
        </w:rPr>
        <w:t xml:space="preserve">yet </w:t>
      </w:r>
      <w:r w:rsidR="004D2F44" w:rsidRPr="00472BD6">
        <w:rPr>
          <w:rFonts w:ascii="Times New Roman" w:hAnsi="Times New Roman"/>
        </w:rPr>
        <w:t>be</w:t>
      </w:r>
      <w:r w:rsidR="005A1278" w:rsidRPr="00472BD6">
        <w:rPr>
          <w:rFonts w:ascii="Times New Roman" w:hAnsi="Times New Roman"/>
        </w:rPr>
        <w:t>en</w:t>
      </w:r>
      <w:r w:rsidR="004D2F44" w:rsidRPr="00472BD6">
        <w:rPr>
          <w:rFonts w:ascii="Times New Roman" w:hAnsi="Times New Roman"/>
        </w:rPr>
        <w:t xml:space="preserve"> released.  Currently the budget office is working on eight formulas for consideration</w:t>
      </w:r>
      <w:r w:rsidR="005A1278" w:rsidRPr="00472BD6">
        <w:rPr>
          <w:rFonts w:ascii="Times New Roman" w:hAnsi="Times New Roman"/>
        </w:rPr>
        <w:t xml:space="preserve"> but we do know</w:t>
      </w:r>
      <w:r w:rsidR="004D2F44" w:rsidRPr="00472BD6">
        <w:rPr>
          <w:rFonts w:ascii="Times New Roman" w:hAnsi="Times New Roman"/>
        </w:rPr>
        <w:t xml:space="preserve"> </w:t>
      </w:r>
      <w:r w:rsidR="005A1278" w:rsidRPr="00472BD6">
        <w:rPr>
          <w:rFonts w:ascii="Times New Roman" w:hAnsi="Times New Roman"/>
        </w:rPr>
        <w:t>t</w:t>
      </w:r>
      <w:r w:rsidR="004D2F44" w:rsidRPr="00472BD6">
        <w:rPr>
          <w:rFonts w:ascii="Times New Roman" w:hAnsi="Times New Roman"/>
        </w:rPr>
        <w:t>he 20 % SIF tax has been re</w:t>
      </w:r>
      <w:r w:rsidR="005A1278" w:rsidRPr="00472BD6">
        <w:rPr>
          <w:rFonts w:ascii="Times New Roman" w:hAnsi="Times New Roman"/>
        </w:rPr>
        <w:t>moved from last year’s model.  The dean expects to hear more October 27 and also assumes the model will still go into effect 2015-2016.</w:t>
      </w:r>
    </w:p>
    <w:p w:rsidR="005A1278" w:rsidRPr="00472BD6" w:rsidRDefault="005A1278" w:rsidP="006B04BE">
      <w:pPr>
        <w:pStyle w:val="ListParagraph"/>
        <w:rPr>
          <w:rFonts w:ascii="Times New Roman" w:hAnsi="Times New Roman"/>
        </w:rPr>
      </w:pPr>
    </w:p>
    <w:p w:rsidR="006B04BE" w:rsidRPr="00472BD6" w:rsidRDefault="005A1278" w:rsidP="005A1278">
      <w:pPr>
        <w:pStyle w:val="ListParagraph"/>
        <w:rPr>
          <w:rFonts w:ascii="Times New Roman" w:hAnsi="Times New Roman"/>
        </w:rPr>
      </w:pPr>
      <w:r w:rsidRPr="00472BD6">
        <w:rPr>
          <w:rFonts w:ascii="Times New Roman" w:hAnsi="Times New Roman"/>
        </w:rPr>
        <w:t xml:space="preserve">Enrollment:  </w:t>
      </w:r>
      <w:r w:rsidR="006B04BE" w:rsidRPr="00472BD6">
        <w:rPr>
          <w:rFonts w:ascii="Times New Roman" w:hAnsi="Times New Roman"/>
        </w:rPr>
        <w:t>This year was the largest incoming class, we welcomed more than 30,000 students on campus thi</w:t>
      </w:r>
      <w:r w:rsidRPr="00472BD6">
        <w:rPr>
          <w:rFonts w:ascii="Times New Roman" w:hAnsi="Times New Roman"/>
        </w:rPr>
        <w:t>s term, 5,188 incoming freshman and</w:t>
      </w:r>
      <w:r w:rsidR="006B04BE" w:rsidRPr="00472BD6">
        <w:rPr>
          <w:rFonts w:ascii="Times New Roman" w:hAnsi="Times New Roman"/>
        </w:rPr>
        <w:t xml:space="preserve"> 10 % of those students are honors students</w:t>
      </w:r>
      <w:r w:rsidRPr="00472BD6">
        <w:rPr>
          <w:rFonts w:ascii="Times New Roman" w:hAnsi="Times New Roman"/>
        </w:rPr>
        <w:t>,</w:t>
      </w:r>
      <w:r w:rsidR="006B04BE" w:rsidRPr="00472BD6">
        <w:rPr>
          <w:rFonts w:ascii="Times New Roman" w:hAnsi="Times New Roman"/>
        </w:rPr>
        <w:t xml:space="preserve"> which is an increase from the previous year. A&amp;S has over</w:t>
      </w:r>
      <w:r w:rsidR="00870E41" w:rsidRPr="00472BD6">
        <w:rPr>
          <w:rFonts w:ascii="Times New Roman" w:hAnsi="Times New Roman"/>
        </w:rPr>
        <w:t xml:space="preserve"> </w:t>
      </w:r>
      <w:r w:rsidR="006B04BE" w:rsidRPr="00472BD6">
        <w:rPr>
          <w:rFonts w:ascii="Times New Roman" w:hAnsi="Times New Roman"/>
        </w:rPr>
        <w:t>1,000 of those students in our majors.</w:t>
      </w:r>
    </w:p>
    <w:p w:rsidR="00472BD6" w:rsidRPr="00472BD6" w:rsidRDefault="00472BD6" w:rsidP="006B04BE">
      <w:pPr>
        <w:pStyle w:val="ListParagraph"/>
        <w:rPr>
          <w:rFonts w:ascii="Times New Roman" w:hAnsi="Times New Roman"/>
        </w:rPr>
      </w:pPr>
    </w:p>
    <w:p w:rsidR="006B04BE" w:rsidRPr="00472BD6" w:rsidRDefault="006B04BE" w:rsidP="006B04BE">
      <w:pPr>
        <w:pStyle w:val="ListParagraph"/>
        <w:rPr>
          <w:rFonts w:ascii="Times New Roman" w:hAnsi="Times New Roman"/>
        </w:rPr>
      </w:pPr>
      <w:r w:rsidRPr="00472BD6">
        <w:rPr>
          <w:rFonts w:ascii="Times New Roman" w:hAnsi="Times New Roman"/>
        </w:rPr>
        <w:t>Campus Safety</w:t>
      </w:r>
      <w:r w:rsidR="00472BD6" w:rsidRPr="00472BD6">
        <w:rPr>
          <w:rFonts w:ascii="Times New Roman" w:hAnsi="Times New Roman"/>
        </w:rPr>
        <w:t>:  The President has announced he would like to address campus safety.  We expect to see more of this campaign throughout the year.  We will be scheduling workshops for faculty on identifying students who need assistance and how faculty can help students who have been assaulted, violence prevention, and similar topics.</w:t>
      </w:r>
    </w:p>
    <w:p w:rsidR="00472BD6" w:rsidRPr="00472BD6" w:rsidRDefault="00472BD6" w:rsidP="006B04BE">
      <w:pPr>
        <w:pStyle w:val="ListParagraph"/>
        <w:rPr>
          <w:rFonts w:ascii="Times New Roman" w:hAnsi="Times New Roman"/>
        </w:rPr>
      </w:pPr>
    </w:p>
    <w:p w:rsidR="006B04BE" w:rsidRPr="00472BD6" w:rsidRDefault="006B04BE" w:rsidP="006B04BE">
      <w:pPr>
        <w:pStyle w:val="ListParagraph"/>
        <w:rPr>
          <w:rFonts w:ascii="Times New Roman" w:hAnsi="Times New Roman"/>
        </w:rPr>
      </w:pPr>
      <w:r w:rsidRPr="00472BD6">
        <w:rPr>
          <w:rFonts w:ascii="Times New Roman" w:hAnsi="Times New Roman"/>
        </w:rPr>
        <w:t>Buildings and Infrastructure</w:t>
      </w:r>
      <w:r w:rsidR="00472BD6" w:rsidRPr="00472BD6">
        <w:rPr>
          <w:rFonts w:ascii="Times New Roman" w:hAnsi="Times New Roman"/>
        </w:rPr>
        <w:t xml:space="preserve">: There is a lot of building going on throughout campus and more can be expected.  The academic science building and business school are under construction.  Several new dorms have first year students in them and more dorms are going up.  We expect plans for the </w:t>
      </w:r>
      <w:r w:rsidR="00472BD6">
        <w:rPr>
          <w:rFonts w:ascii="Times New Roman" w:hAnsi="Times New Roman"/>
        </w:rPr>
        <w:t>law s</w:t>
      </w:r>
      <w:r w:rsidR="00472BD6" w:rsidRPr="00472BD6">
        <w:rPr>
          <w:rFonts w:ascii="Times New Roman" w:hAnsi="Times New Roman"/>
        </w:rPr>
        <w:t>chool building, Student Center and the possibility of BBSRBII in the near future.</w:t>
      </w:r>
    </w:p>
    <w:p w:rsidR="00472BD6" w:rsidRPr="00472BD6" w:rsidRDefault="00472BD6" w:rsidP="006B04BE">
      <w:pPr>
        <w:pStyle w:val="ListParagraph"/>
        <w:rPr>
          <w:rFonts w:ascii="Times New Roman" w:hAnsi="Times New Roman"/>
        </w:rPr>
      </w:pPr>
    </w:p>
    <w:p w:rsidR="006B04BE" w:rsidRPr="00472BD6" w:rsidRDefault="006B04BE" w:rsidP="006B04BE">
      <w:pPr>
        <w:pStyle w:val="ListParagraph"/>
        <w:rPr>
          <w:rFonts w:ascii="Times New Roman" w:hAnsi="Times New Roman"/>
        </w:rPr>
      </w:pPr>
      <w:r w:rsidRPr="00472BD6">
        <w:rPr>
          <w:rFonts w:ascii="Times New Roman" w:hAnsi="Times New Roman"/>
        </w:rPr>
        <w:t>Strategic Plan</w:t>
      </w:r>
      <w:r w:rsidR="005A1278" w:rsidRPr="00472BD6">
        <w:rPr>
          <w:rFonts w:ascii="Times New Roman" w:hAnsi="Times New Roman"/>
        </w:rPr>
        <w:t>:  The College will start working on our strategic plan following the release of the University</w:t>
      </w:r>
      <w:r w:rsidR="00472BD6" w:rsidRPr="00472BD6">
        <w:rPr>
          <w:rFonts w:ascii="Times New Roman" w:hAnsi="Times New Roman"/>
        </w:rPr>
        <w:t>’s</w:t>
      </w:r>
      <w:r w:rsidR="005A1278" w:rsidRPr="00472BD6">
        <w:rPr>
          <w:rFonts w:ascii="Times New Roman" w:hAnsi="Times New Roman"/>
        </w:rPr>
        <w:t xml:space="preserve"> plan</w:t>
      </w:r>
      <w:r w:rsidR="00472BD6" w:rsidRPr="00472BD6">
        <w:rPr>
          <w:rFonts w:ascii="Times New Roman" w:hAnsi="Times New Roman"/>
        </w:rPr>
        <w:t xml:space="preserve"> which is scheduled for </w:t>
      </w:r>
      <w:r w:rsidR="005A1278" w:rsidRPr="00472BD6">
        <w:rPr>
          <w:rFonts w:ascii="Times New Roman" w:hAnsi="Times New Roman"/>
        </w:rPr>
        <w:t>October.</w:t>
      </w:r>
    </w:p>
    <w:p w:rsidR="003C0AE1" w:rsidRPr="00472BD6" w:rsidRDefault="003C0AE1" w:rsidP="003C0AE1">
      <w:pPr>
        <w:pStyle w:val="ListParagraph"/>
        <w:rPr>
          <w:rFonts w:ascii="Times New Roman" w:hAnsi="Times New Roman"/>
        </w:rPr>
      </w:pPr>
    </w:p>
    <w:p w:rsidR="003C0AE1" w:rsidRPr="00472BD6" w:rsidRDefault="003C0AE1" w:rsidP="003C0AE1">
      <w:pPr>
        <w:pStyle w:val="ListParagraph"/>
        <w:rPr>
          <w:rFonts w:ascii="Times New Roman" w:hAnsi="Times New Roman"/>
        </w:rPr>
      </w:pPr>
      <w:bookmarkStart w:id="0" w:name="_GoBack"/>
      <w:bookmarkEnd w:id="0"/>
    </w:p>
    <w:p w:rsidR="00386CA6" w:rsidRPr="00472BD6" w:rsidRDefault="00386CA6"/>
    <w:sectPr w:rsidR="00386CA6" w:rsidRPr="00472BD6" w:rsidSect="00472B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37895"/>
    <w:multiLevelType w:val="hybridMultilevel"/>
    <w:tmpl w:val="FEBC2F8A"/>
    <w:lvl w:ilvl="0" w:tplc="1C7047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E9"/>
    <w:rsid w:val="001E252E"/>
    <w:rsid w:val="00312927"/>
    <w:rsid w:val="00386CA6"/>
    <w:rsid w:val="003C0AE1"/>
    <w:rsid w:val="00472BD6"/>
    <w:rsid w:val="004D2F44"/>
    <w:rsid w:val="005A1278"/>
    <w:rsid w:val="006B04BE"/>
    <w:rsid w:val="007454D9"/>
    <w:rsid w:val="00870E41"/>
    <w:rsid w:val="009A73E9"/>
    <w:rsid w:val="00BD36A0"/>
    <w:rsid w:val="00E4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73173BA5</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2</cp:revision>
  <dcterms:created xsi:type="dcterms:W3CDTF">2014-09-16T14:56:00Z</dcterms:created>
  <dcterms:modified xsi:type="dcterms:W3CDTF">2014-09-16T14:56:00Z</dcterms:modified>
</cp:coreProperties>
</file>