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E88" w:rsidRPr="00A04AC9" w:rsidRDefault="000E4E88" w:rsidP="000E4E88">
      <w:pPr>
        <w:jc w:val="both"/>
        <w:rPr>
          <w:rFonts w:ascii="Times New Roman" w:eastAsia="Times New Roman" w:hAnsi="Times New Roman"/>
          <w:sz w:val="24"/>
          <w:szCs w:val="24"/>
        </w:rPr>
      </w:pPr>
      <w:r w:rsidRPr="00A04AC9">
        <w:rPr>
          <w:rFonts w:ascii="Times New Roman" w:eastAsia="Times New Roman" w:hAnsi="Times New Roman"/>
          <w:sz w:val="24"/>
          <w:szCs w:val="24"/>
        </w:rPr>
        <w:t>Arts and Sciences Executive Committee Minutes</w:t>
      </w:r>
    </w:p>
    <w:p w:rsidR="000E4E88" w:rsidRPr="00A04AC9" w:rsidRDefault="00A25B57" w:rsidP="000E4E88">
      <w:pPr>
        <w:jc w:val="both"/>
        <w:rPr>
          <w:rFonts w:ascii="Times New Roman" w:eastAsia="Times New Roman" w:hAnsi="Times New Roman"/>
          <w:sz w:val="24"/>
          <w:szCs w:val="24"/>
        </w:rPr>
      </w:pPr>
      <w:r>
        <w:rPr>
          <w:rFonts w:ascii="Times New Roman" w:eastAsia="Times New Roman" w:hAnsi="Times New Roman"/>
          <w:sz w:val="24"/>
          <w:szCs w:val="24"/>
        </w:rPr>
        <w:t>Tuesday, February 10, 2015</w:t>
      </w:r>
      <w:bookmarkStart w:id="0" w:name="_GoBack"/>
      <w:bookmarkEnd w:id="0"/>
    </w:p>
    <w:p w:rsidR="000E4E88" w:rsidRPr="00A04AC9" w:rsidRDefault="000E4E88" w:rsidP="000E4E88">
      <w:pPr>
        <w:jc w:val="both"/>
        <w:rPr>
          <w:rFonts w:ascii="Times New Roman" w:eastAsia="Times New Roman" w:hAnsi="Times New Roman"/>
          <w:sz w:val="24"/>
          <w:szCs w:val="24"/>
        </w:rPr>
      </w:pPr>
      <w:r w:rsidRPr="00A04AC9">
        <w:rPr>
          <w:rFonts w:ascii="Times New Roman" w:eastAsia="Times New Roman" w:hAnsi="Times New Roman"/>
          <w:sz w:val="24"/>
          <w:szCs w:val="24"/>
        </w:rPr>
        <w:t>9:00 – 10:00 am</w:t>
      </w:r>
    </w:p>
    <w:p w:rsidR="000E4E88" w:rsidRPr="00A04AC9" w:rsidRDefault="000E4E88" w:rsidP="000E4E88">
      <w:pPr>
        <w:jc w:val="both"/>
        <w:rPr>
          <w:rFonts w:ascii="Times New Roman" w:eastAsia="Times New Roman" w:hAnsi="Times New Roman"/>
          <w:sz w:val="24"/>
          <w:szCs w:val="24"/>
        </w:rPr>
      </w:pPr>
      <w:r w:rsidRPr="00A04AC9">
        <w:rPr>
          <w:rFonts w:ascii="Times New Roman" w:eastAsia="Times New Roman" w:hAnsi="Times New Roman"/>
          <w:sz w:val="24"/>
          <w:szCs w:val="24"/>
        </w:rPr>
        <w:t>245 Patterson Office Tower</w:t>
      </w:r>
    </w:p>
    <w:p w:rsidR="000E4E88" w:rsidRPr="00A04AC9" w:rsidRDefault="000E4E88" w:rsidP="000E4E88">
      <w:pPr>
        <w:jc w:val="both"/>
        <w:rPr>
          <w:rFonts w:ascii="Times New Roman" w:eastAsia="Times New Roman" w:hAnsi="Times New Roman"/>
          <w:sz w:val="24"/>
          <w:szCs w:val="24"/>
        </w:rPr>
      </w:pPr>
    </w:p>
    <w:p w:rsidR="000E4E88" w:rsidRPr="00A04AC9" w:rsidRDefault="000E4E88" w:rsidP="000E4E88">
      <w:pPr>
        <w:jc w:val="both"/>
        <w:rPr>
          <w:rFonts w:ascii="Times New Roman" w:eastAsia="Times New Roman" w:hAnsi="Times New Roman"/>
          <w:sz w:val="24"/>
          <w:szCs w:val="24"/>
        </w:rPr>
      </w:pPr>
      <w:r w:rsidRPr="00A04AC9">
        <w:rPr>
          <w:rFonts w:ascii="Times New Roman" w:eastAsia="Times New Roman" w:hAnsi="Times New Roman"/>
          <w:sz w:val="24"/>
          <w:szCs w:val="24"/>
        </w:rPr>
        <w:t xml:space="preserve">Attendance:  </w:t>
      </w:r>
      <w:r w:rsidRPr="00A04AC9">
        <w:rPr>
          <w:rFonts w:ascii="Times New Roman" w:hAnsi="Times New Roman"/>
          <w:sz w:val="24"/>
          <w:szCs w:val="24"/>
        </w:rPr>
        <w:t>Anibal Biglieri, Anna Bosch, Jeremy Crampton, Mark Kornbluh, Wolfgang Korsch, Carl Lee, Betty Lorch, Ted Schatzki, and Kirsten Turner</w:t>
      </w:r>
    </w:p>
    <w:p w:rsidR="008B6715" w:rsidRPr="00A04AC9" w:rsidRDefault="008B6715">
      <w:pPr>
        <w:rPr>
          <w:sz w:val="24"/>
          <w:szCs w:val="24"/>
        </w:rPr>
      </w:pPr>
    </w:p>
    <w:p w:rsidR="000E4E88" w:rsidRDefault="000E4E88" w:rsidP="000E4E88">
      <w:pPr>
        <w:rPr>
          <w:rFonts w:ascii="Times New Roman" w:eastAsia="Times New Roman" w:hAnsi="Times New Roman"/>
          <w:sz w:val="24"/>
          <w:szCs w:val="24"/>
        </w:rPr>
      </w:pPr>
      <w:r w:rsidRPr="00A04AC9">
        <w:rPr>
          <w:rFonts w:ascii="Times New Roman" w:eastAsia="Times New Roman" w:hAnsi="Times New Roman"/>
          <w:sz w:val="24"/>
          <w:szCs w:val="24"/>
        </w:rPr>
        <w:t>Dean’s Update</w:t>
      </w:r>
      <w:r w:rsidR="000C5A8A">
        <w:rPr>
          <w:rFonts w:ascii="Times New Roman" w:eastAsia="Times New Roman" w:hAnsi="Times New Roman"/>
          <w:sz w:val="24"/>
          <w:szCs w:val="24"/>
        </w:rPr>
        <w:t>s</w:t>
      </w:r>
    </w:p>
    <w:p w:rsidR="000C5A8A" w:rsidRPr="00A04AC9" w:rsidRDefault="000C5A8A" w:rsidP="000E4E88">
      <w:pPr>
        <w:rPr>
          <w:rFonts w:ascii="Times New Roman" w:eastAsia="Times New Roman" w:hAnsi="Times New Roman"/>
          <w:sz w:val="24"/>
          <w:szCs w:val="24"/>
        </w:rPr>
      </w:pPr>
    </w:p>
    <w:p w:rsidR="000E4E88" w:rsidRDefault="000E4E88" w:rsidP="00A04AC9">
      <w:pPr>
        <w:rPr>
          <w:rFonts w:ascii="Times New Roman" w:eastAsia="Times New Roman" w:hAnsi="Times New Roman"/>
          <w:sz w:val="24"/>
          <w:szCs w:val="24"/>
        </w:rPr>
      </w:pPr>
      <w:r w:rsidRPr="00A04AC9">
        <w:rPr>
          <w:rFonts w:ascii="Times New Roman" w:eastAsia="Times New Roman" w:hAnsi="Times New Roman"/>
          <w:sz w:val="24"/>
          <w:szCs w:val="24"/>
        </w:rPr>
        <w:t>Budget</w:t>
      </w:r>
    </w:p>
    <w:p w:rsidR="00A04AC9" w:rsidRPr="00A04AC9" w:rsidRDefault="00CD3401" w:rsidP="00CD3401">
      <w:pPr>
        <w:jc w:val="both"/>
        <w:rPr>
          <w:rFonts w:ascii="Times New Roman" w:eastAsia="Times New Roman" w:hAnsi="Times New Roman"/>
          <w:sz w:val="24"/>
          <w:szCs w:val="24"/>
        </w:rPr>
      </w:pPr>
      <w:r>
        <w:rPr>
          <w:rFonts w:ascii="Times New Roman" w:eastAsia="Times New Roman" w:hAnsi="Times New Roman"/>
          <w:sz w:val="24"/>
          <w:szCs w:val="24"/>
        </w:rPr>
        <w:t>The Dean informed the committee</w:t>
      </w:r>
      <w:r w:rsidRPr="00CD3401">
        <w:rPr>
          <w:rFonts w:ascii="Times New Roman" w:eastAsia="Times New Roman" w:hAnsi="Times New Roman"/>
          <w:sz w:val="24"/>
          <w:szCs w:val="24"/>
        </w:rPr>
        <w:t xml:space="preserve"> </w:t>
      </w:r>
      <w:r>
        <w:rPr>
          <w:rFonts w:ascii="Times New Roman" w:eastAsia="Times New Roman" w:hAnsi="Times New Roman"/>
          <w:sz w:val="24"/>
          <w:szCs w:val="24"/>
        </w:rPr>
        <w:t xml:space="preserve">that </w:t>
      </w:r>
      <w:r w:rsidRPr="00CD3401">
        <w:rPr>
          <w:rFonts w:ascii="Times New Roman" w:eastAsia="Times New Roman" w:hAnsi="Times New Roman"/>
          <w:sz w:val="24"/>
          <w:szCs w:val="24"/>
        </w:rPr>
        <w:t xml:space="preserve">nothing has yet been communicated </w:t>
      </w:r>
      <w:r>
        <w:rPr>
          <w:rFonts w:ascii="Times New Roman" w:eastAsia="Times New Roman" w:hAnsi="Times New Roman"/>
          <w:sz w:val="24"/>
          <w:szCs w:val="24"/>
        </w:rPr>
        <w:t>regarding</w:t>
      </w:r>
      <w:r w:rsidRPr="00CD3401">
        <w:rPr>
          <w:rFonts w:ascii="Times New Roman" w:eastAsia="Times New Roman" w:hAnsi="Times New Roman"/>
          <w:sz w:val="24"/>
          <w:szCs w:val="24"/>
        </w:rPr>
        <w:t xml:space="preserve"> the budget model.  The college is trying to plan ahead for the n</w:t>
      </w:r>
      <w:r>
        <w:rPr>
          <w:rFonts w:ascii="Times New Roman" w:eastAsia="Times New Roman" w:hAnsi="Times New Roman"/>
          <w:sz w:val="24"/>
          <w:szCs w:val="24"/>
        </w:rPr>
        <w:t xml:space="preserve">ext few years and can only make </w:t>
      </w:r>
      <w:r w:rsidRPr="00CD3401">
        <w:rPr>
          <w:rFonts w:ascii="Times New Roman" w:eastAsia="Times New Roman" w:hAnsi="Times New Roman"/>
          <w:sz w:val="24"/>
          <w:szCs w:val="24"/>
        </w:rPr>
        <w:t>assumptions at this point.</w:t>
      </w:r>
      <w:r>
        <w:rPr>
          <w:rFonts w:ascii="Times New Roman" w:eastAsia="Times New Roman" w:hAnsi="Times New Roman"/>
          <w:sz w:val="24"/>
          <w:szCs w:val="24"/>
        </w:rPr>
        <w:t xml:space="preserve">  The group had a discussion on regulatory matters which seemed to be encouraging a sense of centralization.</w:t>
      </w:r>
    </w:p>
    <w:p w:rsidR="00CD3401" w:rsidRDefault="00CD3401" w:rsidP="00A04AC9">
      <w:pPr>
        <w:rPr>
          <w:rFonts w:ascii="Times New Roman" w:eastAsia="Times New Roman" w:hAnsi="Times New Roman"/>
          <w:sz w:val="24"/>
          <w:szCs w:val="24"/>
        </w:rPr>
      </w:pPr>
    </w:p>
    <w:p w:rsidR="000E4E88" w:rsidRDefault="000E4E88" w:rsidP="00A04AC9">
      <w:pPr>
        <w:rPr>
          <w:rFonts w:ascii="Times New Roman" w:eastAsia="Times New Roman" w:hAnsi="Times New Roman"/>
          <w:sz w:val="24"/>
          <w:szCs w:val="24"/>
        </w:rPr>
      </w:pPr>
      <w:r w:rsidRPr="00A04AC9">
        <w:rPr>
          <w:rFonts w:ascii="Times New Roman" w:eastAsia="Times New Roman" w:hAnsi="Times New Roman"/>
          <w:sz w:val="24"/>
          <w:szCs w:val="24"/>
        </w:rPr>
        <w:t>Provost search</w:t>
      </w:r>
    </w:p>
    <w:p w:rsidR="00A04AC9" w:rsidRPr="00A04AC9" w:rsidRDefault="00A04AC9" w:rsidP="00A04AC9">
      <w:pPr>
        <w:rPr>
          <w:rFonts w:ascii="Times New Roman" w:eastAsia="Times New Roman" w:hAnsi="Times New Roman"/>
          <w:sz w:val="24"/>
          <w:szCs w:val="24"/>
        </w:rPr>
      </w:pPr>
      <w:r w:rsidRPr="00A04AC9">
        <w:rPr>
          <w:rFonts w:ascii="Times New Roman" w:eastAsia="Times New Roman" w:hAnsi="Times New Roman"/>
          <w:sz w:val="24"/>
          <w:szCs w:val="24"/>
        </w:rPr>
        <w:t>The University i</w:t>
      </w:r>
      <w:r w:rsidR="00CD3401">
        <w:rPr>
          <w:rFonts w:ascii="Times New Roman" w:eastAsia="Times New Roman" w:hAnsi="Times New Roman"/>
          <w:sz w:val="24"/>
          <w:szCs w:val="24"/>
        </w:rPr>
        <w:t xml:space="preserve">s hosting the Provost </w:t>
      </w:r>
      <w:proofErr w:type="gramStart"/>
      <w:r w:rsidR="00CD3401">
        <w:rPr>
          <w:rFonts w:ascii="Times New Roman" w:eastAsia="Times New Roman" w:hAnsi="Times New Roman"/>
          <w:sz w:val="24"/>
          <w:szCs w:val="24"/>
        </w:rPr>
        <w:t>candidates</w:t>
      </w:r>
      <w:proofErr w:type="gramEnd"/>
      <w:r w:rsidRPr="00A04AC9">
        <w:rPr>
          <w:rFonts w:ascii="Times New Roman" w:eastAsia="Times New Roman" w:hAnsi="Times New Roman"/>
          <w:sz w:val="24"/>
          <w:szCs w:val="24"/>
        </w:rPr>
        <w:t xml:space="preserve"> open forums </w:t>
      </w:r>
      <w:r>
        <w:rPr>
          <w:rFonts w:ascii="Times New Roman" w:eastAsia="Times New Roman" w:hAnsi="Times New Roman"/>
          <w:sz w:val="24"/>
          <w:szCs w:val="24"/>
        </w:rPr>
        <w:t>on February 12 and 13</w:t>
      </w:r>
      <w:r w:rsidRPr="00A04AC9">
        <w:rPr>
          <w:rFonts w:ascii="Times New Roman" w:eastAsia="Times New Roman" w:hAnsi="Times New Roman"/>
          <w:sz w:val="24"/>
          <w:szCs w:val="24"/>
        </w:rPr>
        <w:t xml:space="preserve">.  The Dean encouraged the </w:t>
      </w:r>
      <w:r>
        <w:rPr>
          <w:rFonts w:ascii="Times New Roman" w:eastAsia="Times New Roman" w:hAnsi="Times New Roman"/>
          <w:sz w:val="24"/>
          <w:szCs w:val="24"/>
        </w:rPr>
        <w:t>committee members</w:t>
      </w:r>
      <w:r w:rsidRPr="00A04AC9">
        <w:rPr>
          <w:rFonts w:ascii="Times New Roman" w:eastAsia="Times New Roman" w:hAnsi="Times New Roman"/>
          <w:sz w:val="24"/>
          <w:szCs w:val="24"/>
        </w:rPr>
        <w:t xml:space="preserve"> to attend</w:t>
      </w:r>
      <w:r>
        <w:rPr>
          <w:rFonts w:ascii="Times New Roman" w:eastAsia="Times New Roman" w:hAnsi="Times New Roman"/>
          <w:sz w:val="24"/>
          <w:szCs w:val="24"/>
        </w:rPr>
        <w:t>, ask questions</w:t>
      </w:r>
      <w:r w:rsidR="00CD3401">
        <w:rPr>
          <w:rFonts w:ascii="Times New Roman" w:eastAsia="Times New Roman" w:hAnsi="Times New Roman"/>
          <w:sz w:val="24"/>
          <w:szCs w:val="24"/>
        </w:rPr>
        <w:t>,</w:t>
      </w:r>
      <w:r>
        <w:rPr>
          <w:rFonts w:ascii="Times New Roman" w:eastAsia="Times New Roman" w:hAnsi="Times New Roman"/>
          <w:sz w:val="24"/>
          <w:szCs w:val="24"/>
        </w:rPr>
        <w:t xml:space="preserve"> </w:t>
      </w:r>
      <w:r w:rsidRPr="00A04AC9">
        <w:rPr>
          <w:rFonts w:ascii="Times New Roman" w:eastAsia="Times New Roman" w:hAnsi="Times New Roman"/>
          <w:sz w:val="24"/>
          <w:szCs w:val="24"/>
        </w:rPr>
        <w:t xml:space="preserve">and </w:t>
      </w:r>
      <w:r>
        <w:rPr>
          <w:rFonts w:ascii="Times New Roman" w:eastAsia="Times New Roman" w:hAnsi="Times New Roman"/>
          <w:sz w:val="24"/>
          <w:szCs w:val="24"/>
        </w:rPr>
        <w:t xml:space="preserve">to </w:t>
      </w:r>
      <w:r w:rsidRPr="00A04AC9">
        <w:rPr>
          <w:rFonts w:ascii="Times New Roman" w:eastAsia="Times New Roman" w:hAnsi="Times New Roman"/>
          <w:sz w:val="24"/>
          <w:szCs w:val="24"/>
        </w:rPr>
        <w:t>show interest</w:t>
      </w:r>
      <w:r>
        <w:rPr>
          <w:rFonts w:ascii="Times New Roman" w:eastAsia="Times New Roman" w:hAnsi="Times New Roman"/>
          <w:sz w:val="24"/>
          <w:szCs w:val="24"/>
        </w:rPr>
        <w:t>.</w:t>
      </w:r>
    </w:p>
    <w:p w:rsidR="00A04AC9" w:rsidRPr="00A04AC9" w:rsidRDefault="00A04AC9" w:rsidP="00A04AC9">
      <w:pPr>
        <w:rPr>
          <w:rFonts w:ascii="Times New Roman" w:eastAsia="Times New Roman" w:hAnsi="Times New Roman"/>
          <w:sz w:val="24"/>
          <w:szCs w:val="24"/>
        </w:rPr>
      </w:pPr>
    </w:p>
    <w:p w:rsidR="000E4E88" w:rsidRPr="00A04AC9" w:rsidRDefault="000E4E88" w:rsidP="00A04AC9">
      <w:pPr>
        <w:rPr>
          <w:rFonts w:ascii="Times New Roman" w:eastAsia="Times New Roman" w:hAnsi="Times New Roman"/>
          <w:sz w:val="24"/>
          <w:szCs w:val="24"/>
        </w:rPr>
      </w:pPr>
      <w:r w:rsidRPr="00A04AC9">
        <w:rPr>
          <w:rFonts w:ascii="Times New Roman" w:eastAsia="Times New Roman" w:hAnsi="Times New Roman"/>
          <w:sz w:val="24"/>
          <w:szCs w:val="24"/>
        </w:rPr>
        <w:t>Student success</w:t>
      </w:r>
    </w:p>
    <w:p w:rsidR="00A04AC9" w:rsidRDefault="00A04AC9" w:rsidP="00A04AC9">
      <w:pPr>
        <w:jc w:val="both"/>
        <w:rPr>
          <w:rFonts w:ascii="Times New Roman" w:eastAsia="Times New Roman" w:hAnsi="Times New Roman"/>
          <w:sz w:val="24"/>
          <w:szCs w:val="24"/>
        </w:rPr>
      </w:pPr>
      <w:r w:rsidRPr="00A04AC9">
        <w:rPr>
          <w:rFonts w:ascii="Times New Roman" w:eastAsia="Times New Roman" w:hAnsi="Times New Roman"/>
          <w:sz w:val="24"/>
          <w:szCs w:val="24"/>
        </w:rPr>
        <w:t xml:space="preserve">Dean Kornbluh </w:t>
      </w:r>
      <w:r>
        <w:rPr>
          <w:rFonts w:ascii="Times New Roman" w:eastAsia="Times New Roman" w:hAnsi="Times New Roman"/>
          <w:sz w:val="24"/>
          <w:szCs w:val="24"/>
        </w:rPr>
        <w:t xml:space="preserve">discussed DEW rates and explained that reducing these is a high </w:t>
      </w:r>
      <w:r w:rsidR="000C5A8A">
        <w:rPr>
          <w:rFonts w:ascii="Times New Roman" w:eastAsia="Times New Roman" w:hAnsi="Times New Roman"/>
          <w:sz w:val="24"/>
          <w:szCs w:val="24"/>
        </w:rPr>
        <w:t>priority</w:t>
      </w:r>
      <w:r>
        <w:rPr>
          <w:rFonts w:ascii="Times New Roman" w:eastAsia="Times New Roman" w:hAnsi="Times New Roman"/>
          <w:sz w:val="24"/>
          <w:szCs w:val="24"/>
        </w:rPr>
        <w:t xml:space="preserve"> for the president.  The dean and college are working closely with other </w:t>
      </w:r>
      <w:r w:rsidR="000C5A8A">
        <w:rPr>
          <w:rFonts w:ascii="Times New Roman" w:eastAsia="Times New Roman" w:hAnsi="Times New Roman"/>
          <w:sz w:val="24"/>
          <w:szCs w:val="24"/>
        </w:rPr>
        <w:t xml:space="preserve">departments and </w:t>
      </w:r>
      <w:r>
        <w:rPr>
          <w:rFonts w:ascii="Times New Roman" w:eastAsia="Times New Roman" w:hAnsi="Times New Roman"/>
          <w:sz w:val="24"/>
          <w:szCs w:val="24"/>
        </w:rPr>
        <w:t xml:space="preserve">undergraduate colleges to examine ways of improving the DEW rates.  Three things </w:t>
      </w:r>
      <w:r w:rsidR="00CD3401">
        <w:rPr>
          <w:rFonts w:ascii="Times New Roman" w:eastAsia="Times New Roman" w:hAnsi="Times New Roman"/>
          <w:sz w:val="24"/>
          <w:szCs w:val="24"/>
        </w:rPr>
        <w:t xml:space="preserve">(among several others) </w:t>
      </w:r>
      <w:r>
        <w:rPr>
          <w:rFonts w:ascii="Times New Roman" w:eastAsia="Times New Roman" w:hAnsi="Times New Roman"/>
          <w:sz w:val="24"/>
          <w:szCs w:val="24"/>
        </w:rPr>
        <w:t xml:space="preserve">we are currently working on 1) block </w:t>
      </w:r>
      <w:r w:rsidR="00CD3401">
        <w:rPr>
          <w:rFonts w:ascii="Times New Roman" w:eastAsia="Times New Roman" w:hAnsi="Times New Roman"/>
          <w:sz w:val="24"/>
          <w:szCs w:val="24"/>
        </w:rPr>
        <w:t>scheduling</w:t>
      </w:r>
      <w:r>
        <w:rPr>
          <w:rFonts w:ascii="Times New Roman" w:eastAsia="Times New Roman" w:hAnsi="Times New Roman"/>
          <w:sz w:val="24"/>
          <w:szCs w:val="24"/>
        </w:rPr>
        <w:t xml:space="preserve"> 2) changing Biology and Chemistry rules to indicate that a c or better is received before moving onto the next sequence or class and 3) advisor holds.</w:t>
      </w:r>
    </w:p>
    <w:p w:rsidR="000C5A8A" w:rsidRDefault="000C5A8A" w:rsidP="00A04AC9">
      <w:pPr>
        <w:jc w:val="both"/>
        <w:rPr>
          <w:rFonts w:ascii="Times New Roman" w:eastAsia="Times New Roman" w:hAnsi="Times New Roman"/>
          <w:sz w:val="24"/>
          <w:szCs w:val="24"/>
        </w:rPr>
      </w:pPr>
    </w:p>
    <w:p w:rsidR="00A04AC9" w:rsidRPr="00A04AC9" w:rsidRDefault="00A04AC9" w:rsidP="00A04AC9">
      <w:pPr>
        <w:jc w:val="both"/>
        <w:rPr>
          <w:rFonts w:ascii="Times New Roman" w:eastAsia="Times New Roman" w:hAnsi="Times New Roman"/>
          <w:sz w:val="24"/>
          <w:szCs w:val="24"/>
        </w:rPr>
      </w:pPr>
      <w:r>
        <w:rPr>
          <w:rFonts w:ascii="Times New Roman" w:eastAsia="Times New Roman" w:hAnsi="Times New Roman"/>
          <w:sz w:val="24"/>
          <w:szCs w:val="24"/>
        </w:rPr>
        <w:t xml:space="preserve">The dean also informed the group of recent grade distribution </w:t>
      </w:r>
      <w:r w:rsidRPr="00A04AC9">
        <w:rPr>
          <w:rFonts w:ascii="Times New Roman" w:eastAsia="Times New Roman" w:hAnsi="Times New Roman"/>
          <w:sz w:val="24"/>
          <w:szCs w:val="24"/>
        </w:rPr>
        <w:t xml:space="preserve">charts.  </w:t>
      </w:r>
      <w:r>
        <w:rPr>
          <w:rFonts w:ascii="Times New Roman" w:eastAsia="Times New Roman" w:hAnsi="Times New Roman"/>
          <w:sz w:val="24"/>
          <w:szCs w:val="24"/>
        </w:rPr>
        <w:t>He was</w:t>
      </w:r>
      <w:r w:rsidRPr="00A04AC9">
        <w:rPr>
          <w:rFonts w:ascii="Times New Roman" w:eastAsia="Times New Roman" w:hAnsi="Times New Roman"/>
          <w:sz w:val="24"/>
          <w:szCs w:val="24"/>
        </w:rPr>
        <w:t xml:space="preserve"> shocked there was not a standard bell curve and that there are common themes across the campus.  There was further discussion regarding </w:t>
      </w:r>
      <w:r w:rsidR="00CD3401" w:rsidRPr="00A04AC9">
        <w:rPr>
          <w:rFonts w:ascii="Times New Roman" w:eastAsia="Times New Roman" w:hAnsi="Times New Roman"/>
          <w:sz w:val="24"/>
          <w:szCs w:val="24"/>
        </w:rPr>
        <w:t xml:space="preserve">the </w:t>
      </w:r>
      <w:r w:rsidR="00CD3401">
        <w:rPr>
          <w:rFonts w:ascii="Times New Roman" w:eastAsia="Times New Roman" w:hAnsi="Times New Roman"/>
          <w:sz w:val="24"/>
          <w:szCs w:val="24"/>
        </w:rPr>
        <w:t>+</w:t>
      </w:r>
      <w:r w:rsidRPr="00A04AC9">
        <w:rPr>
          <w:rFonts w:ascii="Times New Roman" w:eastAsia="Times New Roman" w:hAnsi="Times New Roman"/>
          <w:sz w:val="24"/>
          <w:szCs w:val="24"/>
        </w:rPr>
        <w:t>/- system and how that might affect the scores for our students</w:t>
      </w:r>
      <w:r>
        <w:rPr>
          <w:rFonts w:ascii="Times New Roman" w:eastAsia="Times New Roman" w:hAnsi="Times New Roman"/>
          <w:sz w:val="24"/>
          <w:szCs w:val="24"/>
        </w:rPr>
        <w:t>.  These charts are attached in the email for your information.</w:t>
      </w:r>
    </w:p>
    <w:p w:rsidR="000E4E88" w:rsidRDefault="000E4E88" w:rsidP="000E4E88">
      <w:pPr>
        <w:ind w:left="1800"/>
        <w:rPr>
          <w:rFonts w:ascii="Times New Roman" w:eastAsia="Times New Roman" w:hAnsi="Times New Roman"/>
          <w:sz w:val="24"/>
          <w:szCs w:val="24"/>
        </w:rPr>
      </w:pPr>
    </w:p>
    <w:p w:rsidR="000C5A8A" w:rsidRPr="00A04AC9" w:rsidRDefault="000C5A8A" w:rsidP="000E4E88">
      <w:pPr>
        <w:ind w:left="1800"/>
        <w:rPr>
          <w:rFonts w:ascii="Times New Roman" w:eastAsia="Times New Roman" w:hAnsi="Times New Roman"/>
          <w:sz w:val="24"/>
          <w:szCs w:val="24"/>
        </w:rPr>
      </w:pPr>
    </w:p>
    <w:p w:rsidR="000E4E88" w:rsidRPr="00A04AC9" w:rsidRDefault="000E4E88" w:rsidP="000E4E88">
      <w:pPr>
        <w:rPr>
          <w:rFonts w:ascii="Times New Roman" w:eastAsia="Times New Roman" w:hAnsi="Times New Roman"/>
          <w:sz w:val="24"/>
          <w:szCs w:val="24"/>
        </w:rPr>
      </w:pPr>
      <w:r w:rsidRPr="00A04AC9">
        <w:rPr>
          <w:rFonts w:ascii="Times New Roman" w:eastAsia="Times New Roman" w:hAnsi="Times New Roman"/>
          <w:sz w:val="24"/>
          <w:szCs w:val="24"/>
        </w:rPr>
        <w:t>Next Steps in Internationalization</w:t>
      </w:r>
    </w:p>
    <w:p w:rsidR="00A04AC9" w:rsidRPr="00A04AC9" w:rsidRDefault="00A04AC9" w:rsidP="00A04AC9">
      <w:pPr>
        <w:jc w:val="both"/>
        <w:rPr>
          <w:rFonts w:ascii="Times New Roman" w:eastAsia="Times New Roman" w:hAnsi="Times New Roman"/>
          <w:sz w:val="24"/>
          <w:szCs w:val="24"/>
        </w:rPr>
      </w:pPr>
      <w:r w:rsidRPr="00A04AC9">
        <w:rPr>
          <w:rFonts w:ascii="Times New Roman" w:eastAsia="Times New Roman" w:hAnsi="Times New Roman"/>
          <w:sz w:val="24"/>
          <w:szCs w:val="24"/>
        </w:rPr>
        <w:t xml:space="preserve">Dean Kornbluh shared a job description and call for application for an Associate Dean for International Affairs positions.  He informed the group that </w:t>
      </w:r>
      <w:r>
        <w:rPr>
          <w:rFonts w:ascii="Times New Roman" w:eastAsia="Times New Roman" w:hAnsi="Times New Roman"/>
          <w:sz w:val="24"/>
          <w:szCs w:val="24"/>
        </w:rPr>
        <w:t xml:space="preserve">this will be an internal search and </w:t>
      </w:r>
      <w:r w:rsidRPr="00A04AC9">
        <w:rPr>
          <w:rFonts w:ascii="Times New Roman" w:eastAsia="Times New Roman" w:hAnsi="Times New Roman"/>
          <w:sz w:val="24"/>
          <w:szCs w:val="24"/>
        </w:rPr>
        <w:t>he</w:t>
      </w:r>
      <w:r>
        <w:rPr>
          <w:rFonts w:ascii="Times New Roman" w:eastAsia="Times New Roman" w:hAnsi="Times New Roman"/>
          <w:sz w:val="24"/>
          <w:szCs w:val="24"/>
        </w:rPr>
        <w:t xml:space="preserve"> has</w:t>
      </w:r>
      <w:r w:rsidRPr="00A04AC9">
        <w:rPr>
          <w:rFonts w:ascii="Times New Roman" w:eastAsia="Times New Roman" w:hAnsi="Times New Roman"/>
          <w:sz w:val="24"/>
          <w:szCs w:val="24"/>
        </w:rPr>
        <w:t xml:space="preserve"> met with the IS steering committee, department chairs, Susan Carvalho, and Beth Barnes regarding this position.  The Deans office and these groups believe the position is necessary and several other colleges have a dedicate person in this role.  His goal is for the faculty in IS to become more involved and for the program to grow.</w:t>
      </w:r>
    </w:p>
    <w:p w:rsidR="00A04AC9" w:rsidRPr="000E4E88" w:rsidRDefault="00A04AC9" w:rsidP="000E4E88">
      <w:pPr>
        <w:rPr>
          <w:rFonts w:ascii="Times New Roman" w:eastAsia="Times New Roman" w:hAnsi="Times New Roman"/>
          <w:sz w:val="28"/>
          <w:szCs w:val="28"/>
        </w:rPr>
      </w:pPr>
    </w:p>
    <w:p w:rsidR="000E4E88" w:rsidRDefault="000E4E88"/>
    <w:sectPr w:rsidR="000E4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D0B4F"/>
    <w:multiLevelType w:val="hybridMultilevel"/>
    <w:tmpl w:val="F93E4B46"/>
    <w:lvl w:ilvl="0" w:tplc="A746AC8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7D1"/>
    <w:rsid w:val="000C5A8A"/>
    <w:rsid w:val="000E4E88"/>
    <w:rsid w:val="008B6715"/>
    <w:rsid w:val="00A04AC9"/>
    <w:rsid w:val="00A25B57"/>
    <w:rsid w:val="00BF67D1"/>
    <w:rsid w:val="00CD3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E8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E8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2A457EC0</Template>
  <TotalTime>17</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Loynachan, Abbie M</dc:creator>
  <cp:lastModifiedBy>Loynachan, Abbie M</cp:lastModifiedBy>
  <cp:revision>5</cp:revision>
  <dcterms:created xsi:type="dcterms:W3CDTF">2015-02-13T19:48:00Z</dcterms:created>
  <dcterms:modified xsi:type="dcterms:W3CDTF">2015-04-01T15:58:00Z</dcterms:modified>
</cp:coreProperties>
</file>