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5D" w:rsidRPr="00A12B31" w:rsidRDefault="00371C5D" w:rsidP="00371C5D">
      <w:pPr>
        <w:jc w:val="both"/>
      </w:pPr>
      <w:r w:rsidRPr="00A12B31">
        <w:t>Executive Committee Meeting Minutes</w:t>
      </w:r>
    </w:p>
    <w:p w:rsidR="00371C5D" w:rsidRPr="00A12B31" w:rsidRDefault="00371C5D" w:rsidP="00371C5D">
      <w:pPr>
        <w:jc w:val="both"/>
      </w:pPr>
      <w:r w:rsidRPr="00A12B31">
        <w:t xml:space="preserve">Monday, </w:t>
      </w:r>
      <w:r>
        <w:t>November 5,</w:t>
      </w:r>
      <w:r w:rsidRPr="00A12B31">
        <w:t xml:space="preserve"> 2012</w:t>
      </w:r>
    </w:p>
    <w:p w:rsidR="00371C5D" w:rsidRPr="00A12B31" w:rsidRDefault="00371C5D" w:rsidP="00371C5D">
      <w:pPr>
        <w:jc w:val="both"/>
      </w:pPr>
      <w:r w:rsidRPr="00A12B31">
        <w:t xml:space="preserve">9:00 AM, 245 </w:t>
      </w:r>
      <w:proofErr w:type="gramStart"/>
      <w:r w:rsidRPr="00A12B31">
        <w:t>POT</w:t>
      </w:r>
      <w:proofErr w:type="gramEnd"/>
    </w:p>
    <w:p w:rsidR="00371C5D" w:rsidRDefault="00371C5D" w:rsidP="00371C5D"/>
    <w:p w:rsidR="00371C5D" w:rsidRDefault="00371C5D" w:rsidP="00371C5D">
      <w:r>
        <w:t>Present:  Anibal Biglieri, Anna Bosch, Jeremy Crampton, David Hamilton, Tom Janoski, Mark Kornbluh, Betty Lorch, Brian Rymond, Ted Schatzki, Kirsten Turner, and Steve Yates</w:t>
      </w:r>
    </w:p>
    <w:p w:rsidR="00371C5D" w:rsidRDefault="00371C5D" w:rsidP="00371C5D">
      <w:pPr>
        <w:jc w:val="center"/>
      </w:pPr>
    </w:p>
    <w:p w:rsidR="00371C5D" w:rsidRDefault="00371C5D" w:rsidP="00371C5D"/>
    <w:p w:rsidR="00371C5D" w:rsidRDefault="00371C5D" w:rsidP="00371C5D">
      <w:pPr>
        <w:jc w:val="center"/>
      </w:pPr>
    </w:p>
    <w:p w:rsidR="00371C5D" w:rsidRPr="00561B15" w:rsidRDefault="00371C5D" w:rsidP="00371C5D">
      <w:pPr>
        <w:jc w:val="center"/>
      </w:pPr>
    </w:p>
    <w:p w:rsidR="00371C5D" w:rsidRPr="00561B15" w:rsidRDefault="00371C5D" w:rsidP="00371C5D">
      <w:pPr>
        <w:pStyle w:val="ListParagraph"/>
        <w:numPr>
          <w:ilvl w:val="0"/>
          <w:numId w:val="1"/>
        </w:numPr>
        <w:contextualSpacing w:val="0"/>
      </w:pPr>
      <w:r w:rsidRPr="00561B15">
        <w:t>Honors Program</w:t>
      </w:r>
    </w:p>
    <w:p w:rsidR="00FE3933" w:rsidRDefault="00371C5D" w:rsidP="00371C5D">
      <w:pPr>
        <w:pStyle w:val="ListParagraph"/>
        <w:contextualSpacing w:val="0"/>
      </w:pPr>
      <w:r w:rsidRPr="00561B15">
        <w:t xml:space="preserve">Anna Bosch discussed the confusion between UK Honors Program and departmental ‘H’ classes or honors classes. </w:t>
      </w:r>
      <w:r w:rsidR="00FE3933">
        <w:t xml:space="preserve"> For</w:t>
      </w:r>
      <w:r w:rsidRPr="00561B15">
        <w:t xml:space="preserve"> H-courses </w:t>
      </w:r>
      <w:r w:rsidR="00FE3933">
        <w:t xml:space="preserve">the College receives </w:t>
      </w:r>
      <w:r w:rsidRPr="00561B15">
        <w:t xml:space="preserve">the SCH </w:t>
      </w:r>
      <w:r w:rsidR="005F0DC1" w:rsidRPr="00561B15">
        <w:t>credit</w:t>
      </w:r>
      <w:r w:rsidR="00FE3933">
        <w:t>,</w:t>
      </w:r>
      <w:r w:rsidR="005F0DC1" w:rsidRPr="00561B15">
        <w:t xml:space="preserve"> but</w:t>
      </w:r>
      <w:r w:rsidR="00FE3933">
        <w:t xml:space="preserve"> </w:t>
      </w:r>
      <w:r w:rsidRPr="00561B15">
        <w:t>HON</w:t>
      </w:r>
      <w:r w:rsidR="00FE3933">
        <w:t xml:space="preserve"> courses are part of </w:t>
      </w:r>
      <w:r w:rsidRPr="00561B15">
        <w:t>a distinct</w:t>
      </w:r>
      <w:r w:rsidR="00FE3933">
        <w:t xml:space="preserve"> University</w:t>
      </w:r>
      <w:r w:rsidRPr="00561B15">
        <w:t xml:space="preserve"> program </w:t>
      </w:r>
      <w:r w:rsidR="005F0DC1" w:rsidRPr="00561B15">
        <w:t xml:space="preserve">and </w:t>
      </w:r>
      <w:r w:rsidR="00FE3933">
        <w:t xml:space="preserve">thus </w:t>
      </w:r>
      <w:r w:rsidR="005F0DC1" w:rsidRPr="00561B15">
        <w:t xml:space="preserve">we do not </w:t>
      </w:r>
      <w:r w:rsidR="00FE3933">
        <w:t>receive</w:t>
      </w:r>
      <w:r w:rsidR="005F0DC1" w:rsidRPr="00561B15">
        <w:t xml:space="preserve"> SCH credit</w:t>
      </w:r>
      <w:r w:rsidRPr="00561B15">
        <w:t xml:space="preserve">.  </w:t>
      </w:r>
    </w:p>
    <w:p w:rsidR="00FE3933" w:rsidRDefault="00FE3933" w:rsidP="00371C5D">
      <w:pPr>
        <w:pStyle w:val="ListParagraph"/>
        <w:contextualSpacing w:val="0"/>
      </w:pPr>
    </w:p>
    <w:p w:rsidR="00371C5D" w:rsidRPr="00561B15" w:rsidRDefault="00FE3933" w:rsidP="00FE3933">
      <w:pPr>
        <w:ind w:left="720"/>
      </w:pPr>
      <w:r>
        <w:t xml:space="preserve">Some A&amp;S departments also have department-based honor’s programs, which is further confusing students.  It has been suggested that the College adopts a different </w:t>
      </w:r>
      <w:r w:rsidR="00371C5D" w:rsidRPr="00561B15">
        <w:t>name for this group</w:t>
      </w:r>
      <w:r>
        <w:t xml:space="preserve"> of programs</w:t>
      </w:r>
      <w:r w:rsidR="007757C9" w:rsidRPr="00561B15">
        <w:t>:</w:t>
      </w:r>
      <w:r w:rsidR="00561B15" w:rsidRPr="00561B15">
        <w:t xml:space="preserve"> perhaps</w:t>
      </w:r>
      <w:r w:rsidR="007757C9" w:rsidRPr="00561B15">
        <w:t xml:space="preserve"> 21</w:t>
      </w:r>
      <w:r w:rsidR="007757C9" w:rsidRPr="00FE3933">
        <w:rPr>
          <w:vertAlign w:val="superscript"/>
        </w:rPr>
        <w:t>st</w:t>
      </w:r>
      <w:r w:rsidR="007757C9" w:rsidRPr="00561B15">
        <w:t xml:space="preserve"> Century S</w:t>
      </w:r>
      <w:r w:rsidR="00561B15" w:rsidRPr="00561B15">
        <w:t>cholars or just Scholars.  There was discussion on naming these programs at the College and Departmental levels.</w:t>
      </w:r>
      <w:r w:rsidR="00371C5D" w:rsidRPr="00561B15">
        <w:t xml:space="preserve">  </w:t>
      </w:r>
      <w:r w:rsidR="00561B15" w:rsidRPr="00561B15">
        <w:t xml:space="preserve">The Dean will bring this up to the Department Chairs and the EPC.  </w:t>
      </w:r>
    </w:p>
    <w:p w:rsidR="00371C5D" w:rsidRPr="00561B15" w:rsidRDefault="00371C5D" w:rsidP="00371C5D"/>
    <w:p w:rsidR="00371C5D" w:rsidRPr="00561B15" w:rsidRDefault="00371C5D" w:rsidP="00371C5D">
      <w:pPr>
        <w:pStyle w:val="ListParagraph"/>
        <w:contextualSpacing w:val="0"/>
      </w:pPr>
    </w:p>
    <w:p w:rsidR="00371C5D" w:rsidRPr="00561B15" w:rsidRDefault="00371C5D" w:rsidP="00371C5D">
      <w:pPr>
        <w:pStyle w:val="ListParagraph"/>
        <w:numPr>
          <w:ilvl w:val="0"/>
          <w:numId w:val="1"/>
        </w:numPr>
        <w:contextualSpacing w:val="0"/>
      </w:pPr>
      <w:r w:rsidRPr="00561B15">
        <w:t>Online Policy</w:t>
      </w:r>
    </w:p>
    <w:p w:rsidR="00371C5D" w:rsidRPr="00561B15" w:rsidRDefault="00D639F7" w:rsidP="00371C5D">
      <w:pPr>
        <w:pStyle w:val="ListParagraph"/>
        <w:contextualSpacing w:val="0"/>
      </w:pPr>
      <w:r>
        <w:t xml:space="preserve">Vince </w:t>
      </w:r>
      <w:proofErr w:type="spellStart"/>
      <w:r>
        <w:t>Kellen</w:t>
      </w:r>
      <w:proofErr w:type="spellEnd"/>
      <w:r>
        <w:t xml:space="preserve"> </w:t>
      </w:r>
      <w:r w:rsidR="00FE3933">
        <w:t xml:space="preserve">has been promoted to a new position titled, Senior </w:t>
      </w:r>
      <w:proofErr w:type="gramStart"/>
      <w:r w:rsidR="00FE3933">
        <w:t>Vice</w:t>
      </w:r>
      <w:proofErr w:type="gramEnd"/>
      <w:r w:rsidR="00FE3933">
        <w:t xml:space="preserve"> Provost for Academic Planning, Analytics and Technology.  </w:t>
      </w:r>
      <w:r>
        <w:t>The Committee discussed the new</w:t>
      </w:r>
      <w:r w:rsidR="00FE3933">
        <w:t xml:space="preserve"> University focus on o</w:t>
      </w:r>
      <w:r>
        <w:t xml:space="preserve">nline education.  The Dean would like departments to explore hybrid classes and online masters programs or classes. </w:t>
      </w:r>
    </w:p>
    <w:p w:rsidR="00371C5D" w:rsidRPr="00561B15" w:rsidRDefault="00371C5D" w:rsidP="00371C5D">
      <w:pPr>
        <w:ind w:left="360"/>
      </w:pPr>
    </w:p>
    <w:p w:rsidR="00371C5D" w:rsidRPr="00561B15" w:rsidRDefault="00371C5D" w:rsidP="00371C5D">
      <w:pPr>
        <w:pStyle w:val="ListParagraph"/>
        <w:numPr>
          <w:ilvl w:val="0"/>
          <w:numId w:val="1"/>
        </w:numPr>
        <w:contextualSpacing w:val="0"/>
      </w:pPr>
      <w:r w:rsidRPr="00561B15">
        <w:t>Budget Update</w:t>
      </w:r>
    </w:p>
    <w:p w:rsidR="00371C5D" w:rsidRPr="00561B15" w:rsidRDefault="00561B15" w:rsidP="00561B15">
      <w:pPr>
        <w:ind w:left="720"/>
      </w:pPr>
      <w:r w:rsidRPr="00561B15">
        <w:t>The President will be speaking to the University regarding the budget on</w:t>
      </w:r>
      <w:r w:rsidR="00FE3933">
        <w:t xml:space="preserve"> November 5 at 4:00.  </w:t>
      </w:r>
    </w:p>
    <w:p w:rsidR="00081F50" w:rsidRDefault="00081F50"/>
    <w:sectPr w:rsidR="0008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DD2"/>
    <w:multiLevelType w:val="hybridMultilevel"/>
    <w:tmpl w:val="032AE4CC"/>
    <w:lvl w:ilvl="0" w:tplc="FD3A2DB0">
      <w:start w:val="245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C1C3B"/>
    <w:multiLevelType w:val="hybridMultilevel"/>
    <w:tmpl w:val="EF485AC8"/>
    <w:lvl w:ilvl="0" w:tplc="459E2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D1"/>
    <w:rsid w:val="00081F50"/>
    <w:rsid w:val="00371C5D"/>
    <w:rsid w:val="00561B15"/>
    <w:rsid w:val="005F0DC1"/>
    <w:rsid w:val="007757C9"/>
    <w:rsid w:val="008D28D1"/>
    <w:rsid w:val="009174B9"/>
    <w:rsid w:val="00B75EC3"/>
    <w:rsid w:val="00D258BF"/>
    <w:rsid w:val="00D639F7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B924D15F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Turner, Kirsten</cp:lastModifiedBy>
  <cp:revision>2</cp:revision>
  <dcterms:created xsi:type="dcterms:W3CDTF">2012-11-16T16:26:00Z</dcterms:created>
  <dcterms:modified xsi:type="dcterms:W3CDTF">2012-11-16T16:26:00Z</dcterms:modified>
</cp:coreProperties>
</file>