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3C" w:rsidRPr="00A12B31" w:rsidRDefault="0040123C" w:rsidP="0040123C">
      <w:pPr>
        <w:jc w:val="both"/>
      </w:pPr>
      <w:r w:rsidRPr="00A12B31">
        <w:t>Executive Committee Meeting Minutes</w:t>
      </w:r>
    </w:p>
    <w:p w:rsidR="0040123C" w:rsidRPr="00A12B31" w:rsidRDefault="0040123C" w:rsidP="0040123C">
      <w:pPr>
        <w:jc w:val="both"/>
      </w:pPr>
      <w:r w:rsidRPr="00A12B31">
        <w:t xml:space="preserve">Monday, </w:t>
      </w:r>
      <w:r w:rsidR="001D1424">
        <w:t>February 1</w:t>
      </w:r>
      <w:r>
        <w:t>8,</w:t>
      </w:r>
      <w:r w:rsidRPr="00A12B31">
        <w:t xml:space="preserve"> 201</w:t>
      </w:r>
      <w:r>
        <w:t>3</w:t>
      </w:r>
    </w:p>
    <w:p w:rsidR="0040123C" w:rsidRDefault="0040123C" w:rsidP="0039147A">
      <w:pPr>
        <w:jc w:val="both"/>
      </w:pPr>
      <w:r w:rsidRPr="00A12B31">
        <w:t>9:00 AM, 245 P</w:t>
      </w:r>
      <w:r w:rsidR="0039147A">
        <w:t xml:space="preserve">atterson </w:t>
      </w:r>
      <w:r w:rsidRPr="00A12B31">
        <w:t>O</w:t>
      </w:r>
      <w:r w:rsidR="0039147A">
        <w:t xml:space="preserve">ffice </w:t>
      </w:r>
      <w:r w:rsidRPr="00A12B31">
        <w:t>T</w:t>
      </w:r>
      <w:r w:rsidR="0039147A">
        <w:t>ower</w:t>
      </w:r>
    </w:p>
    <w:p w:rsidR="0039147A" w:rsidRDefault="0039147A" w:rsidP="0039147A">
      <w:pPr>
        <w:jc w:val="both"/>
      </w:pPr>
    </w:p>
    <w:p w:rsidR="0040123C" w:rsidRDefault="0040123C" w:rsidP="00482AEB">
      <w:r>
        <w:t>Present:  Anibal Biglieri, Anna Bosch, Jeremy Crampton, David Hamilton, Mark Kornbluh, Betty Lorch, Brian Rymond, Ted Schatzki, Kirsten Turner, and Steve Yates</w:t>
      </w:r>
    </w:p>
    <w:p w:rsidR="0040123C" w:rsidRDefault="0040123C" w:rsidP="001D1424"/>
    <w:p w:rsidR="001D1424" w:rsidRDefault="001D1424" w:rsidP="001D1424">
      <w:pPr>
        <w:pStyle w:val="ListParagraph"/>
      </w:pPr>
      <w:r>
        <w:t>The meeting was called to order at 9:00</w:t>
      </w:r>
      <w:r w:rsidR="00412C4B">
        <w:t xml:space="preserve"> </w:t>
      </w:r>
      <w:r>
        <w:t>a</w:t>
      </w:r>
      <w:r w:rsidR="00412C4B">
        <w:t>.</w:t>
      </w:r>
      <w:r>
        <w:t>m</w:t>
      </w:r>
      <w:r w:rsidR="00412C4B">
        <w:t>.</w:t>
      </w:r>
      <w:r>
        <w:t xml:space="preserve"> by Brian Rymond and the minutes were approved with the minor edits from Dr. Steve Yates.</w:t>
      </w:r>
    </w:p>
    <w:p w:rsidR="001D1424" w:rsidRDefault="001D1424" w:rsidP="001D1424">
      <w:pPr>
        <w:pStyle w:val="ListParagraph"/>
      </w:pPr>
    </w:p>
    <w:p w:rsidR="001D1424" w:rsidRPr="001D1424" w:rsidRDefault="001D1424" w:rsidP="001D1424">
      <w:pPr>
        <w:pStyle w:val="ListParagraph"/>
      </w:pPr>
      <w:r w:rsidRPr="001D1424">
        <w:t>Writin</w:t>
      </w:r>
      <w:r w:rsidR="006E2241">
        <w:t xml:space="preserve">g, Rhetoric, and Digital </w:t>
      </w:r>
      <w:r w:rsidR="00241B7B">
        <w:t xml:space="preserve">Studies </w:t>
      </w:r>
      <w:r w:rsidR="006E2241">
        <w:t>P</w:t>
      </w:r>
      <w:r w:rsidRPr="001D1424">
        <w:t>roposal</w:t>
      </w:r>
    </w:p>
    <w:p w:rsidR="00AF0EAF" w:rsidRDefault="00B163B8" w:rsidP="001D1424">
      <w:pPr>
        <w:pStyle w:val="ListParagraph"/>
      </w:pPr>
      <w:r>
        <w:t xml:space="preserve">The group discussed the WRD proposal, now officially called </w:t>
      </w:r>
      <w:r w:rsidR="00335A5F">
        <w:t>Writing, Rheto</w:t>
      </w:r>
      <w:r w:rsidR="00AF0EAF">
        <w:t xml:space="preserve">ric and Digital Studies.  The group was concerned about the demand of the program and </w:t>
      </w:r>
      <w:r w:rsidR="00482AEB">
        <w:t xml:space="preserve">potential </w:t>
      </w:r>
      <w:r w:rsidR="00AF0EAF">
        <w:t>conflict</w:t>
      </w:r>
      <w:r w:rsidR="00482AEB">
        <w:t>s</w:t>
      </w:r>
      <w:r w:rsidR="00AF0EAF">
        <w:t xml:space="preserve"> with</w:t>
      </w:r>
      <w:r w:rsidR="00482AEB">
        <w:t xml:space="preserve"> the</w:t>
      </w:r>
      <w:r w:rsidR="00AF0EAF">
        <w:t xml:space="preserve"> College of Communication</w:t>
      </w:r>
      <w:r w:rsidR="001C208B">
        <w:t xml:space="preserve"> and Information Studies</w:t>
      </w:r>
      <w:r w:rsidR="00AF0EAF">
        <w:t xml:space="preserve"> and </w:t>
      </w:r>
      <w:r w:rsidR="00482AEB">
        <w:t>with regard</w:t>
      </w:r>
      <w:r w:rsidR="00AF0EAF">
        <w:t xml:space="preserve"> to University of Louisville having a similar program.  The Dean assured the Committee it was a necessary program and there was little to no impact on the budget. </w:t>
      </w:r>
      <w:r w:rsidR="00482AEB">
        <w:t xml:space="preserve"> </w:t>
      </w:r>
      <w:r w:rsidR="00AF0EAF">
        <w:t>He advised them to move forward with the change</w:t>
      </w:r>
      <w:r w:rsidR="00E3411D">
        <w:t>s</w:t>
      </w:r>
      <w:r w:rsidR="00AF0EAF">
        <w:t xml:space="preserve">.  The Committee </w:t>
      </w:r>
      <w:r w:rsidR="001C208B">
        <w:t xml:space="preserve">voted 4-1 to support the </w:t>
      </w:r>
      <w:r w:rsidR="00B942F9">
        <w:t xml:space="preserve">formation of a new </w:t>
      </w:r>
      <w:r w:rsidR="001C208B">
        <w:t>department</w:t>
      </w:r>
      <w:r w:rsidR="00482AEB">
        <w:t>.</w:t>
      </w:r>
    </w:p>
    <w:p w:rsidR="001D1424" w:rsidRDefault="00AF0EAF" w:rsidP="00AF0EAF">
      <w:pPr>
        <w:pStyle w:val="ListParagraph"/>
      </w:pPr>
      <w:r>
        <w:t xml:space="preserve">     </w:t>
      </w:r>
    </w:p>
    <w:p w:rsidR="001D1424" w:rsidRDefault="001D1424" w:rsidP="001D1424">
      <w:pPr>
        <w:pStyle w:val="ListParagraph"/>
      </w:pPr>
      <w:r>
        <w:t>Awards Committee</w:t>
      </w:r>
    </w:p>
    <w:p w:rsidR="00AF0EAF" w:rsidRDefault="00AF0EAF" w:rsidP="001D1424">
      <w:pPr>
        <w:pStyle w:val="ListParagraph"/>
      </w:pPr>
      <w:r>
        <w:t>As a result of the Undergraduate Committee Report, the College would like to provide more opportunities for faculty to</w:t>
      </w:r>
      <w:r w:rsidR="00482AEB">
        <w:t xml:space="preserve"> be</w:t>
      </w:r>
      <w:r>
        <w:t xml:space="preserve"> appropriately recognize</w:t>
      </w:r>
      <w:r w:rsidR="00482AEB">
        <w:t>d</w:t>
      </w:r>
      <w:r>
        <w:t xml:space="preserve"> and </w:t>
      </w:r>
      <w:r w:rsidR="00B942F9">
        <w:t xml:space="preserve">reward </w:t>
      </w:r>
      <w:r>
        <w:t xml:space="preserve">teaching </w:t>
      </w:r>
      <w:r w:rsidR="00482AEB">
        <w:t>or</w:t>
      </w:r>
      <w:r>
        <w:t xml:space="preserve"> other areas of service.  In order to create and distribute these awards, the Colle</w:t>
      </w:r>
      <w:r w:rsidR="00482AEB">
        <w:t>ge by-laws state we must have a</w:t>
      </w:r>
      <w:r w:rsidR="001C208B">
        <w:t>n</w:t>
      </w:r>
      <w:r>
        <w:t xml:space="preserve"> </w:t>
      </w:r>
      <w:r w:rsidR="00B942F9">
        <w:t>A</w:t>
      </w:r>
      <w:r>
        <w:t xml:space="preserve">wards </w:t>
      </w:r>
      <w:r w:rsidR="00B942F9">
        <w:t>and Honors C</w:t>
      </w:r>
      <w:r>
        <w:t xml:space="preserve">ommittee.  By a vote of 5-0, the </w:t>
      </w:r>
      <w:r w:rsidR="000E55F6">
        <w:t xml:space="preserve">Executive </w:t>
      </w:r>
      <w:r>
        <w:t xml:space="preserve">Committee </w:t>
      </w:r>
      <w:r w:rsidR="00412C4B">
        <w:t>supported the appointment of the members of the Awards and Honors C</w:t>
      </w:r>
      <w:r w:rsidR="00EB2CFC">
        <w:t>ommittee.  They suggested appointing faculty for both one</w:t>
      </w:r>
      <w:r w:rsidR="00412C4B">
        <w:t>-</w:t>
      </w:r>
      <w:r w:rsidR="00EB2CFC">
        <w:t>year and two</w:t>
      </w:r>
      <w:r w:rsidR="00412C4B">
        <w:t>-</w:t>
      </w:r>
      <w:r w:rsidR="00EB2CFC">
        <w:t xml:space="preserve">year terms. </w:t>
      </w:r>
      <w:r>
        <w:t xml:space="preserve">  </w:t>
      </w:r>
    </w:p>
    <w:p w:rsidR="00AF0EAF" w:rsidRDefault="00AF0EAF" w:rsidP="001D1424">
      <w:pPr>
        <w:pStyle w:val="ListParagraph"/>
      </w:pPr>
    </w:p>
    <w:p w:rsidR="001D1424" w:rsidRDefault="001D1424" w:rsidP="001D1424">
      <w:pPr>
        <w:pStyle w:val="ListParagraph"/>
      </w:pPr>
      <w:r>
        <w:t>Raise Pool Draft</w:t>
      </w:r>
    </w:p>
    <w:p w:rsidR="00EB2CFC" w:rsidRDefault="00EB2CFC" w:rsidP="001D1424">
      <w:pPr>
        <w:pStyle w:val="ListParagraph"/>
      </w:pPr>
      <w:r>
        <w:t>A draft of</w:t>
      </w:r>
      <w:r w:rsidR="00B942F9">
        <w:t xml:space="preserve"> policy for</w:t>
      </w:r>
      <w:r>
        <w:t xml:space="preserve"> the </w:t>
      </w:r>
      <w:r w:rsidR="00412C4B">
        <w:t xml:space="preserve">distribution of faculty salary </w:t>
      </w:r>
      <w:r>
        <w:t>raise</w:t>
      </w:r>
      <w:r w:rsidR="00412C4B">
        <w:t>s</w:t>
      </w:r>
      <w:r>
        <w:t xml:space="preserve"> was handed out to the group.  It is the same plan we have used in previous years </w:t>
      </w:r>
      <w:bookmarkStart w:id="0" w:name="_GoBack"/>
      <w:bookmarkEnd w:id="0"/>
      <w:r>
        <w:t xml:space="preserve">for faculty when a raise was given.  </w:t>
      </w:r>
      <w:r w:rsidR="006E2241">
        <w:t>The group was concerned about the staff division of the raise pool</w:t>
      </w:r>
      <w:r w:rsidR="00482AEB">
        <w:t>.</w:t>
      </w:r>
      <w:r w:rsidR="006E2241">
        <w:t xml:space="preserve"> </w:t>
      </w:r>
      <w:r w:rsidR="00482AEB">
        <w:t xml:space="preserve"> The proposal regarding how </w:t>
      </w:r>
      <w:r w:rsidR="006E2241">
        <w:t>staff raises will be handle</w:t>
      </w:r>
      <w:r w:rsidR="00482AEB">
        <w:t>d</w:t>
      </w:r>
      <w:r w:rsidR="006E2241">
        <w:t xml:space="preserve"> has not </w:t>
      </w:r>
      <w:r w:rsidR="00482AEB">
        <w:t xml:space="preserve">yet </w:t>
      </w:r>
      <w:r w:rsidR="006E2241">
        <w:t>be</w:t>
      </w:r>
      <w:r w:rsidR="00482AEB">
        <w:t>en</w:t>
      </w:r>
      <w:r w:rsidR="006E2241">
        <w:t xml:space="preserve"> completed.  </w:t>
      </w:r>
      <w:r>
        <w:t xml:space="preserve">The Committee suggested a small wording changed </w:t>
      </w:r>
      <w:r w:rsidR="006E2241">
        <w:t>on the faculty raise pool division and</w:t>
      </w:r>
      <w:r>
        <w:t xml:space="preserve"> voted 5-0 that the modified version would be appropriate to use.</w:t>
      </w:r>
      <w:r w:rsidR="005C09CE">
        <w:t xml:space="preserve">  </w:t>
      </w:r>
    </w:p>
    <w:p w:rsidR="006E2241" w:rsidRDefault="006E2241" w:rsidP="001D1424">
      <w:pPr>
        <w:pStyle w:val="ListParagraph"/>
      </w:pPr>
    </w:p>
    <w:p w:rsidR="001D1424" w:rsidRDefault="001D1424" w:rsidP="001D1424">
      <w:pPr>
        <w:pStyle w:val="ListParagraph"/>
      </w:pPr>
      <w:r>
        <w:t>Other</w:t>
      </w:r>
    </w:p>
    <w:p w:rsidR="001D1424" w:rsidRDefault="001D1424" w:rsidP="001D1424">
      <w:pPr>
        <w:pStyle w:val="ListParagraph"/>
      </w:pPr>
      <w:r>
        <w:t>The group discussed updates on the staff restructuring.  The Dean informed the group of the changes in</w:t>
      </w:r>
      <w:r w:rsidR="006E2241">
        <w:t xml:space="preserve"> Arts and Science</w:t>
      </w:r>
      <w:r>
        <w:t xml:space="preserve"> </w:t>
      </w:r>
      <w:r w:rsidR="006E2241">
        <w:t>D</w:t>
      </w:r>
      <w:r>
        <w:t>evelopment.  A dual reporting agreement was drafted and signed by the Dean and the O</w:t>
      </w:r>
      <w:r w:rsidR="006E2241">
        <w:t>ffice of Development.  Central D</w:t>
      </w:r>
      <w:r>
        <w:t>evelopment and Dean Kornbluh are excited about this agreement</w:t>
      </w:r>
      <w:r w:rsidR="00482AEB">
        <w:t xml:space="preserve"> and believe we will raise more money for the College with their assistance</w:t>
      </w:r>
      <w:r>
        <w:t xml:space="preserve">.  </w:t>
      </w:r>
    </w:p>
    <w:p w:rsidR="001D1424" w:rsidRDefault="001D1424" w:rsidP="001D1424">
      <w:pPr>
        <w:pStyle w:val="ListParagraph"/>
      </w:pPr>
    </w:p>
    <w:p w:rsidR="001D1424" w:rsidRPr="0040123C" w:rsidRDefault="001D1424" w:rsidP="001D1424">
      <w:pPr>
        <w:pStyle w:val="ListParagraph"/>
      </w:pPr>
      <w:r>
        <w:t>The meeting adjourned at 10:15</w:t>
      </w:r>
      <w:r w:rsidR="000E55F6">
        <w:t xml:space="preserve"> a.m.</w:t>
      </w:r>
    </w:p>
    <w:p w:rsidR="001D1424" w:rsidRPr="001D1424" w:rsidRDefault="001D1424" w:rsidP="001D1424">
      <w:pPr>
        <w:jc w:val="both"/>
      </w:pPr>
    </w:p>
    <w:p w:rsidR="004C3C02" w:rsidRDefault="004C3C02" w:rsidP="001C4F0A">
      <w:pPr>
        <w:jc w:val="both"/>
      </w:pPr>
    </w:p>
    <w:sectPr w:rsidR="004C3C02" w:rsidSect="006E224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3F40"/>
    <w:multiLevelType w:val="hybridMultilevel"/>
    <w:tmpl w:val="425AC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BC1C3B"/>
    <w:multiLevelType w:val="hybridMultilevel"/>
    <w:tmpl w:val="EF485AC8"/>
    <w:lvl w:ilvl="0" w:tplc="459E24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70"/>
    <w:rsid w:val="00014C30"/>
    <w:rsid w:val="000D2C70"/>
    <w:rsid w:val="000E55F6"/>
    <w:rsid w:val="001832A5"/>
    <w:rsid w:val="001942F7"/>
    <w:rsid w:val="001C208B"/>
    <w:rsid w:val="001C4F0A"/>
    <w:rsid w:val="001D1424"/>
    <w:rsid w:val="001F07B1"/>
    <w:rsid w:val="0023229C"/>
    <w:rsid w:val="00241B7B"/>
    <w:rsid w:val="00335A5F"/>
    <w:rsid w:val="00380732"/>
    <w:rsid w:val="0039147A"/>
    <w:rsid w:val="003D4160"/>
    <w:rsid w:val="003F0AFA"/>
    <w:rsid w:val="0040123C"/>
    <w:rsid w:val="00412C4B"/>
    <w:rsid w:val="00456F93"/>
    <w:rsid w:val="00482AEB"/>
    <w:rsid w:val="004C3C02"/>
    <w:rsid w:val="005844A2"/>
    <w:rsid w:val="005C09CE"/>
    <w:rsid w:val="006A2238"/>
    <w:rsid w:val="006E2241"/>
    <w:rsid w:val="00755A8A"/>
    <w:rsid w:val="007C4D27"/>
    <w:rsid w:val="00830EDD"/>
    <w:rsid w:val="008F66FC"/>
    <w:rsid w:val="00920800"/>
    <w:rsid w:val="009A1CC4"/>
    <w:rsid w:val="009C7178"/>
    <w:rsid w:val="009E7388"/>
    <w:rsid w:val="00A13263"/>
    <w:rsid w:val="00AC6B16"/>
    <w:rsid w:val="00AF0EAF"/>
    <w:rsid w:val="00AF1A12"/>
    <w:rsid w:val="00B163B8"/>
    <w:rsid w:val="00B942F9"/>
    <w:rsid w:val="00C03747"/>
    <w:rsid w:val="00D85F54"/>
    <w:rsid w:val="00E3411D"/>
    <w:rsid w:val="00EB2CFC"/>
    <w:rsid w:val="00EB3A38"/>
    <w:rsid w:val="00EC2665"/>
    <w:rsid w:val="00FA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B2A8C294</Template>
  <TotalTime>363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Loynachan, Abbie M</dc:creator>
  <cp:lastModifiedBy>Loynachan, Abbie M</cp:lastModifiedBy>
  <cp:revision>7</cp:revision>
  <dcterms:created xsi:type="dcterms:W3CDTF">2013-03-05T15:16:00Z</dcterms:created>
  <dcterms:modified xsi:type="dcterms:W3CDTF">2013-03-06T16:35:00Z</dcterms:modified>
</cp:coreProperties>
</file>