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BC" w:rsidRPr="00EE41DB" w:rsidRDefault="001A74BC" w:rsidP="001A74BC">
      <w:pPr>
        <w:jc w:val="both"/>
        <w:rPr>
          <w:sz w:val="22"/>
          <w:szCs w:val="22"/>
        </w:rPr>
      </w:pPr>
      <w:r w:rsidRPr="00EE41DB">
        <w:rPr>
          <w:sz w:val="22"/>
          <w:szCs w:val="22"/>
        </w:rPr>
        <w:t>Executive Committee Meeting Minutes</w:t>
      </w:r>
    </w:p>
    <w:p w:rsidR="001A74BC" w:rsidRDefault="001A74BC" w:rsidP="001A74BC">
      <w:pPr>
        <w:jc w:val="both"/>
        <w:rPr>
          <w:sz w:val="22"/>
          <w:szCs w:val="22"/>
        </w:rPr>
      </w:pPr>
      <w:r>
        <w:rPr>
          <w:sz w:val="22"/>
          <w:szCs w:val="22"/>
        </w:rPr>
        <w:t>Monday, August 20, 2012</w:t>
      </w:r>
    </w:p>
    <w:p w:rsidR="001A74BC" w:rsidRPr="00EE41DB" w:rsidRDefault="001A74BC" w:rsidP="001A74BC">
      <w:pPr>
        <w:jc w:val="both"/>
        <w:rPr>
          <w:sz w:val="22"/>
          <w:szCs w:val="22"/>
        </w:rPr>
      </w:pPr>
      <w:r>
        <w:rPr>
          <w:sz w:val="22"/>
          <w:szCs w:val="22"/>
        </w:rPr>
        <w:t>9:00</w:t>
      </w:r>
      <w:r w:rsidRPr="00EE41DB">
        <w:rPr>
          <w:sz w:val="22"/>
          <w:szCs w:val="22"/>
        </w:rPr>
        <w:t xml:space="preserve"> AM, </w:t>
      </w:r>
      <w:r>
        <w:rPr>
          <w:sz w:val="22"/>
          <w:szCs w:val="22"/>
        </w:rPr>
        <w:t>245</w:t>
      </w:r>
      <w:r w:rsidRPr="00EE41DB">
        <w:rPr>
          <w:sz w:val="22"/>
          <w:szCs w:val="22"/>
        </w:rPr>
        <w:t xml:space="preserve"> </w:t>
      </w:r>
      <w:proofErr w:type="gramStart"/>
      <w:r w:rsidRPr="00EE41DB">
        <w:rPr>
          <w:sz w:val="22"/>
          <w:szCs w:val="22"/>
        </w:rPr>
        <w:t>POT</w:t>
      </w:r>
      <w:proofErr w:type="gramEnd"/>
    </w:p>
    <w:p w:rsidR="001A74BC" w:rsidRDefault="001A74BC" w:rsidP="001A74BC"/>
    <w:p w:rsidR="007E64BE" w:rsidRDefault="001A74BC" w:rsidP="001A74BC">
      <w:r>
        <w:t>Present:  Anibal Biglieri, Anna Bosch, Jeremy Crampton, David Hamilton, Tom Janoski, Mark Kornbluh, Betty Lorch, Brian Rymond, Ted Schatzki, Anna Secor, and Kirsten Turner</w:t>
      </w:r>
    </w:p>
    <w:p w:rsidR="001A74BC" w:rsidRDefault="001A74BC" w:rsidP="001A74BC"/>
    <w:p w:rsidR="001A74BC" w:rsidRDefault="001A74BC" w:rsidP="001A74BC">
      <w:pPr>
        <w:pStyle w:val="ListParagraph"/>
        <w:numPr>
          <w:ilvl w:val="0"/>
          <w:numId w:val="1"/>
        </w:numPr>
      </w:pPr>
      <w:r>
        <w:t>The meeting began at 9:00 AM</w:t>
      </w:r>
    </w:p>
    <w:p w:rsidR="00873772" w:rsidRDefault="00873772" w:rsidP="00873772">
      <w:pPr>
        <w:pStyle w:val="ListParagraph"/>
      </w:pPr>
    </w:p>
    <w:p w:rsidR="001A74BC" w:rsidRDefault="001A74BC" w:rsidP="001A74BC">
      <w:pPr>
        <w:pStyle w:val="ListParagraph"/>
        <w:numPr>
          <w:ilvl w:val="0"/>
          <w:numId w:val="1"/>
        </w:numPr>
      </w:pPr>
      <w:r>
        <w:t>Introductions were made and we have three new members this year: Anibal Biglieri</w:t>
      </w:r>
      <w:r w:rsidR="008905AF">
        <w:t xml:space="preserve"> from Hispanic Studies</w:t>
      </w:r>
      <w:r>
        <w:t>, Jeremy Crampton</w:t>
      </w:r>
      <w:r w:rsidR="008905AF">
        <w:t xml:space="preserve"> from</w:t>
      </w:r>
      <w:r w:rsidR="00E32A75">
        <w:t xml:space="preserve"> Geography,</w:t>
      </w:r>
      <w:r>
        <w:t xml:space="preserve"> and David Hamilton</w:t>
      </w:r>
      <w:r w:rsidR="008905AF">
        <w:t xml:space="preserve"> from History</w:t>
      </w:r>
      <w:r>
        <w:t>.  Steve Yates was out of town for the meeting.</w:t>
      </w:r>
    </w:p>
    <w:p w:rsidR="00873772" w:rsidRDefault="00873772" w:rsidP="00873772"/>
    <w:p w:rsidR="001A74BC" w:rsidRDefault="001A74BC" w:rsidP="001A74BC">
      <w:pPr>
        <w:pStyle w:val="ListParagraph"/>
        <w:numPr>
          <w:ilvl w:val="0"/>
          <w:numId w:val="1"/>
        </w:numPr>
      </w:pPr>
      <w:r>
        <w:t>Voting and Committee Business</w:t>
      </w:r>
    </w:p>
    <w:p w:rsidR="001A74BC" w:rsidRDefault="001A74BC" w:rsidP="001A74BC">
      <w:pPr>
        <w:pStyle w:val="ListParagraph"/>
        <w:numPr>
          <w:ilvl w:val="0"/>
          <w:numId w:val="2"/>
        </w:numPr>
      </w:pPr>
      <w:r>
        <w:t xml:space="preserve">Brian Rymond was elected chair of the committee and accepted.  </w:t>
      </w:r>
    </w:p>
    <w:p w:rsidR="001A74BC" w:rsidRDefault="001A74BC" w:rsidP="001A74BC">
      <w:pPr>
        <w:pStyle w:val="ListParagraph"/>
        <w:numPr>
          <w:ilvl w:val="0"/>
          <w:numId w:val="2"/>
        </w:numPr>
      </w:pPr>
      <w:r>
        <w:t>The College review will take place on September 19</w:t>
      </w:r>
      <w:r>
        <w:rPr>
          <w:vertAlign w:val="superscript"/>
        </w:rPr>
        <w:t xml:space="preserve"> </w:t>
      </w:r>
      <w:r>
        <w:t xml:space="preserve">and 20, 2012 and requires a College liaison.  </w:t>
      </w:r>
      <w:r w:rsidR="00E32A75">
        <w:t>Dean Kornbluh</w:t>
      </w:r>
      <w:r>
        <w:t xml:space="preserve"> recommended Charley Carlson and everyone agreed he would serve as the liaison.</w:t>
      </w:r>
    </w:p>
    <w:p w:rsidR="001A74BC" w:rsidRDefault="001A74BC" w:rsidP="001A74BC">
      <w:pPr>
        <w:pStyle w:val="ListParagraph"/>
        <w:numPr>
          <w:ilvl w:val="0"/>
          <w:numId w:val="2"/>
        </w:numPr>
      </w:pPr>
      <w:r>
        <w:t>The College Advisory Committees were approved unanimously.</w:t>
      </w:r>
    </w:p>
    <w:p w:rsidR="00873772" w:rsidRDefault="00873772" w:rsidP="00873772">
      <w:pPr>
        <w:pStyle w:val="ListParagraph"/>
        <w:ind w:left="1440"/>
      </w:pPr>
    </w:p>
    <w:p w:rsidR="001A74BC" w:rsidRDefault="00873772" w:rsidP="001A74BC">
      <w:pPr>
        <w:pStyle w:val="ListParagraph"/>
        <w:numPr>
          <w:ilvl w:val="0"/>
          <w:numId w:val="1"/>
        </w:numPr>
      </w:pPr>
      <w:r>
        <w:t>Update on Budget</w:t>
      </w:r>
    </w:p>
    <w:p w:rsidR="00666BB0" w:rsidRDefault="00666BB0" w:rsidP="00AD3A8D">
      <w:pPr>
        <w:pStyle w:val="ListParagraph"/>
        <w:numPr>
          <w:ilvl w:val="0"/>
          <w:numId w:val="3"/>
        </w:numPr>
      </w:pPr>
      <w:r>
        <w:t xml:space="preserve">The Dean gave a brief history of the budget and </w:t>
      </w:r>
      <w:r w:rsidR="00402CE4">
        <w:t>a summary of current standing.</w:t>
      </w:r>
      <w:r>
        <w:t xml:space="preserve"> </w:t>
      </w:r>
    </w:p>
    <w:p w:rsidR="008905AF" w:rsidRDefault="008905AF" w:rsidP="008905AF">
      <w:pPr>
        <w:pStyle w:val="ListParagraph"/>
        <w:numPr>
          <w:ilvl w:val="0"/>
          <w:numId w:val="3"/>
        </w:numPr>
      </w:pPr>
      <w:r>
        <w:t>The new budget system and TIFF were discussed</w:t>
      </w:r>
      <w:r w:rsidR="00402CE4">
        <w:t>.</w:t>
      </w:r>
    </w:p>
    <w:p w:rsidR="008905AF" w:rsidRDefault="008905AF" w:rsidP="008905AF">
      <w:pPr>
        <w:pStyle w:val="ListParagraph"/>
        <w:ind w:left="1440"/>
      </w:pPr>
    </w:p>
    <w:p w:rsidR="008905AF" w:rsidRDefault="008905AF" w:rsidP="008905AF">
      <w:pPr>
        <w:pStyle w:val="ListParagraph"/>
        <w:numPr>
          <w:ilvl w:val="0"/>
          <w:numId w:val="1"/>
        </w:numPr>
      </w:pPr>
      <w:r>
        <w:t>Other</w:t>
      </w:r>
    </w:p>
    <w:p w:rsidR="008905AF" w:rsidRDefault="008905AF" w:rsidP="008905AF">
      <w:pPr>
        <w:pStyle w:val="ListParagraph"/>
        <w:numPr>
          <w:ilvl w:val="0"/>
          <w:numId w:val="3"/>
        </w:numPr>
      </w:pPr>
      <w:r>
        <w:t xml:space="preserve">Questions were posed to the </w:t>
      </w:r>
      <w:r w:rsidR="00402CE4">
        <w:t>Dean:</w:t>
      </w:r>
    </w:p>
    <w:p w:rsidR="008905AF" w:rsidRDefault="008905AF" w:rsidP="008905AF">
      <w:pPr>
        <w:pStyle w:val="ListParagraph"/>
        <w:numPr>
          <w:ilvl w:val="1"/>
          <w:numId w:val="3"/>
        </w:numPr>
      </w:pPr>
      <w:r>
        <w:t xml:space="preserve">What happened to Top 20 slogan?  </w:t>
      </w:r>
    </w:p>
    <w:p w:rsidR="008905AF" w:rsidRDefault="008905AF" w:rsidP="008905AF">
      <w:pPr>
        <w:pStyle w:val="ListParagraph"/>
        <w:ind w:left="2160"/>
      </w:pPr>
      <w:r w:rsidRPr="008905AF">
        <w:t xml:space="preserve">The Slogan has been replaced by “The Kentucky Promise” statement. As far as we know the mission has not been changed but they are no longer talking </w:t>
      </w:r>
      <w:r w:rsidR="00402CE4">
        <w:t xml:space="preserve">about </w:t>
      </w:r>
      <w:r w:rsidRPr="008905AF">
        <w:t>Top 20</w:t>
      </w:r>
      <w:r w:rsidR="00402CE4">
        <w:t>.</w:t>
      </w:r>
    </w:p>
    <w:p w:rsidR="008905AF" w:rsidRDefault="008905AF" w:rsidP="008905AF">
      <w:pPr>
        <w:pStyle w:val="ListParagraph"/>
        <w:ind w:left="2160"/>
      </w:pPr>
    </w:p>
    <w:p w:rsidR="008905AF" w:rsidRDefault="008905AF" w:rsidP="008905AF">
      <w:pPr>
        <w:pStyle w:val="ListParagraph"/>
        <w:numPr>
          <w:ilvl w:val="1"/>
          <w:numId w:val="3"/>
        </w:numPr>
      </w:pPr>
      <w:r>
        <w:t>Is there a search for a Provost?</w:t>
      </w:r>
    </w:p>
    <w:p w:rsidR="008905AF" w:rsidRDefault="00402CE4" w:rsidP="008905AF">
      <w:pPr>
        <w:pStyle w:val="ListParagraph"/>
        <w:ind w:left="2160"/>
      </w:pPr>
      <w:r>
        <w:t>No.  We do not have an</w:t>
      </w:r>
      <w:r w:rsidR="008905AF" w:rsidRPr="008905AF">
        <w:t xml:space="preserve"> EVPA</w:t>
      </w:r>
      <w:r>
        <w:t xml:space="preserve"> either.</w:t>
      </w:r>
    </w:p>
    <w:p w:rsidR="008905AF" w:rsidRDefault="008905AF" w:rsidP="008905AF">
      <w:pPr>
        <w:pStyle w:val="ListParagraph"/>
        <w:ind w:left="2160"/>
      </w:pPr>
    </w:p>
    <w:p w:rsidR="00E32A75" w:rsidRDefault="008905AF" w:rsidP="00E32A75">
      <w:pPr>
        <w:pStyle w:val="ListParagraph"/>
        <w:numPr>
          <w:ilvl w:val="0"/>
          <w:numId w:val="3"/>
        </w:numPr>
      </w:pPr>
      <w:r>
        <w:t>So far only 3 positions have been authorized this year.  One is an unfilled position from last year and one is funded out of donor money.</w:t>
      </w:r>
    </w:p>
    <w:p w:rsidR="00E32A75" w:rsidRDefault="00E32A75" w:rsidP="00E32A75">
      <w:pPr>
        <w:pStyle w:val="ListParagraph"/>
        <w:ind w:left="1440"/>
      </w:pPr>
    </w:p>
    <w:p w:rsidR="00E32A75" w:rsidRDefault="00E32A75" w:rsidP="00E32A75">
      <w:pPr>
        <w:pStyle w:val="ListParagraph"/>
        <w:numPr>
          <w:ilvl w:val="0"/>
          <w:numId w:val="3"/>
        </w:numPr>
      </w:pPr>
      <w:r>
        <w:t xml:space="preserve">Dean </w:t>
      </w:r>
      <w:proofErr w:type="spellStart"/>
      <w:r>
        <w:t>Walz</w:t>
      </w:r>
      <w:proofErr w:type="spellEnd"/>
      <w:r>
        <w:t xml:space="preserve"> starts September 1</w:t>
      </w:r>
      <w:r w:rsidRPr="00E32A75">
        <w:rPr>
          <w:vertAlign w:val="superscript"/>
        </w:rPr>
        <w:t>st</w:t>
      </w:r>
      <w:r>
        <w:t xml:space="preserve"> as the new Dean of Engineering</w:t>
      </w:r>
      <w:r w:rsidR="00E15D3D">
        <w:t>.</w:t>
      </w:r>
      <w:bookmarkStart w:id="0" w:name="_GoBack"/>
      <w:bookmarkEnd w:id="0"/>
    </w:p>
    <w:p w:rsidR="008905AF" w:rsidRDefault="008905AF" w:rsidP="008905AF">
      <w:pPr>
        <w:pStyle w:val="ListParagraph"/>
        <w:ind w:left="2160"/>
      </w:pPr>
    </w:p>
    <w:p w:rsidR="008905AF" w:rsidRDefault="008905AF" w:rsidP="008905AF">
      <w:pPr>
        <w:pStyle w:val="ListParagraph"/>
        <w:ind w:left="2160"/>
      </w:pPr>
    </w:p>
    <w:p w:rsidR="001A74BC" w:rsidRDefault="001A74BC" w:rsidP="001A74BC">
      <w:pPr>
        <w:pStyle w:val="ListParagraph"/>
        <w:ind w:left="1440"/>
      </w:pPr>
    </w:p>
    <w:sectPr w:rsidR="001A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5C1B"/>
    <w:multiLevelType w:val="hybridMultilevel"/>
    <w:tmpl w:val="2F16E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3234E1"/>
    <w:multiLevelType w:val="hybridMultilevel"/>
    <w:tmpl w:val="A0DEF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4735CC"/>
    <w:multiLevelType w:val="hybridMultilevel"/>
    <w:tmpl w:val="B53C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A4"/>
    <w:rsid w:val="001A74BC"/>
    <w:rsid w:val="00402CE4"/>
    <w:rsid w:val="004F01A4"/>
    <w:rsid w:val="00666BB0"/>
    <w:rsid w:val="006A6A6D"/>
    <w:rsid w:val="007E64BE"/>
    <w:rsid w:val="00873772"/>
    <w:rsid w:val="008905AF"/>
    <w:rsid w:val="00AD3A8D"/>
    <w:rsid w:val="00E15D3D"/>
    <w:rsid w:val="00E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4B07D952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3</cp:revision>
  <dcterms:created xsi:type="dcterms:W3CDTF">2012-09-11T21:57:00Z</dcterms:created>
  <dcterms:modified xsi:type="dcterms:W3CDTF">2012-09-11T21:57:00Z</dcterms:modified>
</cp:coreProperties>
</file>