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E1" w:rsidRPr="004139B7" w:rsidRDefault="003C0AE1" w:rsidP="003C0AE1">
      <w:pPr>
        <w:rPr>
          <w:rFonts w:ascii="Times New Roman" w:eastAsia="Times New Roman" w:hAnsi="Times New Roman"/>
          <w:sz w:val="24"/>
          <w:szCs w:val="24"/>
        </w:rPr>
      </w:pPr>
      <w:r w:rsidRPr="004139B7">
        <w:rPr>
          <w:rFonts w:ascii="Times New Roman" w:eastAsia="Times New Roman" w:hAnsi="Times New Roman"/>
          <w:sz w:val="24"/>
          <w:szCs w:val="24"/>
        </w:rPr>
        <w:t xml:space="preserve">Arts and Sciences </w:t>
      </w:r>
      <w:r w:rsidR="00137017">
        <w:rPr>
          <w:rFonts w:ascii="Times New Roman" w:eastAsia="Times New Roman" w:hAnsi="Times New Roman"/>
          <w:sz w:val="24"/>
          <w:szCs w:val="24"/>
        </w:rPr>
        <w:t>Council of Chairs</w:t>
      </w:r>
    </w:p>
    <w:p w:rsidR="003C0AE1" w:rsidRPr="004139B7" w:rsidRDefault="003C0AE1" w:rsidP="003C0AE1">
      <w:pPr>
        <w:rPr>
          <w:rFonts w:ascii="Times New Roman" w:eastAsia="Times New Roman" w:hAnsi="Times New Roman"/>
          <w:sz w:val="24"/>
          <w:szCs w:val="24"/>
        </w:rPr>
      </w:pPr>
      <w:r>
        <w:rPr>
          <w:rFonts w:ascii="Times New Roman" w:eastAsia="Times New Roman" w:hAnsi="Times New Roman"/>
          <w:sz w:val="24"/>
          <w:szCs w:val="24"/>
        </w:rPr>
        <w:t>T</w:t>
      </w:r>
      <w:r w:rsidR="00137017">
        <w:rPr>
          <w:rFonts w:ascii="Times New Roman" w:eastAsia="Times New Roman" w:hAnsi="Times New Roman"/>
          <w:sz w:val="24"/>
          <w:szCs w:val="24"/>
        </w:rPr>
        <w:t>hursday</w:t>
      </w:r>
      <w:r>
        <w:rPr>
          <w:rFonts w:ascii="Times New Roman" w:eastAsia="Times New Roman" w:hAnsi="Times New Roman"/>
          <w:sz w:val="24"/>
          <w:szCs w:val="24"/>
        </w:rPr>
        <w:t xml:space="preserve">, September </w:t>
      </w:r>
      <w:r w:rsidR="00137017">
        <w:rPr>
          <w:rFonts w:ascii="Times New Roman" w:eastAsia="Times New Roman" w:hAnsi="Times New Roman"/>
          <w:sz w:val="24"/>
          <w:szCs w:val="24"/>
        </w:rPr>
        <w:t>11</w:t>
      </w:r>
      <w:r>
        <w:rPr>
          <w:rFonts w:ascii="Times New Roman" w:eastAsia="Times New Roman" w:hAnsi="Times New Roman"/>
          <w:sz w:val="24"/>
          <w:szCs w:val="24"/>
        </w:rPr>
        <w:t>, 2014</w:t>
      </w:r>
    </w:p>
    <w:p w:rsidR="003C0AE1" w:rsidRPr="004139B7" w:rsidRDefault="003C0AE1" w:rsidP="003C0AE1">
      <w:pPr>
        <w:rPr>
          <w:rFonts w:ascii="Times New Roman" w:eastAsia="Times New Roman" w:hAnsi="Times New Roman"/>
          <w:sz w:val="24"/>
          <w:szCs w:val="24"/>
        </w:rPr>
      </w:pPr>
      <w:r w:rsidRPr="004139B7">
        <w:rPr>
          <w:rFonts w:ascii="Times New Roman" w:eastAsia="Times New Roman" w:hAnsi="Times New Roman"/>
          <w:sz w:val="24"/>
          <w:szCs w:val="24"/>
        </w:rPr>
        <w:t>9:00 – 10:</w:t>
      </w:r>
      <w:r w:rsidR="00137017">
        <w:rPr>
          <w:rFonts w:ascii="Times New Roman" w:eastAsia="Times New Roman" w:hAnsi="Times New Roman"/>
          <w:sz w:val="24"/>
          <w:szCs w:val="24"/>
        </w:rPr>
        <w:t>3</w:t>
      </w:r>
      <w:r w:rsidRPr="004139B7">
        <w:rPr>
          <w:rFonts w:ascii="Times New Roman" w:eastAsia="Times New Roman" w:hAnsi="Times New Roman"/>
          <w:sz w:val="24"/>
          <w:szCs w:val="24"/>
        </w:rPr>
        <w:t>0 am</w:t>
      </w:r>
    </w:p>
    <w:p w:rsidR="003C0AE1" w:rsidRDefault="003C0AE1" w:rsidP="003C0AE1">
      <w:pPr>
        <w:rPr>
          <w:rFonts w:ascii="Times New Roman" w:eastAsia="Times New Roman" w:hAnsi="Times New Roman"/>
          <w:sz w:val="24"/>
          <w:szCs w:val="24"/>
        </w:rPr>
      </w:pPr>
      <w:r w:rsidRPr="004139B7">
        <w:rPr>
          <w:rFonts w:ascii="Times New Roman" w:eastAsia="Times New Roman" w:hAnsi="Times New Roman"/>
          <w:sz w:val="24"/>
          <w:szCs w:val="24"/>
        </w:rPr>
        <w:t>245 Patterson Office Tower</w:t>
      </w:r>
    </w:p>
    <w:p w:rsidR="003C0AE1" w:rsidRDefault="003C0AE1" w:rsidP="003C0AE1">
      <w:pPr>
        <w:rPr>
          <w:rFonts w:ascii="Times New Roman" w:eastAsia="Times New Roman" w:hAnsi="Times New Roman"/>
          <w:sz w:val="24"/>
          <w:szCs w:val="24"/>
        </w:rPr>
      </w:pPr>
    </w:p>
    <w:p w:rsidR="00137017" w:rsidRDefault="00137017" w:rsidP="00BB19B8">
      <w:pPr>
        <w:pStyle w:val="ListParagraph"/>
        <w:numPr>
          <w:ilvl w:val="0"/>
          <w:numId w:val="2"/>
        </w:numPr>
        <w:jc w:val="both"/>
        <w:rPr>
          <w:rFonts w:ascii="Times New Roman" w:eastAsia="Times New Roman" w:hAnsi="Times New Roman"/>
          <w:sz w:val="24"/>
          <w:szCs w:val="24"/>
        </w:rPr>
      </w:pPr>
      <w:r w:rsidRPr="00137017">
        <w:rPr>
          <w:rFonts w:ascii="Times New Roman" w:eastAsia="Times New Roman" w:hAnsi="Times New Roman"/>
          <w:sz w:val="24"/>
          <w:szCs w:val="24"/>
        </w:rPr>
        <w:t xml:space="preserve">Student workers </w:t>
      </w:r>
    </w:p>
    <w:p w:rsidR="00137017" w:rsidRPr="00137017" w:rsidRDefault="00137017" w:rsidP="00BB19B8">
      <w:pPr>
        <w:pStyle w:val="ListParagraph"/>
        <w:jc w:val="both"/>
        <w:rPr>
          <w:rFonts w:ascii="Times New Roman" w:eastAsia="Times New Roman" w:hAnsi="Times New Roman"/>
          <w:sz w:val="24"/>
          <w:szCs w:val="24"/>
        </w:rPr>
      </w:pPr>
      <w:r w:rsidRPr="00137017">
        <w:rPr>
          <w:rFonts w:ascii="Times New Roman" w:eastAsia="Times New Roman" w:hAnsi="Times New Roman"/>
          <w:sz w:val="24"/>
          <w:szCs w:val="24"/>
        </w:rPr>
        <w:t>Stephanie Morris</w:t>
      </w:r>
      <w:r>
        <w:rPr>
          <w:rFonts w:ascii="Times New Roman" w:eastAsia="Times New Roman" w:hAnsi="Times New Roman"/>
          <w:sz w:val="24"/>
          <w:szCs w:val="24"/>
        </w:rPr>
        <w:t xml:space="preserve"> is in charge of student workers recruitment and joined the meeting to give a short presentation regarding her role and a sample of the type of projects the students have been given and completed.</w:t>
      </w:r>
    </w:p>
    <w:p w:rsidR="00137017" w:rsidRPr="00137017" w:rsidRDefault="00137017" w:rsidP="00BB19B8">
      <w:pPr>
        <w:pStyle w:val="ListParagraph"/>
        <w:ind w:left="1080"/>
        <w:jc w:val="both"/>
        <w:rPr>
          <w:rFonts w:ascii="Times New Roman" w:eastAsia="Times New Roman" w:hAnsi="Times New Roman"/>
          <w:sz w:val="24"/>
          <w:szCs w:val="24"/>
        </w:rPr>
      </w:pPr>
    </w:p>
    <w:p w:rsidR="009D2441" w:rsidRDefault="009D2441" w:rsidP="00BB19B8">
      <w:pPr>
        <w:pStyle w:val="ListParagraph"/>
        <w:numPr>
          <w:ilvl w:val="0"/>
          <w:numId w:val="2"/>
        </w:numPr>
        <w:jc w:val="both"/>
        <w:rPr>
          <w:rFonts w:ascii="Times New Roman" w:eastAsia="Times New Roman" w:hAnsi="Times New Roman"/>
          <w:sz w:val="24"/>
          <w:szCs w:val="24"/>
        </w:rPr>
      </w:pPr>
      <w:r>
        <w:rPr>
          <w:rFonts w:ascii="Times New Roman" w:eastAsia="Times New Roman" w:hAnsi="Times New Roman"/>
          <w:sz w:val="24"/>
          <w:szCs w:val="24"/>
        </w:rPr>
        <w:t>Announcements and discussion (Ted Schatzki)</w:t>
      </w:r>
    </w:p>
    <w:p w:rsidR="00137017" w:rsidRPr="00F83FDD" w:rsidRDefault="00137017" w:rsidP="009D2441">
      <w:pPr>
        <w:pStyle w:val="ListParagraph"/>
        <w:jc w:val="both"/>
        <w:rPr>
          <w:rFonts w:ascii="Times New Roman" w:eastAsia="Times New Roman" w:hAnsi="Times New Roman"/>
          <w:sz w:val="24"/>
          <w:szCs w:val="24"/>
        </w:rPr>
      </w:pPr>
      <w:r w:rsidRPr="00F83FDD">
        <w:rPr>
          <w:rFonts w:ascii="Times New Roman" w:eastAsia="Times New Roman" w:hAnsi="Times New Roman"/>
          <w:sz w:val="24"/>
          <w:szCs w:val="24"/>
        </w:rPr>
        <w:t xml:space="preserve">Associate Dean Schatzki requested ideas for next year’s Passport to the World program.  </w:t>
      </w:r>
    </w:p>
    <w:p w:rsidR="00137017" w:rsidRPr="00137017" w:rsidRDefault="00F83FDD" w:rsidP="00BB19B8">
      <w:pPr>
        <w:pStyle w:val="ListParagraph"/>
        <w:jc w:val="both"/>
        <w:rPr>
          <w:rFonts w:ascii="Times New Roman" w:eastAsia="Times New Roman" w:hAnsi="Times New Roman"/>
          <w:sz w:val="24"/>
          <w:szCs w:val="24"/>
        </w:rPr>
      </w:pPr>
      <w:r>
        <w:rPr>
          <w:rFonts w:ascii="Times New Roman" w:eastAsia="Times New Roman" w:hAnsi="Times New Roman"/>
          <w:sz w:val="24"/>
          <w:szCs w:val="24"/>
        </w:rPr>
        <w:t>Please email suggestions to him.</w:t>
      </w:r>
    </w:p>
    <w:p w:rsidR="00137017" w:rsidRDefault="00137017" w:rsidP="00BB19B8">
      <w:pPr>
        <w:pStyle w:val="ListParagraph"/>
        <w:jc w:val="both"/>
        <w:rPr>
          <w:rFonts w:ascii="Times New Roman" w:eastAsia="Times New Roman" w:hAnsi="Times New Roman"/>
          <w:sz w:val="24"/>
          <w:szCs w:val="24"/>
        </w:rPr>
      </w:pPr>
      <w:r>
        <w:rPr>
          <w:rFonts w:ascii="Times New Roman" w:eastAsia="Times New Roman" w:hAnsi="Times New Roman"/>
          <w:sz w:val="24"/>
          <w:szCs w:val="24"/>
        </w:rPr>
        <w:t>The group had a discussion regarding the use of Form</w:t>
      </w:r>
      <w:r w:rsidR="00F83FDD">
        <w:rPr>
          <w:rFonts w:ascii="Times New Roman" w:eastAsia="Times New Roman" w:hAnsi="Times New Roman"/>
          <w:sz w:val="24"/>
          <w:szCs w:val="24"/>
        </w:rPr>
        <w:t xml:space="preserve"> F.  They talked about</w:t>
      </w:r>
      <w:r>
        <w:rPr>
          <w:rFonts w:ascii="Times New Roman" w:eastAsia="Times New Roman" w:hAnsi="Times New Roman"/>
          <w:sz w:val="24"/>
          <w:szCs w:val="24"/>
        </w:rPr>
        <w:t xml:space="preserve"> what i</w:t>
      </w:r>
      <w:r w:rsidR="00F83FDD">
        <w:rPr>
          <w:rFonts w:ascii="Times New Roman" w:eastAsia="Times New Roman" w:hAnsi="Times New Roman"/>
          <w:sz w:val="24"/>
          <w:szCs w:val="24"/>
        </w:rPr>
        <w:t>s appropriate for overload and what is not.</w:t>
      </w:r>
    </w:p>
    <w:p w:rsidR="00F83FDD" w:rsidRPr="00F83FDD" w:rsidRDefault="00F83FDD" w:rsidP="00BB19B8">
      <w:pPr>
        <w:ind w:left="720"/>
        <w:jc w:val="both"/>
        <w:rPr>
          <w:rFonts w:ascii="Times New Roman" w:eastAsia="Times New Roman" w:hAnsi="Times New Roman"/>
          <w:sz w:val="24"/>
          <w:szCs w:val="24"/>
        </w:rPr>
      </w:pPr>
      <w:r>
        <w:rPr>
          <w:rFonts w:ascii="Times New Roman" w:eastAsia="Times New Roman" w:hAnsi="Times New Roman"/>
          <w:sz w:val="24"/>
          <w:szCs w:val="24"/>
        </w:rPr>
        <w:t>Dr. Schatzki informed the group that University R</w:t>
      </w:r>
      <w:r w:rsidR="00137017" w:rsidRPr="00F83FDD">
        <w:rPr>
          <w:rFonts w:ascii="Times New Roman" w:eastAsia="Times New Roman" w:hAnsi="Times New Roman"/>
          <w:sz w:val="24"/>
          <w:szCs w:val="24"/>
        </w:rPr>
        <w:t xml:space="preserve">esearch </w:t>
      </w:r>
      <w:r>
        <w:rPr>
          <w:rFonts w:ascii="Times New Roman" w:eastAsia="Times New Roman" w:hAnsi="Times New Roman"/>
          <w:sz w:val="24"/>
          <w:szCs w:val="24"/>
        </w:rPr>
        <w:t>P</w:t>
      </w:r>
      <w:r w:rsidR="00137017" w:rsidRPr="00F83FDD">
        <w:rPr>
          <w:rFonts w:ascii="Times New Roman" w:eastAsia="Times New Roman" w:hAnsi="Times New Roman"/>
          <w:sz w:val="24"/>
          <w:szCs w:val="24"/>
        </w:rPr>
        <w:t>rofessorship</w:t>
      </w:r>
      <w:r>
        <w:rPr>
          <w:rFonts w:ascii="Times New Roman" w:eastAsia="Times New Roman" w:hAnsi="Times New Roman"/>
          <w:sz w:val="24"/>
          <w:szCs w:val="24"/>
        </w:rPr>
        <w:t xml:space="preserve"> recipients will be allotted a top off, if necessary, to guarantee that one full semester will be bought out.</w:t>
      </w:r>
      <w:r w:rsidR="00137017" w:rsidRPr="00F83FDD">
        <w:rPr>
          <w:rFonts w:ascii="Times New Roman" w:eastAsia="Times New Roman" w:hAnsi="Times New Roman"/>
          <w:sz w:val="24"/>
          <w:szCs w:val="24"/>
        </w:rPr>
        <w:t xml:space="preserve"> </w:t>
      </w:r>
      <w:r>
        <w:rPr>
          <w:rFonts w:ascii="Times New Roman" w:eastAsia="Times New Roman" w:hAnsi="Times New Roman"/>
          <w:sz w:val="24"/>
          <w:szCs w:val="24"/>
        </w:rPr>
        <w:t xml:space="preserve">  Another option would be to top off enough to for a full post doc.  Often the </w:t>
      </w:r>
      <w:r w:rsidR="007B56E6">
        <w:rPr>
          <w:rFonts w:ascii="Times New Roman" w:eastAsia="Times New Roman" w:hAnsi="Times New Roman"/>
          <w:sz w:val="24"/>
          <w:szCs w:val="24"/>
        </w:rPr>
        <w:t>$</w:t>
      </w:r>
      <w:r>
        <w:rPr>
          <w:rFonts w:ascii="Times New Roman" w:eastAsia="Times New Roman" w:hAnsi="Times New Roman"/>
          <w:sz w:val="24"/>
          <w:szCs w:val="24"/>
        </w:rPr>
        <w:t xml:space="preserve">40,000 award from the university is not enough for these benefits and the College would like to </w:t>
      </w:r>
      <w:r w:rsidR="007B56E6">
        <w:rPr>
          <w:rFonts w:ascii="Times New Roman" w:eastAsia="Times New Roman" w:hAnsi="Times New Roman"/>
          <w:sz w:val="24"/>
          <w:szCs w:val="24"/>
        </w:rPr>
        <w:t>assist in making them possible.</w:t>
      </w:r>
    </w:p>
    <w:p w:rsidR="00137017" w:rsidRPr="00137017" w:rsidRDefault="00137017" w:rsidP="00BB19B8">
      <w:pPr>
        <w:pStyle w:val="ListParagraph"/>
        <w:jc w:val="both"/>
        <w:rPr>
          <w:rFonts w:ascii="Times New Roman" w:eastAsia="Times New Roman" w:hAnsi="Times New Roman"/>
          <w:sz w:val="24"/>
          <w:szCs w:val="24"/>
        </w:rPr>
      </w:pPr>
    </w:p>
    <w:p w:rsidR="00137017" w:rsidRPr="007B56E6" w:rsidRDefault="00137017" w:rsidP="00BB19B8">
      <w:pPr>
        <w:pStyle w:val="ListParagraph"/>
        <w:numPr>
          <w:ilvl w:val="0"/>
          <w:numId w:val="2"/>
        </w:numPr>
        <w:jc w:val="both"/>
        <w:rPr>
          <w:rFonts w:ascii="Times New Roman" w:eastAsia="Times New Roman" w:hAnsi="Times New Roman"/>
          <w:sz w:val="24"/>
          <w:szCs w:val="24"/>
        </w:rPr>
      </w:pPr>
      <w:r w:rsidRPr="007B56E6">
        <w:rPr>
          <w:rFonts w:ascii="Times New Roman" w:eastAsia="Times New Roman" w:hAnsi="Times New Roman"/>
          <w:sz w:val="24"/>
          <w:szCs w:val="24"/>
        </w:rPr>
        <w:t>Grant staff positions</w:t>
      </w:r>
    </w:p>
    <w:p w:rsidR="007B56E6" w:rsidRDefault="007B56E6" w:rsidP="00BB19B8">
      <w:pPr>
        <w:ind w:left="720"/>
        <w:jc w:val="both"/>
        <w:rPr>
          <w:rFonts w:ascii="Times New Roman" w:eastAsia="Times New Roman" w:hAnsi="Times New Roman"/>
          <w:sz w:val="24"/>
          <w:szCs w:val="24"/>
        </w:rPr>
      </w:pPr>
      <w:r>
        <w:rPr>
          <w:rFonts w:ascii="Times New Roman" w:eastAsia="Times New Roman" w:hAnsi="Times New Roman"/>
          <w:sz w:val="24"/>
          <w:szCs w:val="24"/>
        </w:rPr>
        <w:t xml:space="preserve">The departure of Mary Boulton provided the College an opportunity to look at the current structure of grants support.  The ability for the College to make new faculty hires in the future will depend on grants and indirect costs.  In an effort to better assist the faculty with grant needs, the college plans to create a grants support team.   We will be replacing the previous CGO with two CGOs and appoint one person to pre-award, one to post award and other that does both pre and post award work. </w:t>
      </w:r>
    </w:p>
    <w:p w:rsidR="007B56E6" w:rsidRPr="007B56E6" w:rsidRDefault="007B56E6" w:rsidP="00BB19B8">
      <w:pPr>
        <w:ind w:left="720"/>
        <w:jc w:val="both"/>
        <w:rPr>
          <w:rFonts w:ascii="Times New Roman" w:eastAsia="Times New Roman" w:hAnsi="Times New Roman"/>
          <w:sz w:val="24"/>
          <w:szCs w:val="24"/>
        </w:rPr>
      </w:pPr>
    </w:p>
    <w:p w:rsidR="00F83FDD" w:rsidRDefault="00F83FDD" w:rsidP="00BB19B8">
      <w:pPr>
        <w:pStyle w:val="ListParagraph"/>
        <w:numPr>
          <w:ilvl w:val="0"/>
          <w:numId w:val="2"/>
        </w:numPr>
        <w:jc w:val="both"/>
        <w:rPr>
          <w:rFonts w:ascii="Times New Roman" w:eastAsia="Times New Roman" w:hAnsi="Times New Roman"/>
          <w:sz w:val="24"/>
          <w:szCs w:val="24"/>
        </w:rPr>
      </w:pPr>
      <w:r w:rsidRPr="007B56E6">
        <w:rPr>
          <w:rFonts w:ascii="Times New Roman" w:eastAsia="Times New Roman" w:hAnsi="Times New Roman"/>
          <w:sz w:val="24"/>
          <w:szCs w:val="24"/>
        </w:rPr>
        <w:t>Retention committee</w:t>
      </w:r>
    </w:p>
    <w:p w:rsidR="007B56E6" w:rsidRPr="007B56E6" w:rsidRDefault="007B56E6" w:rsidP="00BB19B8">
      <w:pPr>
        <w:pStyle w:val="ListParagraph"/>
        <w:jc w:val="both"/>
        <w:rPr>
          <w:rFonts w:ascii="Times New Roman" w:eastAsia="Times New Roman" w:hAnsi="Times New Roman"/>
          <w:sz w:val="24"/>
          <w:szCs w:val="24"/>
        </w:rPr>
      </w:pPr>
      <w:r>
        <w:rPr>
          <w:rFonts w:ascii="Times New Roman" w:eastAsia="Times New Roman" w:hAnsi="Times New Roman"/>
          <w:sz w:val="24"/>
          <w:szCs w:val="24"/>
        </w:rPr>
        <w:t>The Provost office has asked each College to create a retention committee.</w:t>
      </w:r>
      <w:r w:rsidR="00894053">
        <w:rPr>
          <w:rFonts w:ascii="Times New Roman" w:eastAsia="Times New Roman" w:hAnsi="Times New Roman"/>
          <w:sz w:val="24"/>
          <w:szCs w:val="24"/>
        </w:rPr>
        <w:t xml:space="preserve">  The chairs have agreed to act as the retention committee.  When we know more about the c</w:t>
      </w:r>
      <w:r w:rsidR="00BB19B8">
        <w:rPr>
          <w:rFonts w:ascii="Times New Roman" w:eastAsia="Times New Roman" w:hAnsi="Times New Roman"/>
          <w:sz w:val="24"/>
          <w:szCs w:val="24"/>
        </w:rPr>
        <w:t>harge from the provost, we may create a subcommittee to address specific issues.</w:t>
      </w:r>
    </w:p>
    <w:p w:rsidR="007B56E6" w:rsidRPr="007B56E6" w:rsidRDefault="007B56E6" w:rsidP="00BB19B8">
      <w:pPr>
        <w:pStyle w:val="ListParagraph"/>
        <w:jc w:val="both"/>
        <w:rPr>
          <w:rFonts w:ascii="Times New Roman" w:eastAsia="Times New Roman" w:hAnsi="Times New Roman"/>
          <w:sz w:val="24"/>
          <w:szCs w:val="24"/>
        </w:rPr>
      </w:pPr>
    </w:p>
    <w:p w:rsidR="007B56E6" w:rsidRPr="007B56E6" w:rsidRDefault="007B56E6" w:rsidP="00BB19B8">
      <w:pPr>
        <w:pStyle w:val="ListParagraph"/>
        <w:jc w:val="both"/>
        <w:rPr>
          <w:rFonts w:ascii="Times New Roman" w:eastAsia="Times New Roman" w:hAnsi="Times New Roman"/>
          <w:sz w:val="24"/>
          <w:szCs w:val="24"/>
        </w:rPr>
      </w:pPr>
    </w:p>
    <w:p w:rsidR="00137017" w:rsidRPr="00137017" w:rsidRDefault="00F83FDD" w:rsidP="00BB19B8">
      <w:pPr>
        <w:jc w:val="both"/>
        <w:rPr>
          <w:rFonts w:ascii="Times New Roman" w:eastAsia="Times New Roman" w:hAnsi="Times New Roman"/>
          <w:sz w:val="24"/>
          <w:szCs w:val="24"/>
        </w:rPr>
      </w:pPr>
      <w:r>
        <w:rPr>
          <w:rFonts w:ascii="Times New Roman" w:eastAsia="Times New Roman" w:hAnsi="Times New Roman"/>
          <w:sz w:val="24"/>
          <w:szCs w:val="24"/>
        </w:rPr>
        <w:t>5</w:t>
      </w:r>
      <w:r w:rsidR="00137017" w:rsidRPr="00137017">
        <w:rPr>
          <w:rFonts w:ascii="Times New Roman" w:eastAsia="Times New Roman" w:hAnsi="Times New Roman"/>
          <w:sz w:val="24"/>
          <w:szCs w:val="24"/>
        </w:rPr>
        <w:t>.</w:t>
      </w:r>
      <w:r w:rsidR="00137017" w:rsidRPr="00137017">
        <w:rPr>
          <w:rFonts w:ascii="Times New Roman" w:eastAsia="Times New Roman" w:hAnsi="Times New Roman"/>
          <w:sz w:val="24"/>
          <w:szCs w:val="24"/>
        </w:rPr>
        <w:tab/>
        <w:t>Planning for the new financial model</w:t>
      </w:r>
    </w:p>
    <w:p w:rsidR="00BB19B8" w:rsidRPr="00BB19B8" w:rsidRDefault="00BB19B8" w:rsidP="00BB19B8">
      <w:pPr>
        <w:ind w:left="720"/>
        <w:jc w:val="both"/>
        <w:rPr>
          <w:rFonts w:ascii="Times New Roman" w:eastAsia="Times New Roman" w:hAnsi="Times New Roman"/>
          <w:sz w:val="24"/>
          <w:szCs w:val="24"/>
        </w:rPr>
      </w:pPr>
      <w:r>
        <w:rPr>
          <w:rFonts w:ascii="Times New Roman" w:eastAsia="Times New Roman" w:hAnsi="Times New Roman"/>
          <w:sz w:val="24"/>
          <w:szCs w:val="24"/>
        </w:rPr>
        <w:t xml:space="preserve">The dean explained his plan to hire a CFO </w:t>
      </w:r>
      <w:bookmarkStart w:id="0" w:name="_GoBack"/>
      <w:bookmarkEnd w:id="0"/>
      <w:r>
        <w:rPr>
          <w:rFonts w:ascii="Times New Roman" w:eastAsia="Times New Roman" w:hAnsi="Times New Roman"/>
          <w:sz w:val="24"/>
          <w:szCs w:val="24"/>
        </w:rPr>
        <w:t>for the College.  He is planning to use a national search firm (</w:t>
      </w:r>
      <w:proofErr w:type="spellStart"/>
      <w:r>
        <w:rPr>
          <w:rFonts w:ascii="Times New Roman" w:eastAsia="Times New Roman" w:hAnsi="Times New Roman"/>
          <w:sz w:val="24"/>
          <w:szCs w:val="24"/>
        </w:rPr>
        <w:t>BeecherHill</w:t>
      </w:r>
      <w:proofErr w:type="spellEnd"/>
      <w:r>
        <w:rPr>
          <w:rFonts w:ascii="Times New Roman" w:eastAsia="Times New Roman" w:hAnsi="Times New Roman"/>
          <w:sz w:val="24"/>
          <w:szCs w:val="24"/>
        </w:rPr>
        <w:t xml:space="preserve">) and is looking for somebody with experience in RCM models. The Chief of Staff and Director of Finance are currently rethinking duties and discussing procedures.  </w:t>
      </w:r>
    </w:p>
    <w:p w:rsidR="003C0AE1" w:rsidRDefault="003C0AE1" w:rsidP="003C0AE1">
      <w:pPr>
        <w:pStyle w:val="ListParagraph"/>
        <w:rPr>
          <w:rFonts w:ascii="Times New Roman" w:hAnsi="Times New Roman"/>
          <w:sz w:val="24"/>
          <w:szCs w:val="24"/>
        </w:rPr>
      </w:pPr>
    </w:p>
    <w:p w:rsidR="003C0AE1" w:rsidRPr="00BF278C" w:rsidRDefault="003C0AE1" w:rsidP="003C0AE1">
      <w:pPr>
        <w:pStyle w:val="ListParagraph"/>
        <w:rPr>
          <w:rFonts w:ascii="Times New Roman" w:hAnsi="Times New Roman"/>
          <w:sz w:val="24"/>
          <w:szCs w:val="24"/>
        </w:rPr>
      </w:pPr>
    </w:p>
    <w:p w:rsidR="00386CA6" w:rsidRDefault="00386CA6"/>
    <w:sectPr w:rsidR="00386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669"/>
    <w:multiLevelType w:val="hybridMultilevel"/>
    <w:tmpl w:val="C892FCEE"/>
    <w:lvl w:ilvl="0" w:tplc="845E9C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E537895"/>
    <w:multiLevelType w:val="hybridMultilevel"/>
    <w:tmpl w:val="FEBC2F8A"/>
    <w:lvl w:ilvl="0" w:tplc="1C7047F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E9"/>
    <w:rsid w:val="00137017"/>
    <w:rsid w:val="001E252E"/>
    <w:rsid w:val="00312927"/>
    <w:rsid w:val="00386CA6"/>
    <w:rsid w:val="003C0AE1"/>
    <w:rsid w:val="006B04BE"/>
    <w:rsid w:val="007454D9"/>
    <w:rsid w:val="007B56E6"/>
    <w:rsid w:val="00870E41"/>
    <w:rsid w:val="00894053"/>
    <w:rsid w:val="009A73E9"/>
    <w:rsid w:val="009D2441"/>
    <w:rsid w:val="00BB19B8"/>
    <w:rsid w:val="00BD36A0"/>
    <w:rsid w:val="00F8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E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AE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E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A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2210AAC4</Template>
  <TotalTime>2</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3</cp:revision>
  <dcterms:created xsi:type="dcterms:W3CDTF">2014-09-16T20:44:00Z</dcterms:created>
  <dcterms:modified xsi:type="dcterms:W3CDTF">2014-09-26T16:29:00Z</dcterms:modified>
</cp:coreProperties>
</file>