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3D" w:rsidRPr="00925DA6" w:rsidRDefault="006F673D" w:rsidP="00925DA6">
      <w:pPr>
        <w:spacing w:after="0" w:line="240" w:lineRule="auto"/>
        <w:rPr>
          <w:rFonts w:ascii="Times New Roman" w:eastAsia="Times New Roman" w:hAnsi="Times New Roman" w:cs="Times New Roman"/>
          <w:bCs/>
          <w:sz w:val="24"/>
          <w:szCs w:val="24"/>
        </w:rPr>
      </w:pPr>
      <w:r w:rsidRPr="00925DA6">
        <w:rPr>
          <w:rFonts w:ascii="Times New Roman" w:eastAsia="Times New Roman" w:hAnsi="Times New Roman" w:cs="Times New Roman"/>
          <w:bCs/>
          <w:sz w:val="24"/>
          <w:szCs w:val="24"/>
        </w:rPr>
        <w:t>Council of Chairs Meeting</w:t>
      </w:r>
      <w:r w:rsidR="00925DA6" w:rsidRPr="00925DA6">
        <w:rPr>
          <w:rFonts w:ascii="Times New Roman" w:eastAsia="Times New Roman" w:hAnsi="Times New Roman" w:cs="Times New Roman"/>
          <w:bCs/>
          <w:sz w:val="24"/>
          <w:szCs w:val="24"/>
        </w:rPr>
        <w:t xml:space="preserve"> Minutes</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 xml:space="preserve">Thursday, </w:t>
      </w:r>
      <w:r w:rsidR="00A538A6">
        <w:rPr>
          <w:rFonts w:ascii="Times New Roman" w:eastAsia="Times New Roman" w:hAnsi="Times New Roman" w:cs="Times New Roman"/>
          <w:sz w:val="24"/>
          <w:szCs w:val="24"/>
        </w:rPr>
        <w:t>November 8</w:t>
      </w:r>
      <w:r w:rsidRPr="00925DA6">
        <w:rPr>
          <w:rFonts w:ascii="Times New Roman" w:eastAsia="Times New Roman" w:hAnsi="Times New Roman" w:cs="Times New Roman"/>
          <w:sz w:val="24"/>
          <w:szCs w:val="24"/>
        </w:rPr>
        <w:t>, 2012</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245 Patterson Office Tower</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 xml:space="preserve">9:00 – 10:30am </w:t>
      </w:r>
    </w:p>
    <w:p w:rsidR="00A538A6" w:rsidRPr="00F21006" w:rsidRDefault="00A538A6" w:rsidP="00717DE6">
      <w:pPr>
        <w:spacing w:after="0" w:line="240" w:lineRule="auto"/>
        <w:rPr>
          <w:rFonts w:ascii="Times New Roman" w:eastAsia="Times New Roman" w:hAnsi="Times New Roman" w:cs="Times New Roman"/>
          <w:sz w:val="28"/>
          <w:szCs w:val="28"/>
        </w:rPr>
      </w:pPr>
    </w:p>
    <w:p w:rsidR="00A538A6" w:rsidRPr="0050155D" w:rsidRDefault="00A538A6" w:rsidP="00A538A6">
      <w:pPr>
        <w:pStyle w:val="ListParagraph"/>
        <w:ind w:left="1440"/>
        <w:rPr>
          <w:rFonts w:ascii="Times New Roman" w:hAnsi="Times New Roman" w:cs="Times New Roman"/>
          <w:sz w:val="24"/>
          <w:szCs w:val="24"/>
        </w:rPr>
      </w:pPr>
    </w:p>
    <w:p w:rsidR="00A538A6" w:rsidRPr="0050155D" w:rsidRDefault="00A538A6" w:rsidP="00A538A6">
      <w:pPr>
        <w:pStyle w:val="ListParagraph"/>
        <w:numPr>
          <w:ilvl w:val="0"/>
          <w:numId w:val="1"/>
        </w:numPr>
        <w:rPr>
          <w:rFonts w:ascii="Times New Roman" w:hAnsi="Times New Roman" w:cs="Times New Roman"/>
          <w:sz w:val="24"/>
          <w:szCs w:val="24"/>
        </w:rPr>
      </w:pPr>
      <w:r w:rsidRPr="0050155D">
        <w:rPr>
          <w:rFonts w:ascii="Times New Roman" w:hAnsi="Times New Roman" w:cs="Times New Roman"/>
          <w:sz w:val="24"/>
          <w:szCs w:val="24"/>
        </w:rPr>
        <w:t>Budget</w:t>
      </w:r>
    </w:p>
    <w:p w:rsidR="00082CA4" w:rsidRDefault="00FA67A4" w:rsidP="00A538A6">
      <w:pPr>
        <w:pStyle w:val="ListParagraph"/>
        <w:rPr>
          <w:rFonts w:ascii="Times New Roman" w:hAnsi="Times New Roman" w:cs="Times New Roman"/>
          <w:sz w:val="24"/>
          <w:szCs w:val="24"/>
        </w:rPr>
      </w:pPr>
      <w:r>
        <w:rPr>
          <w:rFonts w:ascii="Times New Roman" w:hAnsi="Times New Roman" w:cs="Times New Roman"/>
          <w:sz w:val="24"/>
          <w:szCs w:val="24"/>
        </w:rPr>
        <w:t xml:space="preserve">The group had a robust discussion </w:t>
      </w:r>
      <w:r w:rsidR="00082CA4">
        <w:rPr>
          <w:rFonts w:ascii="Times New Roman" w:hAnsi="Times New Roman" w:cs="Times New Roman"/>
          <w:sz w:val="24"/>
          <w:szCs w:val="24"/>
        </w:rPr>
        <w:t xml:space="preserve">regarding </w:t>
      </w:r>
      <w:r>
        <w:rPr>
          <w:rFonts w:ascii="Times New Roman" w:hAnsi="Times New Roman" w:cs="Times New Roman"/>
          <w:sz w:val="24"/>
          <w:szCs w:val="24"/>
        </w:rPr>
        <w:t>the President</w:t>
      </w:r>
      <w:r w:rsidR="00082CA4">
        <w:rPr>
          <w:rFonts w:ascii="Times New Roman" w:hAnsi="Times New Roman" w:cs="Times New Roman"/>
          <w:sz w:val="24"/>
          <w:szCs w:val="24"/>
        </w:rPr>
        <w:t>’s</w:t>
      </w:r>
      <w:r>
        <w:rPr>
          <w:rFonts w:ascii="Times New Roman" w:hAnsi="Times New Roman" w:cs="Times New Roman"/>
          <w:sz w:val="24"/>
          <w:szCs w:val="24"/>
        </w:rPr>
        <w:t xml:space="preserve"> budget forum held on Monday, November 5.  </w:t>
      </w:r>
      <w:r w:rsidR="00082CA4">
        <w:rPr>
          <w:rFonts w:ascii="Times New Roman" w:hAnsi="Times New Roman" w:cs="Times New Roman"/>
          <w:sz w:val="24"/>
          <w:szCs w:val="24"/>
        </w:rPr>
        <w:t>The president has reduced the cuts to a number that we can handle with minimal disruption to the College.  The Dean</w:t>
      </w:r>
      <w:r>
        <w:rPr>
          <w:rFonts w:ascii="Times New Roman" w:hAnsi="Times New Roman" w:cs="Times New Roman"/>
          <w:sz w:val="24"/>
          <w:szCs w:val="24"/>
        </w:rPr>
        <w:t xml:space="preserve"> was told not to reduce</w:t>
      </w:r>
      <w:r w:rsidR="00082CA4">
        <w:rPr>
          <w:rFonts w:ascii="Times New Roman" w:hAnsi="Times New Roman" w:cs="Times New Roman"/>
          <w:sz w:val="24"/>
          <w:szCs w:val="24"/>
        </w:rPr>
        <w:t xml:space="preserve"> A&amp;S</w:t>
      </w:r>
      <w:r>
        <w:rPr>
          <w:rFonts w:ascii="Times New Roman" w:hAnsi="Times New Roman" w:cs="Times New Roman"/>
          <w:sz w:val="24"/>
          <w:szCs w:val="24"/>
        </w:rPr>
        <w:t xml:space="preserve"> Advising and there should be no significant</w:t>
      </w:r>
      <w:r w:rsidR="00082CA4">
        <w:rPr>
          <w:rFonts w:ascii="Times New Roman" w:hAnsi="Times New Roman" w:cs="Times New Roman"/>
          <w:sz w:val="24"/>
          <w:szCs w:val="24"/>
        </w:rPr>
        <w:t xml:space="preserve"> reduction in Graduate students</w:t>
      </w:r>
      <w:r>
        <w:rPr>
          <w:rFonts w:ascii="Times New Roman" w:hAnsi="Times New Roman" w:cs="Times New Roman"/>
          <w:sz w:val="24"/>
          <w:szCs w:val="24"/>
        </w:rPr>
        <w:t>.</w:t>
      </w:r>
      <w:r w:rsidR="00AF43F7">
        <w:rPr>
          <w:rFonts w:ascii="Times New Roman" w:hAnsi="Times New Roman" w:cs="Times New Roman"/>
          <w:sz w:val="24"/>
          <w:szCs w:val="24"/>
        </w:rPr>
        <w:t xml:space="preserve">  The group discussed a college re-organization plan and the pros and cons of centralization of services.</w:t>
      </w:r>
      <w:bookmarkStart w:id="0" w:name="_GoBack"/>
      <w:bookmarkEnd w:id="0"/>
    </w:p>
    <w:p w:rsidR="00A538A6" w:rsidRPr="0050155D" w:rsidRDefault="00FA67A4" w:rsidP="00A538A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538A6" w:rsidRPr="0050155D" w:rsidRDefault="00A538A6" w:rsidP="00A538A6">
      <w:pPr>
        <w:pStyle w:val="ListParagraph"/>
        <w:numPr>
          <w:ilvl w:val="0"/>
          <w:numId w:val="1"/>
        </w:numPr>
        <w:spacing w:after="0" w:line="240" w:lineRule="auto"/>
        <w:contextualSpacing w:val="0"/>
        <w:rPr>
          <w:rFonts w:ascii="Times New Roman" w:hAnsi="Times New Roman" w:cs="Times New Roman"/>
          <w:sz w:val="24"/>
          <w:szCs w:val="24"/>
        </w:rPr>
      </w:pPr>
      <w:r w:rsidRPr="0050155D">
        <w:rPr>
          <w:rFonts w:ascii="Times New Roman" w:hAnsi="Times New Roman" w:cs="Times New Roman"/>
          <w:sz w:val="24"/>
          <w:szCs w:val="24"/>
        </w:rPr>
        <w:t>E-learning</w:t>
      </w:r>
    </w:p>
    <w:p w:rsidR="00082CA4" w:rsidRDefault="00082CA4" w:rsidP="00082CA4">
      <w:pPr>
        <w:pStyle w:val="ListParagraph"/>
        <w:spacing w:after="0" w:line="240" w:lineRule="auto"/>
        <w:contextualSpacing w:val="0"/>
        <w:rPr>
          <w:rFonts w:ascii="Times New Roman" w:hAnsi="Times New Roman" w:cs="Times New Roman"/>
          <w:sz w:val="24"/>
          <w:szCs w:val="24"/>
        </w:rPr>
      </w:pPr>
      <w:r w:rsidRPr="00082CA4">
        <w:rPr>
          <w:rFonts w:ascii="Times New Roman" w:hAnsi="Times New Roman" w:cs="Times New Roman"/>
          <w:sz w:val="24"/>
          <w:szCs w:val="24"/>
        </w:rPr>
        <w:t xml:space="preserve">Vince Kellen is the new Chief Information Officer for the University.  The </w:t>
      </w:r>
      <w:r>
        <w:rPr>
          <w:rFonts w:ascii="Times New Roman" w:hAnsi="Times New Roman" w:cs="Times New Roman"/>
          <w:sz w:val="24"/>
          <w:szCs w:val="24"/>
        </w:rPr>
        <w:t>group</w:t>
      </w:r>
      <w:r w:rsidRPr="00082CA4">
        <w:rPr>
          <w:rFonts w:ascii="Times New Roman" w:hAnsi="Times New Roman" w:cs="Times New Roman"/>
          <w:sz w:val="24"/>
          <w:szCs w:val="24"/>
        </w:rPr>
        <w:t xml:space="preserve"> discussed the new pressure and incentives to do more online education.  The Dean would like departments to explore hybrid classes and online masters programs or classes</w:t>
      </w:r>
      <w:r>
        <w:rPr>
          <w:rFonts w:ascii="Times New Roman" w:hAnsi="Times New Roman" w:cs="Times New Roman"/>
          <w:sz w:val="24"/>
          <w:szCs w:val="24"/>
        </w:rPr>
        <w:t>.</w:t>
      </w:r>
    </w:p>
    <w:p w:rsidR="00082CA4" w:rsidRDefault="00082CA4" w:rsidP="00082CA4">
      <w:pPr>
        <w:pStyle w:val="ListParagraph"/>
        <w:spacing w:after="0" w:line="240" w:lineRule="auto"/>
        <w:contextualSpacing w:val="0"/>
        <w:rPr>
          <w:rFonts w:ascii="Times New Roman" w:hAnsi="Times New Roman" w:cs="Times New Roman"/>
          <w:sz w:val="24"/>
          <w:szCs w:val="24"/>
        </w:rPr>
      </w:pPr>
    </w:p>
    <w:p w:rsidR="00A538A6" w:rsidRDefault="00A538A6" w:rsidP="00082CA4">
      <w:pPr>
        <w:pStyle w:val="ListParagraph"/>
        <w:numPr>
          <w:ilvl w:val="0"/>
          <w:numId w:val="1"/>
        </w:numPr>
        <w:spacing w:after="0" w:line="240" w:lineRule="auto"/>
        <w:contextualSpacing w:val="0"/>
        <w:rPr>
          <w:rFonts w:ascii="Times New Roman" w:hAnsi="Times New Roman" w:cs="Times New Roman"/>
          <w:sz w:val="24"/>
          <w:szCs w:val="24"/>
        </w:rPr>
      </w:pPr>
      <w:r w:rsidRPr="0050155D">
        <w:rPr>
          <w:rFonts w:ascii="Times New Roman" w:hAnsi="Times New Roman" w:cs="Times New Roman"/>
          <w:sz w:val="24"/>
          <w:szCs w:val="24"/>
        </w:rPr>
        <w:t>Graduate education</w:t>
      </w:r>
    </w:p>
    <w:p w:rsidR="00082CA4" w:rsidRPr="0050155D" w:rsidRDefault="00082CA4" w:rsidP="00082CA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Betty is chairing a committee and the report is coming soon.</w:t>
      </w:r>
    </w:p>
    <w:p w:rsidR="00A538A6" w:rsidRPr="0050155D" w:rsidRDefault="00A538A6" w:rsidP="00A538A6">
      <w:pPr>
        <w:pStyle w:val="ListParagraph"/>
        <w:spacing w:after="0" w:line="240" w:lineRule="auto"/>
        <w:contextualSpacing w:val="0"/>
        <w:rPr>
          <w:rFonts w:ascii="Times New Roman" w:hAnsi="Times New Roman" w:cs="Times New Roman"/>
          <w:sz w:val="24"/>
          <w:szCs w:val="24"/>
        </w:rPr>
      </w:pPr>
    </w:p>
    <w:p w:rsidR="00A538A6" w:rsidRDefault="00A538A6" w:rsidP="00A538A6">
      <w:pPr>
        <w:pStyle w:val="ListParagraph"/>
        <w:numPr>
          <w:ilvl w:val="0"/>
          <w:numId w:val="1"/>
        </w:numPr>
        <w:spacing w:after="0" w:line="240" w:lineRule="auto"/>
        <w:contextualSpacing w:val="0"/>
        <w:rPr>
          <w:rFonts w:ascii="Times New Roman" w:hAnsi="Times New Roman" w:cs="Times New Roman"/>
          <w:sz w:val="24"/>
          <w:szCs w:val="24"/>
        </w:rPr>
      </w:pPr>
      <w:r w:rsidRPr="0050155D">
        <w:rPr>
          <w:rFonts w:ascii="Times New Roman" w:hAnsi="Times New Roman" w:cs="Times New Roman"/>
          <w:sz w:val="24"/>
          <w:szCs w:val="24"/>
        </w:rPr>
        <w:t>UG committee</w:t>
      </w:r>
    </w:p>
    <w:p w:rsidR="00082CA4" w:rsidRPr="0050155D" w:rsidRDefault="00082CA4" w:rsidP="00082CA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Ted is chairing the undergraduate committee and will distribute the report.  One key item Ted noted the groups’ focus on increasing the teaching load and changing the DOE for faculty who might be interested.</w:t>
      </w:r>
    </w:p>
    <w:p w:rsidR="00A538A6" w:rsidRPr="0050155D" w:rsidRDefault="00A538A6" w:rsidP="00A538A6">
      <w:pPr>
        <w:pStyle w:val="ListParagraph"/>
        <w:spacing w:after="0" w:line="240" w:lineRule="auto"/>
        <w:contextualSpacing w:val="0"/>
        <w:rPr>
          <w:rFonts w:ascii="Times New Roman" w:hAnsi="Times New Roman" w:cs="Times New Roman"/>
          <w:sz w:val="24"/>
          <w:szCs w:val="24"/>
        </w:rPr>
      </w:pPr>
    </w:p>
    <w:p w:rsidR="00A538A6" w:rsidRDefault="00A538A6" w:rsidP="00AF43F7">
      <w:pPr>
        <w:pStyle w:val="ListParagraph"/>
        <w:numPr>
          <w:ilvl w:val="0"/>
          <w:numId w:val="1"/>
        </w:numPr>
        <w:spacing w:after="0" w:line="240" w:lineRule="auto"/>
        <w:contextualSpacing w:val="0"/>
        <w:rPr>
          <w:rFonts w:ascii="Times New Roman" w:hAnsi="Times New Roman" w:cs="Times New Roman"/>
          <w:sz w:val="24"/>
          <w:szCs w:val="24"/>
        </w:rPr>
      </w:pPr>
      <w:r w:rsidRPr="0050155D">
        <w:rPr>
          <w:rFonts w:ascii="Times New Roman" w:hAnsi="Times New Roman" w:cs="Times New Roman"/>
          <w:sz w:val="24"/>
          <w:szCs w:val="24"/>
        </w:rPr>
        <w:t>Department Honors programs</w:t>
      </w:r>
    </w:p>
    <w:p w:rsidR="00AF43F7" w:rsidRPr="00AF43F7" w:rsidRDefault="00AF43F7" w:rsidP="00AF43F7">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Dean</w:t>
      </w:r>
      <w:r w:rsidRPr="00AF43F7">
        <w:rPr>
          <w:rFonts w:ascii="Times New Roman" w:hAnsi="Times New Roman" w:cs="Times New Roman"/>
          <w:sz w:val="24"/>
          <w:szCs w:val="24"/>
        </w:rPr>
        <w:t xml:space="preserve"> discussed the confusion between UK Honors Program and departmental ‘H’ classes or honors classes.  H-courses we get the SCH credit but HON is a distinct program for the University and we do not get the SCH credit.  The Dean suggests another name for this group: perhaps 21st Century Scholars, or maybe just Scholars.  There was discussion on naming these programs at the College and Departmental levels.  </w:t>
      </w:r>
      <w:r>
        <w:rPr>
          <w:rFonts w:ascii="Times New Roman" w:hAnsi="Times New Roman" w:cs="Times New Roman"/>
          <w:sz w:val="24"/>
          <w:szCs w:val="24"/>
        </w:rPr>
        <w:t>This will be discussed further with the</w:t>
      </w:r>
      <w:r w:rsidRPr="00AF43F7">
        <w:rPr>
          <w:rFonts w:ascii="Times New Roman" w:hAnsi="Times New Roman" w:cs="Times New Roman"/>
          <w:sz w:val="24"/>
          <w:szCs w:val="24"/>
        </w:rPr>
        <w:t xml:space="preserve"> EPC.  </w:t>
      </w:r>
    </w:p>
    <w:p w:rsidR="00BA0F5D" w:rsidRDefault="00BA0F5D" w:rsidP="00925DA6">
      <w:pPr>
        <w:ind w:left="720"/>
      </w:pPr>
    </w:p>
    <w:sectPr w:rsidR="00BA0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57D2E"/>
    <w:multiLevelType w:val="hybridMultilevel"/>
    <w:tmpl w:val="C50AC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4F"/>
    <w:rsid w:val="00082CA4"/>
    <w:rsid w:val="0017151C"/>
    <w:rsid w:val="0050155D"/>
    <w:rsid w:val="006F673D"/>
    <w:rsid w:val="00717DE6"/>
    <w:rsid w:val="007B554F"/>
    <w:rsid w:val="00925DA6"/>
    <w:rsid w:val="00A538A6"/>
    <w:rsid w:val="00AF43F7"/>
    <w:rsid w:val="00BA0F5D"/>
    <w:rsid w:val="00D33F03"/>
    <w:rsid w:val="00F11F11"/>
    <w:rsid w:val="00FA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A893CD40</Template>
  <TotalTime>1312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5</cp:revision>
  <dcterms:created xsi:type="dcterms:W3CDTF">2012-11-12T14:54:00Z</dcterms:created>
  <dcterms:modified xsi:type="dcterms:W3CDTF">2012-11-13T20:08:00Z</dcterms:modified>
</cp:coreProperties>
</file>