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2967" w14:textId="5EFCAA81" w:rsidR="00E94A40" w:rsidRPr="00F27954" w:rsidRDefault="003A7888">
      <w:pPr>
        <w:rPr>
          <w:b/>
          <w:bCs/>
          <w:u w:val="single"/>
        </w:rPr>
      </w:pPr>
      <w:r w:rsidRPr="00F27954">
        <w:rPr>
          <w:b/>
          <w:bCs/>
          <w:u w:val="single"/>
        </w:rPr>
        <w:t>A&amp;S Staff Council Meeting Minutes – 4/2/2020</w:t>
      </w:r>
    </w:p>
    <w:p w14:paraId="5D6DC1F4" w14:textId="023611D7" w:rsidR="003A7888" w:rsidRDefault="003A7888" w:rsidP="003A7888">
      <w:pPr>
        <w:jc w:val="left"/>
      </w:pPr>
    </w:p>
    <w:p w14:paraId="4A48A67B" w14:textId="230914AF" w:rsidR="003A7888" w:rsidRDefault="003A7888" w:rsidP="003A7888">
      <w:pPr>
        <w:jc w:val="left"/>
      </w:pPr>
      <w:r>
        <w:t>The April meeting of the A&amp;S staff council was made optional because of the added stresses of COVID-19 on staff work schedules and workspaces.  The meeting began at 10:00am via Zoom, and the following council members were present: Chris Gurtcheff, Drew Lane, Alycia Sullivan, Andrew Fast, Becca Roark, Chris Miller, Camille Harmon, and Kyle Manley.  Luci Lucas was also in attendance.</w:t>
      </w:r>
    </w:p>
    <w:p w14:paraId="3CEEC181" w14:textId="2E825332" w:rsidR="003A7888" w:rsidRDefault="003A7888" w:rsidP="003A7888">
      <w:pPr>
        <w:jc w:val="left"/>
      </w:pPr>
    </w:p>
    <w:p w14:paraId="2908AA65" w14:textId="60E7A417" w:rsidR="003A7888" w:rsidRPr="003A7888" w:rsidRDefault="003A7888" w:rsidP="003A7888">
      <w:pPr>
        <w:jc w:val="left"/>
        <w:rPr>
          <w:b/>
          <w:bCs/>
          <w:u w:val="single"/>
        </w:rPr>
      </w:pPr>
      <w:r w:rsidRPr="003A7888">
        <w:rPr>
          <w:b/>
          <w:bCs/>
          <w:u w:val="single"/>
        </w:rPr>
        <w:t>Voting:</w:t>
      </w:r>
    </w:p>
    <w:p w14:paraId="10B040B9" w14:textId="75B363B3" w:rsidR="003A7888" w:rsidRDefault="003A7888" w:rsidP="003A7888">
      <w:pPr>
        <w:pStyle w:val="ListParagraph"/>
        <w:numPr>
          <w:ilvl w:val="0"/>
          <w:numId w:val="1"/>
        </w:numPr>
        <w:jc w:val="left"/>
      </w:pPr>
      <w:r>
        <w:t>With a quorum present, the group voted unanimously to induct Luci Lucas into the council. Congratulations</w:t>
      </w:r>
      <w:r w:rsidR="00F27954">
        <w:t>!</w:t>
      </w:r>
    </w:p>
    <w:p w14:paraId="561577F7" w14:textId="474BCE5D" w:rsidR="003A7888" w:rsidRDefault="003A7888" w:rsidP="003A7888">
      <w:pPr>
        <w:jc w:val="left"/>
      </w:pPr>
    </w:p>
    <w:p w14:paraId="42389C67" w14:textId="2DF683FD" w:rsidR="003A7888" w:rsidRPr="003A7888" w:rsidRDefault="003A7888" w:rsidP="003A7888">
      <w:pPr>
        <w:jc w:val="left"/>
        <w:rPr>
          <w:b/>
          <w:bCs/>
          <w:u w:val="single"/>
        </w:rPr>
      </w:pPr>
      <w:r w:rsidRPr="003A7888">
        <w:rPr>
          <w:b/>
          <w:bCs/>
          <w:u w:val="single"/>
        </w:rPr>
        <w:t>Mental Health:</w:t>
      </w:r>
    </w:p>
    <w:p w14:paraId="7E7BE358" w14:textId="68918B48" w:rsidR="003A7888" w:rsidRDefault="003A7888" w:rsidP="003A7888">
      <w:pPr>
        <w:pStyle w:val="ListParagraph"/>
        <w:numPr>
          <w:ilvl w:val="0"/>
          <w:numId w:val="1"/>
        </w:numPr>
        <w:jc w:val="left"/>
      </w:pPr>
      <w:r>
        <w:t>A brief discussion was opened to address the physical and mental well being of the council members.  Member experiences with working remotely have been mixed but successful overall.</w:t>
      </w:r>
    </w:p>
    <w:p w14:paraId="32992D1D" w14:textId="53A8B7BD" w:rsidR="003A7888" w:rsidRDefault="003A7888" w:rsidP="003A7888">
      <w:pPr>
        <w:jc w:val="left"/>
      </w:pPr>
    </w:p>
    <w:p w14:paraId="0A9DC1BA" w14:textId="049E1689" w:rsidR="003A7888" w:rsidRPr="00F27954" w:rsidRDefault="00F27954" w:rsidP="003A7888">
      <w:pPr>
        <w:jc w:val="left"/>
        <w:rPr>
          <w:b/>
          <w:bCs/>
          <w:u w:val="single"/>
        </w:rPr>
      </w:pPr>
      <w:r w:rsidRPr="00F27954">
        <w:rPr>
          <w:b/>
          <w:bCs/>
          <w:u w:val="single"/>
        </w:rPr>
        <w:t>Outstanding Staff Awards (OSA):</w:t>
      </w:r>
    </w:p>
    <w:p w14:paraId="4AD44470" w14:textId="51863AD3" w:rsidR="003A7888" w:rsidRDefault="00F27954" w:rsidP="003A7888">
      <w:pPr>
        <w:pStyle w:val="ListParagraph"/>
        <w:numPr>
          <w:ilvl w:val="0"/>
          <w:numId w:val="1"/>
        </w:numPr>
        <w:jc w:val="left"/>
      </w:pPr>
      <w:r>
        <w:t>For the time being, OSA are still scheduled for the End of July</w:t>
      </w:r>
    </w:p>
    <w:p w14:paraId="258B9D60" w14:textId="784CD63E" w:rsidR="00F27954" w:rsidRDefault="00F27954" w:rsidP="003A7888">
      <w:pPr>
        <w:pStyle w:val="ListParagraph"/>
        <w:numPr>
          <w:ilvl w:val="0"/>
          <w:numId w:val="1"/>
        </w:numPr>
        <w:jc w:val="left"/>
      </w:pPr>
      <w:r>
        <w:t>The council is watching the status of ‘Staff Appreciation Day’ and may alter the OSA date based on that</w:t>
      </w:r>
    </w:p>
    <w:p w14:paraId="36C40A26" w14:textId="7B5A3B10" w:rsidR="00F27954" w:rsidRDefault="00F27954" w:rsidP="003A7888">
      <w:pPr>
        <w:pStyle w:val="ListParagraph"/>
        <w:numPr>
          <w:ilvl w:val="0"/>
          <w:numId w:val="1"/>
        </w:numPr>
        <w:jc w:val="left"/>
      </w:pPr>
      <w:r>
        <w:t>OSA is still scheduled to take place in the Student Center, with Aramark Catering</w:t>
      </w:r>
    </w:p>
    <w:p w14:paraId="4F98CD5F" w14:textId="66348383" w:rsidR="00F27954" w:rsidRDefault="00F27954" w:rsidP="00F27954">
      <w:pPr>
        <w:pStyle w:val="ListParagraph"/>
        <w:numPr>
          <w:ilvl w:val="1"/>
          <w:numId w:val="1"/>
        </w:numPr>
        <w:jc w:val="left"/>
      </w:pPr>
      <w:r>
        <w:t>The budget will be discussed in the coming months</w:t>
      </w:r>
    </w:p>
    <w:p w14:paraId="4F2F5BEF" w14:textId="1DA1630D" w:rsidR="00F27954" w:rsidRDefault="00F27954" w:rsidP="00F27954">
      <w:pPr>
        <w:pStyle w:val="ListParagraph"/>
        <w:numPr>
          <w:ilvl w:val="0"/>
          <w:numId w:val="1"/>
        </w:numPr>
        <w:jc w:val="left"/>
      </w:pPr>
      <w:r>
        <w:t>OSA nominations are slated to open on Friday, May 1</w:t>
      </w:r>
      <w:r w:rsidRPr="00F27954">
        <w:rPr>
          <w:vertAlign w:val="superscript"/>
        </w:rPr>
        <w:t>st</w:t>
      </w:r>
      <w:r>
        <w:t xml:space="preserve"> to give extra time for nominations</w:t>
      </w:r>
    </w:p>
    <w:p w14:paraId="5361A282" w14:textId="0A7B19D2" w:rsidR="00F27954" w:rsidRDefault="00F27954" w:rsidP="00F27954">
      <w:pPr>
        <w:pStyle w:val="ListParagraph"/>
        <w:numPr>
          <w:ilvl w:val="1"/>
          <w:numId w:val="1"/>
        </w:numPr>
        <w:jc w:val="left"/>
      </w:pPr>
      <w:r>
        <w:t>Drew and Becca will be sending the link to the old nomination form so the council can review it</w:t>
      </w:r>
    </w:p>
    <w:p w14:paraId="2F9A4EC7" w14:textId="6E83898E" w:rsidR="00F27954" w:rsidRDefault="00F27954" w:rsidP="00F27954">
      <w:pPr>
        <w:pStyle w:val="ListParagraph"/>
        <w:numPr>
          <w:ilvl w:val="1"/>
          <w:numId w:val="1"/>
        </w:numPr>
        <w:jc w:val="left"/>
      </w:pPr>
      <w:r>
        <w:t>Earlier nominations will allow the council to work on the physical awards earlier</w:t>
      </w:r>
    </w:p>
    <w:p w14:paraId="42F6A094" w14:textId="1E725F2B" w:rsidR="00F27954" w:rsidRDefault="00F27954" w:rsidP="00F27954">
      <w:pPr>
        <w:jc w:val="left"/>
      </w:pPr>
    </w:p>
    <w:p w14:paraId="24B9C04D" w14:textId="5AF65B39" w:rsidR="00F27954" w:rsidRPr="00F27954" w:rsidRDefault="00F27954" w:rsidP="00F27954">
      <w:pPr>
        <w:jc w:val="left"/>
        <w:rPr>
          <w:b/>
          <w:bCs/>
          <w:u w:val="single"/>
        </w:rPr>
      </w:pPr>
      <w:r w:rsidRPr="00F27954">
        <w:rPr>
          <w:b/>
          <w:bCs/>
          <w:u w:val="single"/>
        </w:rPr>
        <w:t>Website Changes:</w:t>
      </w:r>
    </w:p>
    <w:p w14:paraId="38168A2D" w14:textId="6FAB57EF" w:rsidR="00F27954" w:rsidRDefault="00F27954" w:rsidP="00F27954">
      <w:pPr>
        <w:pStyle w:val="ListParagraph"/>
        <w:numPr>
          <w:ilvl w:val="0"/>
          <w:numId w:val="2"/>
        </w:numPr>
        <w:jc w:val="left"/>
      </w:pPr>
      <w:r>
        <w:t>Because of the added stresses around COVID-19, a proposal was made to update the council website</w:t>
      </w:r>
    </w:p>
    <w:p w14:paraId="1B595939" w14:textId="087D9541" w:rsidR="00F27954" w:rsidRDefault="00F27954" w:rsidP="005233FD">
      <w:pPr>
        <w:pStyle w:val="ListParagraph"/>
        <w:numPr>
          <w:ilvl w:val="1"/>
          <w:numId w:val="2"/>
        </w:numPr>
        <w:jc w:val="left"/>
      </w:pPr>
      <w:r>
        <w:t>One idea involved a ‘rolling newsletter’ of updates around the college</w:t>
      </w:r>
    </w:p>
    <w:p w14:paraId="54D393BD" w14:textId="75B09D61" w:rsidR="00F27954" w:rsidRDefault="00F27954" w:rsidP="005233FD">
      <w:pPr>
        <w:pStyle w:val="ListParagraph"/>
        <w:numPr>
          <w:ilvl w:val="1"/>
          <w:numId w:val="2"/>
        </w:numPr>
        <w:jc w:val="left"/>
      </w:pPr>
      <w:r>
        <w:t>Another proposal was made for reiterating Human Resources ideas on healthy living</w:t>
      </w:r>
    </w:p>
    <w:p w14:paraId="139279CB" w14:textId="51A280E1" w:rsidR="00F27954" w:rsidRDefault="00F27954" w:rsidP="005233FD">
      <w:pPr>
        <w:pStyle w:val="ListParagraph"/>
        <w:numPr>
          <w:ilvl w:val="1"/>
          <w:numId w:val="2"/>
        </w:numPr>
        <w:jc w:val="left"/>
      </w:pPr>
      <w:r>
        <w:t>Two additional light-hearted topics were also proposed</w:t>
      </w:r>
    </w:p>
    <w:p w14:paraId="62370810" w14:textId="4EED5DA4" w:rsidR="00F27954" w:rsidRDefault="00F27954" w:rsidP="005233FD">
      <w:pPr>
        <w:pStyle w:val="ListParagraph"/>
        <w:numPr>
          <w:ilvl w:val="2"/>
          <w:numId w:val="2"/>
        </w:numPr>
        <w:jc w:val="left"/>
      </w:pPr>
      <w:r>
        <w:t>The Pets of A&amp;S</w:t>
      </w:r>
    </w:p>
    <w:p w14:paraId="032E3CF1" w14:textId="2B344A07" w:rsidR="00F27954" w:rsidRDefault="00F27954" w:rsidP="005233FD">
      <w:pPr>
        <w:pStyle w:val="ListParagraph"/>
        <w:numPr>
          <w:ilvl w:val="2"/>
          <w:numId w:val="2"/>
        </w:numPr>
        <w:jc w:val="left"/>
      </w:pPr>
      <w:bookmarkStart w:id="0" w:name="_GoBack"/>
      <w:bookmarkEnd w:id="0"/>
      <w:r>
        <w:t>Home Hobbies</w:t>
      </w:r>
    </w:p>
    <w:p w14:paraId="1008A9F7" w14:textId="3C0C4EE3" w:rsidR="00F27954" w:rsidRDefault="00F27954" w:rsidP="00F27954">
      <w:pPr>
        <w:jc w:val="left"/>
      </w:pPr>
    </w:p>
    <w:p w14:paraId="3F3B3D25" w14:textId="387EAC76" w:rsidR="00F27954" w:rsidRPr="00F27954" w:rsidRDefault="00F27954" w:rsidP="00F27954">
      <w:pPr>
        <w:jc w:val="left"/>
        <w:rPr>
          <w:b/>
          <w:bCs/>
          <w:u w:val="single"/>
        </w:rPr>
      </w:pPr>
      <w:r w:rsidRPr="00F27954">
        <w:rPr>
          <w:b/>
          <w:bCs/>
          <w:u w:val="single"/>
        </w:rPr>
        <w:t>Digital Staff Connection:</w:t>
      </w:r>
    </w:p>
    <w:p w14:paraId="6EAAF917" w14:textId="338D510D" w:rsidR="00F27954" w:rsidRDefault="00F27954" w:rsidP="00F27954">
      <w:pPr>
        <w:pStyle w:val="ListParagraph"/>
        <w:numPr>
          <w:ilvl w:val="0"/>
          <w:numId w:val="3"/>
        </w:numPr>
        <w:jc w:val="left"/>
      </w:pPr>
      <w:r>
        <w:t>Because social distancing rules are in place, a discussion was opened on ways the staff could still connect</w:t>
      </w:r>
    </w:p>
    <w:p w14:paraId="4F6B409B" w14:textId="38E8E6FA" w:rsidR="00F27954" w:rsidRDefault="00F27954" w:rsidP="00F27954">
      <w:pPr>
        <w:pStyle w:val="ListParagraph"/>
        <w:numPr>
          <w:ilvl w:val="1"/>
          <w:numId w:val="3"/>
        </w:numPr>
        <w:jc w:val="left"/>
      </w:pPr>
      <w:r>
        <w:t>Virtual ‘Happy Hour’ akin to what the Staff Senate has hosted</w:t>
      </w:r>
    </w:p>
    <w:p w14:paraId="2F65BC65" w14:textId="7810FE8A" w:rsidR="00F27954" w:rsidRDefault="00F27954" w:rsidP="00F27954">
      <w:pPr>
        <w:pStyle w:val="ListParagraph"/>
        <w:numPr>
          <w:ilvl w:val="1"/>
          <w:numId w:val="3"/>
        </w:numPr>
        <w:jc w:val="left"/>
      </w:pPr>
      <w:r>
        <w:t>Trivia Night via Zoom</w:t>
      </w:r>
    </w:p>
    <w:p w14:paraId="3F01F35D" w14:textId="59F1E4E1" w:rsidR="00F27954" w:rsidRDefault="00F27954" w:rsidP="00F27954">
      <w:pPr>
        <w:pStyle w:val="ListParagraph"/>
        <w:numPr>
          <w:ilvl w:val="1"/>
          <w:numId w:val="3"/>
        </w:numPr>
        <w:jc w:val="left"/>
      </w:pPr>
      <w:r>
        <w:t>Virtual Bingo or midday flash break bingo</w:t>
      </w:r>
    </w:p>
    <w:p w14:paraId="2FE66055" w14:textId="03658D45" w:rsidR="00F27954" w:rsidRDefault="00F27954" w:rsidP="00F27954">
      <w:pPr>
        <w:pStyle w:val="ListParagraph"/>
        <w:numPr>
          <w:ilvl w:val="2"/>
          <w:numId w:val="3"/>
        </w:numPr>
        <w:jc w:val="left"/>
      </w:pPr>
      <w:r>
        <w:t>Winners of Bingo could be mailed a T-Shirt</w:t>
      </w:r>
    </w:p>
    <w:sectPr w:rsidR="00F27954" w:rsidSect="00D20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32DF"/>
    <w:multiLevelType w:val="hybridMultilevel"/>
    <w:tmpl w:val="B99A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3FD"/>
    <w:multiLevelType w:val="hybridMultilevel"/>
    <w:tmpl w:val="F25C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7B47"/>
    <w:multiLevelType w:val="hybridMultilevel"/>
    <w:tmpl w:val="529A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88"/>
    <w:rsid w:val="003A7888"/>
    <w:rsid w:val="005233FD"/>
    <w:rsid w:val="00CF4284"/>
    <w:rsid w:val="00D20876"/>
    <w:rsid w:val="00E94A40"/>
    <w:rsid w:val="00F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7A7A"/>
  <w15:chartTrackingRefBased/>
  <w15:docId w15:val="{FE751981-5C85-4236-8D7F-A5607893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11964-2901-4C72-9632-D9246B90DF09}"/>
</file>

<file path=customXml/itemProps2.xml><?xml version="1.0" encoding="utf-8"?>
<ds:datastoreItem xmlns:ds="http://schemas.openxmlformats.org/officeDocument/2006/customXml" ds:itemID="{26FB8EAB-5F42-48D8-80E4-03E21D34871B}"/>
</file>

<file path=customXml/itemProps3.xml><?xml version="1.0" encoding="utf-8"?>
<ds:datastoreItem xmlns:ds="http://schemas.openxmlformats.org/officeDocument/2006/customXml" ds:itemID="{B8B12992-1CA1-462D-9547-19F9A1790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Gurtcheff, Chris</dc:creator>
  <cp:keywords/>
  <dc:description/>
  <cp:lastModifiedBy>Gurtcheff, Chris</cp:lastModifiedBy>
  <cp:revision>2</cp:revision>
  <dcterms:created xsi:type="dcterms:W3CDTF">2020-04-02T15:02:00Z</dcterms:created>
  <dcterms:modified xsi:type="dcterms:W3CDTF">2020-04-02T15:26:00Z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0x0101004596983241B48B4DA869E9DF19E7B5E5</vt:lpwstr>
  </property>
</Properties>
</file>