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69" w:rsidRDefault="00E95E6A" w:rsidP="00E95E6A">
      <w:pPr>
        <w:jc w:val="center"/>
        <w:rPr>
          <w:sz w:val="24"/>
          <w:szCs w:val="24"/>
        </w:rPr>
      </w:pPr>
      <w:r>
        <w:rPr>
          <w:sz w:val="24"/>
          <w:szCs w:val="24"/>
        </w:rPr>
        <w:t xml:space="preserve">DGS </w:t>
      </w:r>
      <w:r w:rsidR="00DC7269">
        <w:rPr>
          <w:sz w:val="24"/>
          <w:szCs w:val="24"/>
        </w:rPr>
        <w:t>Meeting Minutes</w:t>
      </w:r>
    </w:p>
    <w:p w:rsidR="00E95E6A" w:rsidRDefault="00E95E6A" w:rsidP="00E95E6A">
      <w:pPr>
        <w:jc w:val="center"/>
        <w:rPr>
          <w:sz w:val="24"/>
          <w:szCs w:val="24"/>
        </w:rPr>
      </w:pPr>
      <w:r>
        <w:rPr>
          <w:sz w:val="24"/>
          <w:szCs w:val="24"/>
        </w:rPr>
        <w:t>February 2, 2012</w:t>
      </w:r>
      <w:bookmarkStart w:id="0" w:name="_GoBack"/>
      <w:bookmarkEnd w:id="0"/>
    </w:p>
    <w:p w:rsidR="00E95E6A" w:rsidRDefault="00E95E6A" w:rsidP="00E95E6A">
      <w:pPr>
        <w:jc w:val="center"/>
        <w:rPr>
          <w:sz w:val="24"/>
          <w:szCs w:val="24"/>
        </w:rPr>
      </w:pPr>
    </w:p>
    <w:p w:rsidR="00E95E6A" w:rsidRDefault="00E95E6A" w:rsidP="00E95E6A">
      <w:pPr>
        <w:pStyle w:val="ListParagraph"/>
        <w:numPr>
          <w:ilvl w:val="0"/>
          <w:numId w:val="1"/>
        </w:numPr>
        <w:rPr>
          <w:sz w:val="24"/>
          <w:szCs w:val="24"/>
        </w:rPr>
      </w:pPr>
      <w:r>
        <w:rPr>
          <w:sz w:val="24"/>
          <w:szCs w:val="24"/>
        </w:rPr>
        <w:t>Online Graduate Applications</w:t>
      </w:r>
      <w:r w:rsidR="001C79E2">
        <w:rPr>
          <w:sz w:val="24"/>
          <w:szCs w:val="24"/>
        </w:rPr>
        <w:t>:</w:t>
      </w:r>
    </w:p>
    <w:p w:rsidR="00DC7269" w:rsidRDefault="00DC7269" w:rsidP="00E95E6A">
      <w:pPr>
        <w:pStyle w:val="ListParagraph"/>
        <w:rPr>
          <w:sz w:val="24"/>
          <w:szCs w:val="24"/>
        </w:rPr>
      </w:pPr>
      <w:r w:rsidRPr="00E95E6A">
        <w:rPr>
          <w:sz w:val="24"/>
          <w:szCs w:val="24"/>
        </w:rPr>
        <w:t>Brian Jackson and Christian Ecker will join us March 1</w:t>
      </w:r>
      <w:r w:rsidRPr="00E95E6A">
        <w:rPr>
          <w:sz w:val="24"/>
          <w:szCs w:val="24"/>
          <w:vertAlign w:val="superscript"/>
        </w:rPr>
        <w:t>st</w:t>
      </w:r>
      <w:r w:rsidRPr="00E95E6A">
        <w:rPr>
          <w:sz w:val="24"/>
          <w:szCs w:val="24"/>
        </w:rPr>
        <w:t xml:space="preserve"> for a demo of the new online grad application process.  </w:t>
      </w:r>
    </w:p>
    <w:p w:rsidR="001C79E2" w:rsidRPr="00E95E6A" w:rsidRDefault="001C79E2" w:rsidP="00E95E6A">
      <w:pPr>
        <w:pStyle w:val="ListParagraph"/>
        <w:rPr>
          <w:sz w:val="24"/>
          <w:szCs w:val="24"/>
        </w:rPr>
      </w:pPr>
    </w:p>
    <w:p w:rsidR="00E95E6A" w:rsidRDefault="00DC7269" w:rsidP="00E95E6A">
      <w:pPr>
        <w:pStyle w:val="ListParagraph"/>
        <w:numPr>
          <w:ilvl w:val="0"/>
          <w:numId w:val="1"/>
        </w:numPr>
        <w:rPr>
          <w:sz w:val="24"/>
          <w:szCs w:val="24"/>
        </w:rPr>
      </w:pPr>
      <w:r w:rsidRPr="00E95E6A">
        <w:rPr>
          <w:sz w:val="24"/>
          <w:szCs w:val="24"/>
        </w:rPr>
        <w:t>Multi-year Fellowships</w:t>
      </w:r>
      <w:r w:rsidR="00E95E6A" w:rsidRPr="00E95E6A">
        <w:rPr>
          <w:sz w:val="24"/>
          <w:szCs w:val="24"/>
        </w:rPr>
        <w:t xml:space="preserve">:    </w:t>
      </w:r>
    </w:p>
    <w:p w:rsidR="0058650B" w:rsidRDefault="0058650B" w:rsidP="00E95E6A">
      <w:pPr>
        <w:pStyle w:val="ListParagraph"/>
        <w:rPr>
          <w:sz w:val="24"/>
          <w:szCs w:val="24"/>
        </w:rPr>
      </w:pPr>
      <w:r w:rsidRPr="00E95E6A">
        <w:rPr>
          <w:sz w:val="24"/>
          <w:szCs w:val="24"/>
        </w:rPr>
        <w:t xml:space="preserve">Several DGSs would like for us to check with the graduate school on the deadlines.  IT is very close to the final application deadline for the department and makes the turnaround time for them difficult.  Maybe push it back one or two weeks?   Mike and </w:t>
      </w:r>
      <w:r w:rsidR="00437394">
        <w:rPr>
          <w:sz w:val="24"/>
          <w:szCs w:val="24"/>
        </w:rPr>
        <w:t xml:space="preserve">Betty </w:t>
      </w:r>
      <w:r w:rsidRPr="00E95E6A">
        <w:rPr>
          <w:sz w:val="24"/>
          <w:szCs w:val="24"/>
        </w:rPr>
        <w:t>will talk to the graduate school regarding these deadlines.</w:t>
      </w:r>
    </w:p>
    <w:p w:rsidR="001C79E2" w:rsidRPr="00E95E6A" w:rsidRDefault="001C79E2" w:rsidP="00E95E6A">
      <w:pPr>
        <w:pStyle w:val="ListParagraph"/>
        <w:rPr>
          <w:sz w:val="24"/>
          <w:szCs w:val="24"/>
        </w:rPr>
      </w:pPr>
    </w:p>
    <w:p w:rsidR="001C79E2" w:rsidRDefault="00E95E6A" w:rsidP="001C79E2">
      <w:pPr>
        <w:pStyle w:val="ListParagraph"/>
        <w:numPr>
          <w:ilvl w:val="0"/>
          <w:numId w:val="1"/>
        </w:numPr>
        <w:rPr>
          <w:sz w:val="24"/>
          <w:szCs w:val="24"/>
        </w:rPr>
      </w:pPr>
      <w:r w:rsidRPr="00E95E6A">
        <w:rPr>
          <w:sz w:val="24"/>
          <w:szCs w:val="24"/>
        </w:rPr>
        <w:t>OPSA grant issues regarding graduate student travel to conferences and meetings:</w:t>
      </w:r>
    </w:p>
    <w:p w:rsidR="00E95E6A" w:rsidRDefault="00E95E6A" w:rsidP="001C79E2">
      <w:pPr>
        <w:pStyle w:val="ListParagraph"/>
        <w:rPr>
          <w:sz w:val="24"/>
          <w:szCs w:val="24"/>
        </w:rPr>
      </w:pPr>
      <w:r w:rsidRPr="001C79E2">
        <w:rPr>
          <w:sz w:val="24"/>
          <w:szCs w:val="24"/>
        </w:rPr>
        <w:t>Peter Perry has been getting push back from OSPA regarding NSF grants and allowing his graduate students to travel.  NSF says it is okay but OSPA has been difficult regarding the situation.  Tim suggested that if you build graduate travel into a grant under a specified category, it may work better.  He was going to find the email and forward it on.  Mike will bring this up at his monthly meeting with Debbie Davis and Jim Tracy.</w:t>
      </w:r>
    </w:p>
    <w:p w:rsidR="001C79E2" w:rsidRPr="001C79E2" w:rsidRDefault="001C79E2" w:rsidP="001C79E2">
      <w:pPr>
        <w:pStyle w:val="ListParagraph"/>
        <w:rPr>
          <w:sz w:val="24"/>
          <w:szCs w:val="24"/>
        </w:rPr>
      </w:pPr>
    </w:p>
    <w:p w:rsidR="00E95E6A" w:rsidRPr="001C79E2" w:rsidRDefault="0058650B" w:rsidP="001C79E2">
      <w:pPr>
        <w:pStyle w:val="ListParagraph"/>
        <w:numPr>
          <w:ilvl w:val="0"/>
          <w:numId w:val="1"/>
        </w:numPr>
        <w:rPr>
          <w:sz w:val="24"/>
          <w:szCs w:val="24"/>
        </w:rPr>
      </w:pPr>
      <w:r w:rsidRPr="00E95E6A">
        <w:rPr>
          <w:sz w:val="24"/>
          <w:szCs w:val="24"/>
        </w:rPr>
        <w:t>A</w:t>
      </w:r>
      <w:r w:rsidR="00C74817" w:rsidRPr="00E95E6A">
        <w:rPr>
          <w:sz w:val="24"/>
          <w:szCs w:val="24"/>
        </w:rPr>
        <w:t>nnouncements</w:t>
      </w:r>
      <w:r w:rsidR="008C6C12" w:rsidRPr="00E95E6A">
        <w:rPr>
          <w:sz w:val="24"/>
          <w:szCs w:val="24"/>
        </w:rPr>
        <w:t xml:space="preserve">: </w:t>
      </w:r>
    </w:p>
    <w:p w:rsidR="00E95E6A" w:rsidRPr="00E95E6A" w:rsidRDefault="00E95E6A" w:rsidP="00E95E6A">
      <w:pPr>
        <w:pStyle w:val="ListParagraph"/>
        <w:numPr>
          <w:ilvl w:val="0"/>
          <w:numId w:val="2"/>
        </w:numPr>
        <w:rPr>
          <w:sz w:val="24"/>
          <w:szCs w:val="24"/>
        </w:rPr>
      </w:pPr>
      <w:r w:rsidRPr="00E95E6A">
        <w:rPr>
          <w:sz w:val="24"/>
          <w:szCs w:val="24"/>
        </w:rPr>
        <w:t>Marshall T.</w:t>
      </w:r>
      <w:r w:rsidR="008C6C12" w:rsidRPr="00E95E6A">
        <w:rPr>
          <w:sz w:val="24"/>
          <w:szCs w:val="24"/>
        </w:rPr>
        <w:t xml:space="preserve"> Hahn</w:t>
      </w:r>
      <w:r w:rsidRPr="00E95E6A">
        <w:rPr>
          <w:sz w:val="24"/>
          <w:szCs w:val="24"/>
        </w:rPr>
        <w:t>:  We will not be offering a NEW</w:t>
      </w:r>
      <w:r w:rsidR="008C6C12" w:rsidRPr="00E95E6A">
        <w:rPr>
          <w:sz w:val="24"/>
          <w:szCs w:val="24"/>
        </w:rPr>
        <w:t xml:space="preserve"> award this year</w:t>
      </w:r>
      <w:r w:rsidRPr="00E95E6A">
        <w:rPr>
          <w:sz w:val="24"/>
          <w:szCs w:val="24"/>
        </w:rPr>
        <w:t xml:space="preserve">.  Two were awarded last year and will </w:t>
      </w:r>
      <w:r w:rsidR="001C79E2">
        <w:rPr>
          <w:sz w:val="24"/>
          <w:szCs w:val="24"/>
        </w:rPr>
        <w:t xml:space="preserve">likely </w:t>
      </w:r>
      <w:r w:rsidRPr="00E95E6A">
        <w:rPr>
          <w:sz w:val="24"/>
          <w:szCs w:val="24"/>
        </w:rPr>
        <w:t>receive them again this year.  This award will be offered next year.</w:t>
      </w:r>
      <w:r w:rsidR="008C6C12" w:rsidRPr="00E95E6A">
        <w:rPr>
          <w:sz w:val="24"/>
          <w:szCs w:val="24"/>
        </w:rPr>
        <w:t xml:space="preserve"> </w:t>
      </w:r>
    </w:p>
    <w:p w:rsidR="00E95E6A" w:rsidRPr="00E95E6A" w:rsidRDefault="008C6C12" w:rsidP="00E95E6A">
      <w:pPr>
        <w:pStyle w:val="ListParagraph"/>
        <w:numPr>
          <w:ilvl w:val="0"/>
          <w:numId w:val="2"/>
        </w:numPr>
        <w:rPr>
          <w:sz w:val="24"/>
          <w:szCs w:val="24"/>
        </w:rPr>
      </w:pPr>
      <w:r w:rsidRPr="00E95E6A">
        <w:rPr>
          <w:sz w:val="24"/>
          <w:szCs w:val="24"/>
        </w:rPr>
        <w:t>Improvement action plan</w:t>
      </w:r>
      <w:r w:rsidR="00C74817" w:rsidRPr="00E95E6A">
        <w:rPr>
          <w:sz w:val="24"/>
          <w:szCs w:val="24"/>
        </w:rPr>
        <w:t xml:space="preserve"> due May </w:t>
      </w:r>
      <w:r w:rsidR="0058650B" w:rsidRPr="00E95E6A">
        <w:rPr>
          <w:sz w:val="24"/>
          <w:szCs w:val="24"/>
        </w:rPr>
        <w:t>2</w:t>
      </w:r>
      <w:r w:rsidR="00C74817" w:rsidRPr="00E95E6A">
        <w:rPr>
          <w:sz w:val="24"/>
          <w:szCs w:val="24"/>
        </w:rPr>
        <w:t>5</w:t>
      </w:r>
      <w:r w:rsidR="00C74817" w:rsidRPr="00E95E6A">
        <w:rPr>
          <w:sz w:val="24"/>
          <w:szCs w:val="24"/>
          <w:vertAlign w:val="superscript"/>
        </w:rPr>
        <w:t>th</w:t>
      </w:r>
      <w:r w:rsidR="0058650B" w:rsidRPr="00E95E6A">
        <w:rPr>
          <w:sz w:val="24"/>
          <w:szCs w:val="24"/>
        </w:rPr>
        <w:t xml:space="preserve">:  This is the Friday before Memorial Day weekend.  I strongly </w:t>
      </w:r>
      <w:r w:rsidR="001C79E2">
        <w:rPr>
          <w:sz w:val="24"/>
          <w:szCs w:val="24"/>
        </w:rPr>
        <w:t>recommend</w:t>
      </w:r>
      <w:r w:rsidR="0058650B" w:rsidRPr="00E95E6A">
        <w:rPr>
          <w:sz w:val="24"/>
          <w:szCs w:val="24"/>
        </w:rPr>
        <w:t xml:space="preserve"> that you try to get the IAPs to me by the 21</w:t>
      </w:r>
      <w:r w:rsidR="0058650B" w:rsidRPr="00E95E6A">
        <w:rPr>
          <w:sz w:val="24"/>
          <w:szCs w:val="24"/>
          <w:vertAlign w:val="superscript"/>
        </w:rPr>
        <w:t>st</w:t>
      </w:r>
      <w:r w:rsidR="0058650B" w:rsidRPr="00E95E6A">
        <w:rPr>
          <w:sz w:val="24"/>
          <w:szCs w:val="24"/>
        </w:rPr>
        <w:t xml:space="preserve"> or 22</w:t>
      </w:r>
      <w:r w:rsidR="0058650B" w:rsidRPr="00E95E6A">
        <w:rPr>
          <w:sz w:val="24"/>
          <w:szCs w:val="24"/>
          <w:vertAlign w:val="superscript"/>
        </w:rPr>
        <w:t>nd</w:t>
      </w:r>
      <w:r w:rsidR="0058650B" w:rsidRPr="00E95E6A">
        <w:rPr>
          <w:sz w:val="24"/>
          <w:szCs w:val="24"/>
        </w:rPr>
        <w:t xml:space="preserve"> if you would like me to upload</w:t>
      </w:r>
      <w:r w:rsidR="001C79E2">
        <w:rPr>
          <w:sz w:val="24"/>
          <w:szCs w:val="24"/>
        </w:rPr>
        <w:t xml:space="preserve"> them into Blackboard for you.  Last deadline we were 100% compliant.  I am hoping for that again this time.</w:t>
      </w:r>
    </w:p>
    <w:p w:rsidR="00C74817" w:rsidRPr="00E95E6A" w:rsidRDefault="00C74817" w:rsidP="00E95E6A">
      <w:pPr>
        <w:pStyle w:val="ListParagraph"/>
        <w:numPr>
          <w:ilvl w:val="0"/>
          <w:numId w:val="2"/>
        </w:numPr>
        <w:rPr>
          <w:sz w:val="24"/>
          <w:szCs w:val="24"/>
        </w:rPr>
      </w:pPr>
      <w:r w:rsidRPr="00E95E6A">
        <w:rPr>
          <w:sz w:val="24"/>
          <w:szCs w:val="24"/>
        </w:rPr>
        <w:t>Outstanding TA nominations due Feb 24</w:t>
      </w:r>
      <w:r w:rsidRPr="00E95E6A">
        <w:rPr>
          <w:sz w:val="24"/>
          <w:szCs w:val="24"/>
          <w:vertAlign w:val="superscript"/>
        </w:rPr>
        <w:t>th</w:t>
      </w:r>
      <w:r w:rsidR="0058650B" w:rsidRPr="00E95E6A">
        <w:rPr>
          <w:sz w:val="24"/>
          <w:szCs w:val="24"/>
        </w:rPr>
        <w:t>:  You can nominate up to three people from your department or program for the certificate and monetary award.</w:t>
      </w:r>
      <w:r w:rsidR="00E95E6A" w:rsidRPr="00E95E6A">
        <w:rPr>
          <w:sz w:val="24"/>
          <w:szCs w:val="24"/>
        </w:rPr>
        <w:t xml:space="preserve">  It was requested that we change the deadline for these to fall so they would coincide with the Provost TA awards.  Mike and Betty will discuss this as an option for next year.</w:t>
      </w:r>
    </w:p>
    <w:p w:rsidR="0058650B" w:rsidRPr="00E95E6A" w:rsidRDefault="00556739" w:rsidP="00E95E6A">
      <w:pPr>
        <w:pStyle w:val="ListParagraph"/>
        <w:numPr>
          <w:ilvl w:val="0"/>
          <w:numId w:val="2"/>
        </w:numPr>
        <w:rPr>
          <w:sz w:val="24"/>
          <w:szCs w:val="24"/>
        </w:rPr>
      </w:pPr>
      <w:r w:rsidRPr="00E95E6A">
        <w:rPr>
          <w:sz w:val="24"/>
          <w:szCs w:val="24"/>
        </w:rPr>
        <w:t xml:space="preserve">Grad recruitment </w:t>
      </w:r>
      <w:r w:rsidR="0058650B" w:rsidRPr="00E95E6A">
        <w:rPr>
          <w:sz w:val="24"/>
          <w:szCs w:val="24"/>
        </w:rPr>
        <w:t>funding:  Requests for the College funding</w:t>
      </w:r>
      <w:r w:rsidR="00C74817" w:rsidRPr="00E95E6A">
        <w:rPr>
          <w:sz w:val="24"/>
          <w:szCs w:val="24"/>
        </w:rPr>
        <w:t xml:space="preserve"> were due yes</w:t>
      </w:r>
      <w:r w:rsidR="008C6C12" w:rsidRPr="00E95E6A">
        <w:rPr>
          <w:sz w:val="24"/>
          <w:szCs w:val="24"/>
        </w:rPr>
        <w:t xml:space="preserve">terday.  </w:t>
      </w:r>
      <w:r w:rsidR="0058650B" w:rsidRPr="00E95E6A">
        <w:rPr>
          <w:sz w:val="24"/>
          <w:szCs w:val="24"/>
        </w:rPr>
        <w:t>If you would like to request funding but haven’t, please contact Abbie</w:t>
      </w:r>
      <w:r w:rsidR="00C74817" w:rsidRPr="00E95E6A">
        <w:rPr>
          <w:sz w:val="24"/>
          <w:szCs w:val="24"/>
        </w:rPr>
        <w:t xml:space="preserve">. </w:t>
      </w:r>
      <w:r w:rsidR="0058650B" w:rsidRPr="00E95E6A">
        <w:rPr>
          <w:sz w:val="24"/>
          <w:szCs w:val="24"/>
        </w:rPr>
        <w:t>Official</w:t>
      </w:r>
      <w:r w:rsidR="00C74817" w:rsidRPr="00E95E6A">
        <w:rPr>
          <w:sz w:val="24"/>
          <w:szCs w:val="24"/>
        </w:rPr>
        <w:t xml:space="preserve"> </w:t>
      </w:r>
      <w:r w:rsidR="0058650B" w:rsidRPr="00E95E6A">
        <w:rPr>
          <w:sz w:val="24"/>
          <w:szCs w:val="24"/>
        </w:rPr>
        <w:t>a</w:t>
      </w:r>
      <w:r w:rsidR="00C74817" w:rsidRPr="00E95E6A">
        <w:rPr>
          <w:sz w:val="24"/>
          <w:szCs w:val="24"/>
        </w:rPr>
        <w:t xml:space="preserve">nnouncements </w:t>
      </w:r>
      <w:r w:rsidR="0058650B" w:rsidRPr="00E95E6A">
        <w:rPr>
          <w:sz w:val="24"/>
          <w:szCs w:val="24"/>
        </w:rPr>
        <w:t xml:space="preserve">from our office </w:t>
      </w:r>
      <w:r w:rsidR="00C74817" w:rsidRPr="00E95E6A">
        <w:rPr>
          <w:sz w:val="24"/>
          <w:szCs w:val="24"/>
        </w:rPr>
        <w:t>will go out Feb 15</w:t>
      </w:r>
      <w:r w:rsidR="0058650B" w:rsidRPr="00E95E6A">
        <w:rPr>
          <w:sz w:val="24"/>
          <w:szCs w:val="24"/>
        </w:rPr>
        <w:t>.   The graduate school sent allotment awards during the summer.  If you are unsure if your department has funding from the graduate school, please contact Tonya Vance at 7-4137.  There may still be time to request funds from them as well.</w:t>
      </w:r>
    </w:p>
    <w:p w:rsidR="00E95E6A" w:rsidRDefault="00E95E6A" w:rsidP="008C6C12">
      <w:pPr>
        <w:rPr>
          <w:sz w:val="24"/>
          <w:szCs w:val="24"/>
        </w:rPr>
      </w:pPr>
    </w:p>
    <w:p w:rsidR="00C74817" w:rsidRPr="00C74817" w:rsidRDefault="00C74817" w:rsidP="00C74817">
      <w:pPr>
        <w:jc w:val="center"/>
        <w:rPr>
          <w:sz w:val="24"/>
          <w:szCs w:val="24"/>
        </w:rPr>
      </w:pPr>
    </w:p>
    <w:sectPr w:rsidR="00C74817" w:rsidRPr="00C74817" w:rsidSect="001C79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F38A9"/>
    <w:multiLevelType w:val="hybridMultilevel"/>
    <w:tmpl w:val="CC321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05A0F"/>
    <w:multiLevelType w:val="hybridMultilevel"/>
    <w:tmpl w:val="D5B41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BF"/>
    <w:rsid w:val="001C79E2"/>
    <w:rsid w:val="0028370E"/>
    <w:rsid w:val="004220BF"/>
    <w:rsid w:val="00437394"/>
    <w:rsid w:val="00556739"/>
    <w:rsid w:val="0058650B"/>
    <w:rsid w:val="00826567"/>
    <w:rsid w:val="008C6C12"/>
    <w:rsid w:val="00BE55D0"/>
    <w:rsid w:val="00C74817"/>
    <w:rsid w:val="00DC7269"/>
    <w:rsid w:val="00E06894"/>
    <w:rsid w:val="00E9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F8BFBD27</Template>
  <TotalTime>157</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8</cp:revision>
  <cp:lastPrinted>2012-01-30T14:25:00Z</cp:lastPrinted>
  <dcterms:created xsi:type="dcterms:W3CDTF">2012-01-30T14:53:00Z</dcterms:created>
  <dcterms:modified xsi:type="dcterms:W3CDTF">2012-02-03T16:55:00Z</dcterms:modified>
</cp:coreProperties>
</file>